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ind w:right="-850" w:hanging="1701"/>
        <w:rPr/>
      </w:pPr>
      <w:bookmarkStart w:colFirst="0" w:colLast="0" w:name="_heading=h.v0nnc9gn2tqk" w:id="0"/>
      <w:bookmarkEnd w:id="0"/>
      <w:r w:rsidDel="00000000" w:rsidR="00000000" w:rsidRPr="00000000">
        <w:rPr/>
        <w:drawing>
          <wp:inline distB="0" distT="0" distL="0" distR="0">
            <wp:extent cx="7574280" cy="91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НЕГОСУДАРСТВЕННОЕ ОБРАЗОВАТЕЛЬНОЕ ЧАСТНОЕ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УЧРЕЖДЕНИЕ ВЫСШЕГО ОБРАЗОВАНИЯ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«МОСКОВСКИЙ ФИНАНСОВО-ПРОМЫШЛЕННЫЙ УНИВЕРСИТЕТ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«СИНЕРГИЯ»</w:t>
      </w:r>
    </w:p>
    <w:tbl>
      <w:tblPr>
        <w:tblStyle w:val="Table1"/>
        <w:tblW w:w="9345.0" w:type="dxa"/>
        <w:jc w:val="left"/>
        <w:tblLayout w:type="fixed"/>
        <w:tblLook w:val="0400"/>
      </w:tblPr>
      <w:tblGrid>
        <w:gridCol w:w="3115"/>
        <w:gridCol w:w="282"/>
        <w:gridCol w:w="5948"/>
        <w:tblGridChange w:id="0">
          <w:tblGrid>
            <w:gridCol w:w="3115"/>
            <w:gridCol w:w="282"/>
            <w:gridCol w:w="59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информационных технологий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факультета/ Института)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Прикладная информатика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Форма обучения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ind w:right="0"/>
        <w:jc w:val="center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ind w:right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Отчет 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4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Layout w:type="fixed"/>
        <w:tblLook w:val="0400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  <w:tblGridChange w:id="0">
          <w:tblGrid>
            <w:gridCol w:w="1134"/>
            <w:gridCol w:w="142"/>
            <w:gridCol w:w="284"/>
            <w:gridCol w:w="708"/>
            <w:gridCol w:w="284"/>
            <w:gridCol w:w="563"/>
            <w:gridCol w:w="282"/>
            <w:gridCol w:w="594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на тему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программирование с использованием одномерных массивов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темы)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по дисциплине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ind w:right="2719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ind w:right="1894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Программное обеспечение мобильных устройств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</w:p>
        </w:tc>
      </w:tr>
    </w:tbl>
    <w:p w:rsidR="00000000" w:rsidDel="00000000" w:rsidP="00000000" w:rsidRDefault="00000000" w:rsidRPr="00000000" w14:paraId="00000045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1.0" w:type="dxa"/>
        <w:jc w:val="left"/>
        <w:tblLayout w:type="fixed"/>
        <w:tblLook w:val="0400"/>
      </w:tblPr>
      <w:tblGrid>
        <w:gridCol w:w="2061"/>
        <w:gridCol w:w="236"/>
        <w:gridCol w:w="4786"/>
        <w:gridCol w:w="283"/>
        <w:gridCol w:w="1985"/>
        <w:tblGridChange w:id="0">
          <w:tblGrid>
            <w:gridCol w:w="2061"/>
            <w:gridCol w:w="236"/>
            <w:gridCol w:w="4786"/>
            <w:gridCol w:w="283"/>
            <w:gridCol w:w="1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bookmarkStart w:colFirst="0" w:colLast="0" w:name="_heading=h.y64khym262iz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Обучающийся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Кутурга Максим Андреевич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Группа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VДМП-102уцп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ind w:right="0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right="0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1.0" w:type="dxa"/>
        <w:jc w:val="left"/>
        <w:tblLayout w:type="fixed"/>
        <w:tblLook w:val="0400"/>
      </w:tblPr>
      <w:tblGrid>
        <w:gridCol w:w="2268"/>
        <w:gridCol w:w="284"/>
        <w:gridCol w:w="4532"/>
        <w:gridCol w:w="283"/>
        <w:gridCol w:w="1984"/>
        <w:tblGridChange w:id="0">
          <w:tblGrid>
            <w:gridCol w:w="2268"/>
            <w:gridCol w:w="284"/>
            <w:gridCol w:w="4532"/>
            <w:gridCol w:w="283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Сибирев Иван Валерьевич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Москва, 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ind w:firstLine="85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Лабораторный практикум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public class SymmetricArrayChecker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  <w:tab/>
        <w:t xml:space="preserve"> public static boolean isSymmetric(char[] array) {</w:t>
      </w:r>
    </w:p>
    <w:p w:rsidR="00000000" w:rsidDel="00000000" w:rsidP="00000000" w:rsidRDefault="00000000" w:rsidRPr="00000000" w14:paraId="0000006B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(int i = 0; i &lt; array.length / 2; i++) {</w:t>
      </w:r>
    </w:p>
    <w:p w:rsidR="00000000" w:rsidDel="00000000" w:rsidP="00000000" w:rsidRDefault="00000000" w:rsidRPr="00000000" w14:paraId="0000006C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(array[i] != array[array.length - 1 - i]) {</w:t>
      </w:r>
    </w:p>
    <w:p w:rsidR="00000000" w:rsidDel="00000000" w:rsidP="00000000" w:rsidRDefault="00000000" w:rsidRPr="00000000" w14:paraId="0000006D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return false;</w:t>
      </w:r>
    </w:p>
    <w:p w:rsidR="00000000" w:rsidDel="00000000" w:rsidP="00000000" w:rsidRDefault="00000000" w:rsidRPr="00000000" w14:paraId="0000006E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6F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true;</w:t>
      </w:r>
    </w:p>
    <w:p w:rsidR="00000000" w:rsidDel="00000000" w:rsidP="00000000" w:rsidRDefault="00000000" w:rsidRPr="00000000" w14:paraId="00000071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3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char[] test1 = {'а', 'б', 'в', 'б', 'а'};</w:t>
      </w:r>
    </w:p>
    <w:p w:rsidR="00000000" w:rsidDel="00000000" w:rsidP="00000000" w:rsidRDefault="00000000" w:rsidRPr="00000000" w14:paraId="00000074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char[] test2 = {'х', 'о', 'р', 'о', 'ш'};</w:t>
      </w:r>
    </w:p>
    <w:p w:rsidR="00000000" w:rsidDel="00000000" w:rsidP="00000000" w:rsidRDefault="00000000" w:rsidRPr="00000000" w14:paraId="00000075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char[] test3 = {'м', 'а', 'м', 'а'};</w:t>
      </w:r>
    </w:p>
    <w:p w:rsidR="00000000" w:rsidDel="00000000" w:rsidP="00000000" w:rsidRDefault="00000000" w:rsidRPr="00000000" w14:paraId="00000076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System.out.println("Массив 1 симметричен: " + isSymmetric(test1)); </w:t>
      </w:r>
    </w:p>
    <w:p w:rsidR="00000000" w:rsidDel="00000000" w:rsidP="00000000" w:rsidRDefault="00000000" w:rsidRPr="00000000" w14:paraId="00000078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System.out.println("Массив 2 симметричен: " + isSymmetric(test2)); </w:t>
      </w:r>
    </w:p>
    <w:p w:rsidR="00000000" w:rsidDel="00000000" w:rsidP="00000000" w:rsidRDefault="00000000" w:rsidRPr="00000000" w14:paraId="00000079">
      <w:pPr>
        <w:spacing w:after="280" w:before="280" w:line="36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System.out.println("Массив 3 симметричен: " + isSymmetric(test3)); </w:t>
      </w:r>
    </w:p>
    <w:p w:rsidR="00000000" w:rsidDel="00000000" w:rsidP="00000000" w:rsidRDefault="00000000" w:rsidRPr="00000000" w14:paraId="0000007A">
      <w:pPr>
        <w:spacing w:after="280" w:before="280" w:line="24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pacing w:after="280" w:before="280" w:line="240" w:lineRule="auto"/>
        <w:ind w:firstLine="8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ody Text"/>
    <w:basedOn w:val="a"/>
    <w:link w:val="a4"/>
    <w:uiPriority w:val="99"/>
    <w:unhideWhenUsed w:val="1"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 w:customStyle="1">
    <w:name w:val="Основной текст Знак"/>
    <w:basedOn w:val="a0"/>
    <w:link w:val="a3"/>
    <w:uiPriority w:val="99"/>
    <w:rsid w:val="00075051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 w:val="1"/>
    <w:rsid w:val="00FE5DF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 w:val="1"/>
    <w:unhideWhenUsed w:val="1"/>
    <w:rsid w:val="00FE5DFD"/>
    <w:rPr>
      <w:color w:val="605e5c"/>
      <w:shd w:color="auto" w:fill="e1dfdd" w:val="clear"/>
    </w:rPr>
  </w:style>
  <w:style w:type="paragraph" w:styleId="a7">
    <w:name w:val="List Paragraph"/>
    <w:basedOn w:val="a"/>
    <w:uiPriority w:val="34"/>
    <w:qFormat w:val="1"/>
    <w:rsid w:val="004477C8"/>
    <w:pPr>
      <w:ind w:left="720"/>
      <w:contextualSpacing w:val="1"/>
    </w:pPr>
  </w:style>
  <w:style w:type="paragraph" w:styleId="a8">
    <w:name w:val="Normal (Web)"/>
    <w:basedOn w:val="a"/>
    <w:uiPriority w:val="99"/>
    <w:unhideWhenUsed w:val="1"/>
    <w:rsid w:val="00A44ABC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fODllf4/qo8K4fNGmlwv1Q7nQ==">CgMxLjAyDmgudjBubmM5Z24ydHFrMg5oLnk2NGtoeW0yNjJpejgAciExUFA1c0pkLTJiN3Zqa2IwbFhLRmVqd3FjQ0xnaDY4VzM=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2025-09-26T10:49:00Z</dcterms:created>
  <dc:creator>nekoT</dc:creator>
</cp:coreProperties>
</file>