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line="256" w:lineRule="auto"/>
        <w:ind w:right="-850" w:hanging="1701"/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/>
        <w:drawing>
          <wp:inline distB="0" distT="0" distL="114300" distR="114300">
            <wp:extent cx="7581900" cy="914400"/>
            <wp:effectExtent b="0" l="0" r="0" t="0"/>
            <wp:docPr id="32394226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6" w:lineRule="auto"/>
        <w:ind w:right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6"/>
          <w:szCs w:val="26"/>
          <w:rtl w:val="0"/>
        </w:rPr>
        <w:t xml:space="preserve">НЕГОСУДАРСТВЕННОЕ ОБРАЗОВАТЕЛЬНОЕ ЧАСТНОЕ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6"/>
          <w:szCs w:val="26"/>
          <w:rtl w:val="0"/>
        </w:rPr>
        <w:t xml:space="preserve">УЧРЕЖДЕНИЕ ВЫСШЕГО ОБРАЗОВАНИЯ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6"/>
          <w:szCs w:val="26"/>
          <w:rtl w:val="0"/>
        </w:rPr>
        <w:t xml:space="preserve">«МОСКОВСКИЙ ФИНАНСОВО-ПРОМЫШЛЕННЫЙ УНИВЕРСИТЕТ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6"/>
          <w:szCs w:val="26"/>
          <w:rtl w:val="0"/>
        </w:rPr>
        <w:t xml:space="preserve">«СИНЕРГИЯ»</w:t>
      </w: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3105"/>
        <w:gridCol w:w="270"/>
        <w:gridCol w:w="5940"/>
        <w:tblGridChange w:id="0">
          <w:tblGrid>
            <w:gridCol w:w="3105"/>
            <w:gridCol w:w="270"/>
            <w:gridCol w:w="59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Факультет/Институт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информационных технологий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(наименование факультета/ Института)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Направление/специальность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Прикладная информатика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подготовки: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(код и наименование направления /специальности подготовки)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Форма обучения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очная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(очная, очно-заочная, заочная)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line="256" w:lineRule="auto"/>
        <w:ind w:right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ffff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ffffff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line="256" w:lineRule="auto"/>
        <w:ind w:right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Отчет по лабораторной работе № 7</w:t>
      </w:r>
      <w:r w:rsidDel="00000000" w:rsidR="00000000" w:rsidRPr="00000000">
        <w:rPr>
          <w:rtl w:val="0"/>
        </w:rPr>
      </w:r>
    </w:p>
    <w:tbl>
      <w:tblPr>
        <w:tblStyle w:val="Table2"/>
        <w:tblW w:w="931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634"/>
        <w:gridCol w:w="641"/>
        <w:gridCol w:w="270"/>
        <w:gridCol w:w="1555"/>
        <w:gridCol w:w="1555"/>
        <w:gridCol w:w="1555"/>
        <w:gridCol w:w="1555"/>
        <w:gridCol w:w="1549"/>
        <w:tblGridChange w:id="0">
          <w:tblGrid>
            <w:gridCol w:w="634"/>
            <w:gridCol w:w="641"/>
            <w:gridCol w:w="270"/>
            <w:gridCol w:w="1555"/>
            <w:gridCol w:w="1555"/>
            <w:gridCol w:w="1555"/>
            <w:gridCol w:w="1555"/>
            <w:gridCol w:w="154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на тему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color w:val="292929"/>
                <w:sz w:val="21"/>
                <w:szCs w:val="21"/>
                <w:rtl w:val="0"/>
              </w:rPr>
              <w:t xml:space="preserve">Сохранение и загрузка состояния приложения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ind w:right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(наименование темы)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ind w:right="-113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ind w:right="-113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по дисциплине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ind w:right="2719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ind w:right="1894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Программное обеспечение мобильных устройств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ind w:right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(наименование дисциплины)</w:t>
            </w:r>
          </w:p>
        </w:tc>
      </w:tr>
    </w:tbl>
    <w:p w:rsidR="00000000" w:rsidDel="00000000" w:rsidP="00000000" w:rsidRDefault="00000000" w:rsidRPr="00000000" w14:paraId="00000045">
      <w:pPr>
        <w:spacing w:line="256" w:lineRule="auto"/>
        <w:ind w:right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56" w:lineRule="auto"/>
        <w:ind w:right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99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2055"/>
        <w:gridCol w:w="225"/>
        <w:gridCol w:w="4785"/>
        <w:gridCol w:w="262"/>
        <w:gridCol w:w="1972"/>
        <w:tblGridChange w:id="0">
          <w:tblGrid>
            <w:gridCol w:w="2055"/>
            <w:gridCol w:w="225"/>
            <w:gridCol w:w="4785"/>
            <w:gridCol w:w="262"/>
            <w:gridCol w:w="197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Обучающийся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Кутурга Максим Андреевич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(ФИО)                                                                                 </w:t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(подпись)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Группа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VДМП-102уцп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line="256" w:lineRule="auto"/>
        <w:ind w:right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56" w:lineRule="auto"/>
        <w:ind w:right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2265"/>
        <w:gridCol w:w="270"/>
        <w:gridCol w:w="4530"/>
        <w:gridCol w:w="270"/>
        <w:gridCol w:w="1980"/>
        <w:tblGridChange w:id="0">
          <w:tblGrid>
            <w:gridCol w:w="2265"/>
            <w:gridCol w:w="270"/>
            <w:gridCol w:w="4530"/>
            <w:gridCol w:w="270"/>
            <w:gridCol w:w="19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Преподаватель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Сибирев Иван Валерьевич</w:t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(ФИО)                                                                                 </w:t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(подпись)</w:t>
            </w:r>
          </w:p>
        </w:tc>
      </w:tr>
    </w:tbl>
    <w:p w:rsidR="00000000" w:rsidDel="00000000" w:rsidP="00000000" w:rsidRDefault="00000000" w:rsidRPr="00000000" w14:paraId="00000065">
      <w:pPr>
        <w:spacing w:line="256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56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Москва, 202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85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 (Галерея Империума)</w:t>
      </w:r>
    </w:p>
    <w:p w:rsidR="00000000" w:rsidDel="00000000" w:rsidP="00000000" w:rsidRDefault="00000000" w:rsidRPr="00000000" w14:paraId="0000006B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activity_main.xml</w:t>
      </w:r>
    </w:p>
    <w:p w:rsidR="00000000" w:rsidDel="00000000" w:rsidP="00000000" w:rsidRDefault="00000000" w:rsidRPr="00000000" w14:paraId="0000006D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&lt;?xml version="1.0" encoding="utf-8"?&gt;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&lt;LinearLayout xmlns:android="http://schemas.android.com/apk/res/android"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android:layout_width="match_parent"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android:layout_height="match_parent"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android:orientation="vertical"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android:gravity="center"&gt;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&lt;ImageView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android:id="@+id/image_view"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android:layout_width="200dp"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android:layout_height="200dp"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android:contentDescription="@string/example_image_description" /&gt;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&lt;TextView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android:id="@+id/text_view"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android:layout_width="wrap_content"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android:layout_height="wrap_content"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android:layout_marginTop="16dp"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android:textSize="18sp" /&gt;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&lt;Button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android:id="@+id/next_button"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android:layout_width="wrap_content"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android:layout_height="wrap_content"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android:layout_marginTop="16dp"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android:text="@string/next_button_text" /&gt;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06F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AndroidManifest.xml</w:t>
      </w:r>
    </w:p>
    <w:p w:rsidR="00000000" w:rsidDel="00000000" w:rsidP="00000000" w:rsidRDefault="00000000" w:rsidRPr="00000000" w14:paraId="00000072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&lt;?xml version="1.0" encoding="utf-8"?&gt;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&lt;manifest xmlns:android="http://schemas.android.com/apk/res/android"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xmlns:tools="http://schemas.android.com/tools"&gt;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&lt;application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android:allowBackup="true"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android:dataExtractionRules="@xml/data_extraction_rules"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android:fullBackupContent="@xml/backup_rules"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android:icon="@mipmap/ic_launcher"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android:label="@string/app_name"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android:roundIcon="@mipmap/ic_launcher_round"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android:supportsRtl="true"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android:theme="@style/Theme.Qqq"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tools:targetApi="31"&gt;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&lt;activity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android:name=".MainActivity"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android:exported="true"&gt;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&lt;intent-filter&gt;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    &lt;action android:name="android.intent.action.MAIN" /&gt;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    &lt;category android:name="android.intent.category.LAUNCHER" /&gt;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&lt;/intent-filter&gt;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&lt;/activity&gt;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&lt;/application&gt;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&lt;/manifest&gt;</w:t>
      </w:r>
    </w:p>
    <w:p w:rsidR="00000000" w:rsidDel="00000000" w:rsidP="00000000" w:rsidRDefault="00000000" w:rsidRPr="00000000" w14:paraId="00000074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MainActivity.java</w:t>
      </w:r>
    </w:p>
    <w:p w:rsidR="00000000" w:rsidDel="00000000" w:rsidP="00000000" w:rsidRDefault="00000000" w:rsidRPr="00000000" w14:paraId="00000077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package com.example.qqq;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android.os.Bundle;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android.view.View;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android.widget.Button;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android.widget.ImageView;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android.widget.TextView;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androidx.appcompat.app.AppCompatActivity;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public class MainActivity extends AppCompatActivity {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private int currentImageIndex = 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private int[] imageResources =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R.drawable.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00"/>
          <w:sz w:val="20"/>
          <w:szCs w:val="20"/>
          <w:rtl w:val="0"/>
        </w:rPr>
        <w:t xml:space="preserve">example_image1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R.drawable.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00"/>
          <w:sz w:val="20"/>
          <w:szCs w:val="20"/>
          <w:rtl w:val="0"/>
        </w:rPr>
        <w:t xml:space="preserve">example_image2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R.drawable.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00"/>
          <w:sz w:val="20"/>
          <w:szCs w:val="20"/>
          <w:rtl w:val="0"/>
        </w:rPr>
        <w:t xml:space="preserve">example_image3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};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@Override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protected void onCreate(Bundle savedInstanceState)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super.onCreate(savedInstanceState);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00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// Получаем ссылки на View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ImageView imageView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00"/>
          <w:sz w:val="20"/>
          <w:szCs w:val="20"/>
          <w:rtl w:val="0"/>
        </w:rPr>
        <w:t xml:space="preserve">image_view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TextView textView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00"/>
          <w:sz w:val="20"/>
          <w:szCs w:val="20"/>
          <w:rtl w:val="0"/>
        </w:rPr>
        <w:t xml:space="preserve">text_view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Button nextButton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00"/>
          <w:sz w:val="20"/>
          <w:szCs w:val="20"/>
          <w:rtl w:val="0"/>
        </w:rPr>
        <w:t xml:space="preserve">next_button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// Устанавливаем начальное изображение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imageView.setImageResource(imageResources[currentImageIndex]);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// Устанавливаем текст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textView.setText(R.string.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00"/>
          <w:sz w:val="20"/>
          <w:szCs w:val="20"/>
          <w:rtl w:val="0"/>
        </w:rPr>
        <w:t xml:space="preserve">example_text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// Обрабатываем нажатие на кнопку "Следующее"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nextButton.setOnClickListener(v -&gt;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currentImageIndex = (currentImageIndex + 1) % imageResources.length;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imageView.setImageResource(imageResources[currentImageIndex]);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});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9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strings.xml</w:t>
      </w:r>
    </w:p>
    <w:p w:rsidR="00000000" w:rsidDel="00000000" w:rsidP="00000000" w:rsidRDefault="00000000" w:rsidRPr="00000000" w14:paraId="0000007C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&lt;resources&gt;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&lt;string name="app_name"&gt;qqq&lt;/string&gt;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&lt;string name="example_text"&gt;Это простое приложение&lt;/string&gt;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&lt;string name="example_image_description"&gt;Пример изображения&lt;/string&gt;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&lt;string name="next_button_text"&gt;Следующее&lt;/string&gt;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&lt;/resources&gt;</w:t>
      </w:r>
    </w:p>
    <w:p w:rsidR="00000000" w:rsidDel="00000000" w:rsidP="00000000" w:rsidRDefault="00000000" w:rsidRPr="00000000" w14:paraId="0000007E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pict>
          <v:shape id="_x0000_i1025" style="width:286.35pt;height:602.8pt" type="#_x0000_t75">
            <v:imagedata r:id="rId1" o:title="Screenshot_20241212_144517_qqq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v9av7olz7jc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pict>
          <v:shape id="_x0000_i1031" style="width:345.75pt;height:727.55pt" type="#_x0000_t75">
            <v:imagedata r:id="rId2" o:title="Screenshot_20241212_152021_qqq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pict>
          <v:shape id="_x0000_i1032" style="width:345.75pt;height:727.55pt" type="#_x0000_t75">
            <v:imagedata r:id="rId3" o:title="Screenshot_20241212_151957_qqq"/>
          </v:shape>
        </w:pict>
      </w: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Play">
    <w:embedRegular w:fontKey="{00000000-0000-0000-0000-000000000000}" r:id="rId4" w:subsetted="0"/>
    <w:embedBold w:fontKey="{00000000-0000-0000-0000-000000000000}" r:id="rId5" w:subsetted="0"/>
  </w:font>
  <w:font w:name="Inter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Tahoma">
    <w:embedRegular w:fontKey="{00000000-0000-0000-0000-000000000000}" r:id="rId10" w:subsetted="0"/>
    <w:embedBold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426AB0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426AB0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426AB0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426AB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426AB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426AB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426AB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426AB0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426AB0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426AB0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426AB0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426AB0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426A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426AB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426AB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426AB0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426AB0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426AB0"/>
    <w:rPr>
      <w:i w:val="1"/>
      <w:iCs w:val="1"/>
      <w:color w:val="0f4761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426AB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426AB0"/>
    <w:rPr>
      <w:i w:val="1"/>
      <w:iCs w:val="1"/>
      <w:color w:val="0f4761" w:themeColor="accent1" w:themeShade="0000BF"/>
    </w:rPr>
  </w:style>
  <w:style w:type="character" w:styleId="ab">
    <w:name w:val="Intense Reference"/>
    <w:basedOn w:val="a0"/>
    <w:uiPriority w:val="32"/>
    <w:qFormat w:val="1"/>
    <w:rsid w:val="00426AB0"/>
    <w:rPr>
      <w:b w:val="1"/>
      <w:bCs w:val="1"/>
      <w:smallCaps w:val="1"/>
      <w:color w:val="0f4761" w:themeColor="accent1" w:themeShade="0000BF"/>
      <w:spacing w:val="5"/>
    </w:rPr>
  </w:style>
  <w:style w:type="paragraph" w:styleId="ac">
    <w:name w:val="header"/>
    <w:basedOn w:val="a"/>
    <w:link w:val="ad"/>
    <w:uiPriority w:val="99"/>
    <w:unhideWhenUsed w:val="1"/>
    <w:rsid w:val="00620CE1"/>
    <w:pPr>
      <w:tabs>
        <w:tab w:val="center" w:pos="4677"/>
        <w:tab w:val="right" w:pos="9355"/>
      </w:tabs>
      <w:spacing w:line="240" w:lineRule="auto"/>
    </w:pPr>
  </w:style>
  <w:style w:type="character" w:styleId="ad" w:customStyle="1">
    <w:name w:val="Верхний колонтитул Знак"/>
    <w:basedOn w:val="a0"/>
    <w:link w:val="ac"/>
    <w:uiPriority w:val="99"/>
    <w:rsid w:val="00620CE1"/>
    <w:rPr>
      <w:rFonts w:ascii="Arial" w:cs="Arial" w:eastAsia="Arial" w:hAnsi="Arial"/>
      <w:kern w:val="0"/>
      <w:lang w:eastAsia="ru-RU" w:val="ru"/>
    </w:rPr>
  </w:style>
  <w:style w:type="paragraph" w:styleId="ae">
    <w:name w:val="footer"/>
    <w:basedOn w:val="a"/>
    <w:link w:val="af"/>
    <w:uiPriority w:val="99"/>
    <w:unhideWhenUsed w:val="1"/>
    <w:rsid w:val="00620CE1"/>
    <w:pPr>
      <w:tabs>
        <w:tab w:val="center" w:pos="4677"/>
        <w:tab w:val="right" w:pos="9355"/>
      </w:tabs>
      <w:spacing w:line="240" w:lineRule="auto"/>
    </w:pPr>
  </w:style>
  <w:style w:type="character" w:styleId="af" w:customStyle="1">
    <w:name w:val="Нижний колонтитул Знак"/>
    <w:basedOn w:val="a0"/>
    <w:link w:val="ae"/>
    <w:uiPriority w:val="99"/>
    <w:rsid w:val="00620CE1"/>
    <w:rPr>
      <w:rFonts w:ascii="Arial" w:cs="Arial" w:eastAsia="Arial" w:hAnsi="Arial"/>
      <w:kern w:val="0"/>
      <w:lang w:eastAsia="ru-RU" w:val="ru"/>
    </w:rPr>
  </w:style>
  <w:style w:type="character" w:styleId="af0">
    <w:name w:val="Hyperlink"/>
    <w:basedOn w:val="a0"/>
    <w:uiPriority w:val="99"/>
    <w:unhideWhenUsed w:val="1"/>
    <w:rsid w:val="00822BB1"/>
    <w:rPr>
      <w:color w:val="467886" w:themeColor="hyperlink"/>
      <w:u w:val="single"/>
    </w:rPr>
  </w:style>
  <w:style w:type="character" w:styleId="UnresolvedMention" w:customStyle="1">
    <w:name w:val="Unresolved Mention"/>
    <w:basedOn w:val="a0"/>
    <w:uiPriority w:val="99"/>
    <w:semiHidden w:val="1"/>
    <w:unhideWhenUsed w:val="1"/>
    <w:rsid w:val="00822BB1"/>
    <w:rPr>
      <w:color w:val="605e5c"/>
      <w:shd w:color="auto" w:fill="e1dfdd" w:val="clear"/>
    </w:rPr>
  </w:style>
  <w:style w:type="paragraph" w:styleId="af1">
    <w:name w:val="caption"/>
    <w:basedOn w:val="a"/>
    <w:next w:val="a"/>
    <w:uiPriority w:val="35"/>
    <w:unhideWhenUsed w:val="1"/>
    <w:qFormat w:val="1"/>
    <w:rsid w:val="0027456A"/>
    <w:pPr>
      <w:spacing w:after="200" w:line="240" w:lineRule="auto"/>
    </w:pPr>
    <w:rPr>
      <w:i w:val="1"/>
      <w:iCs w:val="1"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 w:val="1"/>
    <w:unhideWhenUsed w:val="1"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cs="Courier New" w:eastAsia="Times New Roman" w:hAnsi="Courier New"/>
      <w:sz w:val="20"/>
      <w:szCs w:val="20"/>
      <w:lang w:val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346C93"/>
    <w:rPr>
      <w:rFonts w:ascii="Courier New" w:cs="Courier New" w:eastAsia="Times New Roman" w:hAnsi="Courier New"/>
      <w:kern w:val="0"/>
      <w:sz w:val="20"/>
      <w:szCs w:val="20"/>
      <w:lang w:eastAsia="ru-RU"/>
    </w:rPr>
  </w:style>
  <w:style w:type="table" w:styleId="TableGrid">
    <w:name w:val="Table Grid"/>
    <w:basedOn w:val="a1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jpg"/><Relationship Id="rId3" Type="http://schemas.openxmlformats.org/officeDocument/2006/relationships/image" Target="media/image1.jpg"/><Relationship Id="rId4" Type="http://schemas.openxmlformats.org/officeDocument/2006/relationships/theme" Target="theme/theme1.xml"/><Relationship Id="rId11" Type="http://schemas.openxmlformats.org/officeDocument/2006/relationships/footer" Target="footer1.xml"/><Relationship Id="rId10" Type="http://schemas.openxmlformats.org/officeDocument/2006/relationships/image" Target="media/image4.png"/><Relationship Id="rId9" Type="http://schemas.openxmlformats.org/officeDocument/2006/relationships/customXml" Target="../customXML/item1.xml"/><Relationship Id="rId5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numbering" Target="numbering.xml"/><Relationship Id="rId8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4" Type="http://schemas.openxmlformats.org/officeDocument/2006/relationships/font" Target="fonts/Play-regular.ttf"/><Relationship Id="rId11" Type="http://schemas.openxmlformats.org/officeDocument/2006/relationships/font" Target="fonts/Tahoma-bold.ttf"/><Relationship Id="rId10" Type="http://schemas.openxmlformats.org/officeDocument/2006/relationships/font" Target="fonts/Tahoma-regular.ttf"/><Relationship Id="rId9" Type="http://schemas.openxmlformats.org/officeDocument/2006/relationships/font" Target="fonts/Inter-boldItalic.ttf"/><Relationship Id="rId5" Type="http://schemas.openxmlformats.org/officeDocument/2006/relationships/font" Target="fonts/Play-bold.ttf"/><Relationship Id="rId6" Type="http://schemas.openxmlformats.org/officeDocument/2006/relationships/font" Target="fonts/Inter-regular.ttf"/><Relationship Id="rId7" Type="http://schemas.openxmlformats.org/officeDocument/2006/relationships/font" Target="fonts/Inter-bold.ttf"/><Relationship Id="rId8" Type="http://schemas.openxmlformats.org/officeDocument/2006/relationships/font" Target="fonts/Inter-italic.ttf"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4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Qey8XydUdzdeR9GoF7i7doE0Og==">CgMxLjAyDmgudjlhdjdvbHo3amNhOAByITEyVDlscEVfUDJIdEVLRnZDWGpURnI4WmRFd2hrdjUwaA==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2024-12-12T11:47:00.0000000Z</dcterms:created>
  <dc:creator>Данила Балабаев</dc:creator>
</cp:coreProperties>
</file>