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D652B9" w:rsidR="004D2646" w:rsidP="2813DCBD" w:rsidRDefault="004D2646" w14:paraId="2C5F3121" w14:textId="379BABF1">
      <w:pPr>
        <w:spacing w:after="160" w:line="256" w:lineRule="auto"/>
        <w:ind w:right="-850" w:hanging="170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</w:pPr>
      <w:r w:rsidR="4B87A443">
        <w:drawing>
          <wp:inline wp14:editId="55ECC17A" wp14:anchorId="4291582F">
            <wp:extent cx="7581900" cy="914400"/>
            <wp:effectExtent l="0" t="0" r="0" b="0"/>
            <wp:docPr id="1028795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795591" name="Picture 1028795591"/>
                    <pic:cNvPicPr/>
                  </pic:nvPicPr>
                  <pic:blipFill>
                    <a:blip xmlns:r="http://schemas.openxmlformats.org/officeDocument/2006/relationships" r:embed="rId1161388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652B9" w:rsidR="004D2646" w:rsidP="2813DCBD" w:rsidRDefault="004D2646" w14:paraId="3BB10103" w14:textId="4F693C96">
      <w:pPr>
        <w:spacing w:after="160"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"/>
        </w:rPr>
      </w:pPr>
      <w:r w:rsidRPr="2813DCBD" w:rsidR="4B87A4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НЕГОСУДАРСТВЕННОЕ ОБРАЗОВАТЕЛЬНОЕ ЧАСТНОЕ</w:t>
      </w:r>
      <w:r w:rsidRPr="2813DCBD" w:rsidR="4B87A4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 xml:space="preserve"> </w:t>
      </w:r>
      <w:r w:rsidRPr="2813DCBD" w:rsidR="4B87A4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УЧРЕЖДЕНИЕ ВЫСШЕГО ОБРАЗОВАНИЯ</w:t>
      </w:r>
      <w:r w:rsidRPr="2813DCBD" w:rsidR="4B87A4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 xml:space="preserve"> </w:t>
      </w:r>
      <w:r w:rsidRPr="2813DCBD" w:rsidR="4B87A4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«МОСКОВСКИЙ ФИНАНСОВО-ПРОМЫШЛЕННЫЙ УНИВЕРСИТЕТ</w:t>
      </w:r>
      <w:r w:rsidRPr="2813DCBD" w:rsidR="4B87A4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 xml:space="preserve"> </w:t>
      </w:r>
      <w:r w:rsidRPr="2813DCBD" w:rsidR="4B87A4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«СИНЕРГИЯ»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105"/>
        <w:gridCol w:w="270"/>
        <w:gridCol w:w="5940"/>
      </w:tblGrid>
      <w:tr w:rsidR="2813DCBD" w:rsidTr="2813DCBD" w14:paraId="609AB84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3ED2FDA4" w14:textId="37567C4D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7F17C91E" w14:textId="5F7C10F2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03FCAF2F" w14:textId="4A7B5967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 w:rsidR="2813DCBD" w:rsidTr="2813DCBD" w14:paraId="014BE85E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5ABE870C" w14:textId="4BD3E4FD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08649850" w14:textId="020586A4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3E5FEF4C" w14:textId="47810EA1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 w:rsidR="2813DCBD" w:rsidTr="2813DCBD" w14:paraId="1644B9EF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730A7019" w14:textId="7D88D7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48E64374" w14:textId="026F19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0A78DF50" w14:textId="60A76481">
            <w:pPr>
              <w:spacing w:after="0" w:line="25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ru-RU"/>
              </w:rPr>
              <w:t xml:space="preserve">09.02.07 </w:t>
            </w: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ru-RU"/>
              </w:rPr>
              <w:t>Информационные системы и программирование</w:t>
            </w:r>
          </w:p>
        </w:tc>
      </w:tr>
      <w:tr w:rsidR="2813DCBD" w:rsidTr="2813DCBD" w14:paraId="253C6365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1EF18E0C" w14:textId="55FE4354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подготовки: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3DC7C871" w14:textId="220C9F09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76F8421D" w14:textId="6B0E75AF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2813DCBD" w:rsidTr="2813DCBD" w14:paraId="750E208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43FFBDD6" w14:textId="65E6EC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Форма обучения</w:t>
            </w:r>
            <w:r w:rsidRPr="2813DCBD" w:rsidR="2813DC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7B8D1B6B" w14:textId="764BEE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55D97E77" w14:textId="6D5998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ru-RU"/>
              </w:rPr>
              <w:t>очная</w:t>
            </w:r>
          </w:p>
        </w:tc>
      </w:tr>
      <w:tr w:rsidR="2813DCBD" w:rsidTr="2813DCBD" w14:paraId="427CEE25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56109787" w14:textId="2CB98753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2BF05F3C" w14:textId="19F2197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5664BCAB" w14:textId="18ECA7B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 w:rsidR="2813DCBD" w:rsidTr="2813DCBD" w14:paraId="58206EDE">
        <w:trPr>
          <w:trHeight w:val="24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0B941F14" w14:textId="3A2A34C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69ECBC7A" w14:textId="389917D1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6FF015EC" w14:textId="65A2083A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</w:tr>
    </w:tbl>
    <w:p w:rsidRPr="00D652B9" w:rsidR="004D2646" w:rsidP="2813DCBD" w:rsidRDefault="004D2646" w14:paraId="1E60B747" w14:textId="0350C562">
      <w:pPr>
        <w:bidi w:val="0"/>
        <w:spacing w:after="160"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8"/>
          <w:szCs w:val="28"/>
          <w:lang w:val="ru"/>
        </w:rPr>
      </w:pPr>
      <w:r w:rsidRPr="2813DCBD" w:rsidR="4B87A4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8"/>
          <w:szCs w:val="28"/>
          <w:lang w:val="ru-RU"/>
        </w:rPr>
        <w:t>.</w:t>
      </w:r>
    </w:p>
    <w:p w:rsidRPr="00D652B9" w:rsidR="004D2646" w:rsidP="2813DCBD" w:rsidRDefault="004D2646" w14:paraId="62BF77B9" w14:textId="6043FC6A">
      <w:pPr>
        <w:bidi w:val="0"/>
        <w:spacing w:after="160"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>
        <w:br/>
      </w:r>
      <w:r>
        <w:br/>
      </w:r>
      <w:r w:rsidRPr="2813DCBD" w:rsidR="4B87A4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 по лабораторной работе № 6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w:rsidR="2813DCBD" w:rsidTr="2813DCBD" w14:paraId="3CC7AE20">
        <w:trPr>
          <w:trHeight w:val="300"/>
        </w:trPr>
        <w:tc>
          <w:tcPr>
            <w:tcW w:w="1275" w:type="dxa"/>
            <w:gridSpan w:val="2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1FFCBA15" w14:textId="174CE846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4DC60D24" w14:textId="27E6CAE2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AD0CFD0" w:rsidP="2813DCBD" w:rsidRDefault="6AD0CFD0" w14:paraId="5B144242" w14:textId="0D98C4B9">
            <w:pPr>
              <w:pStyle w:val="a"/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2813DCBD" w:rsidR="6AD0CFD0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929"/>
                <w:sz w:val="21"/>
                <w:szCs w:val="21"/>
                <w:lang w:val="ru-RU"/>
              </w:rPr>
              <w:t>Работа с мультимедиа</w:t>
            </w:r>
          </w:p>
        </w:tc>
      </w:tr>
      <w:tr w:rsidR="2813DCBD" w:rsidTr="2813DCBD" w14:paraId="1077E2D8">
        <w:trPr>
          <w:trHeight w:val="300"/>
        </w:trPr>
        <w:tc>
          <w:tcPr>
            <w:tcW w:w="6210" w:type="dxa"/>
            <w:gridSpan w:val="6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2ED02411" w14:textId="56926550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32DEC52D" w14:textId="5C7371ED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color="000000" w:themeColor="text1" w:sz="6"/>
              <w:bottom w:val="nil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4289E71F" w14:textId="4AF5720E">
            <w:pPr>
              <w:bidi w:val="0"/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ru-RU"/>
              </w:rPr>
              <w:t>(наименование темы)</w:t>
            </w:r>
          </w:p>
        </w:tc>
      </w:tr>
      <w:tr w:rsidR="2813DCBD" w:rsidTr="2813DCBD" w14:paraId="7133E0BB">
        <w:trPr>
          <w:trHeight w:val="300"/>
        </w:trPr>
        <w:tc>
          <w:tcPr>
            <w:tcW w:w="634" w:type="dxa"/>
            <w:tcBorders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40788DE7" w14:textId="350253F4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2A396FBE" w14:textId="3BB326E0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019AE63C" w14:textId="2448DB46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18"/>
                <w:szCs w:val="18"/>
              </w:rPr>
            </w:pPr>
          </w:p>
        </w:tc>
      </w:tr>
      <w:tr w:rsidR="2813DCBD" w:rsidTr="2813DCBD" w14:paraId="43A78346">
        <w:trPr>
          <w:trHeight w:val="300"/>
        </w:trPr>
        <w:tc>
          <w:tcPr>
            <w:tcW w:w="3100" w:type="dxa"/>
            <w:gridSpan w:val="4"/>
            <w:tcBorders>
              <w:top w:val="single" w:color="000000" w:themeColor="text1" w:sz="6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7C7D492D" w14:textId="6922DA2D">
            <w:pPr>
              <w:bidi w:val="0"/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  <w:p w:rsidR="2813DCBD" w:rsidP="2813DCBD" w:rsidRDefault="2813DCBD" w14:paraId="034A426B" w14:textId="52CB3598">
            <w:pPr>
              <w:bidi w:val="0"/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color="000000" w:themeColor="text1" w:sz="6"/>
              <w:left w:val="nil"/>
              <w:bottom w:val="nil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175047A4" w14:textId="611B34A5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color="000000" w:themeColor="text1" w:sz="6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51E34498" w14:textId="79200FB1">
            <w:pPr>
              <w:bidi w:val="0"/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2813DCBD" w:rsidP="2813DCBD" w:rsidRDefault="2813DCBD" w14:paraId="045119F5" w14:textId="0EEAB430">
            <w:pPr>
              <w:bidi w:val="0"/>
              <w:spacing w:after="0" w:line="240" w:lineRule="auto"/>
              <w:ind w:right="1894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Разработка мобильных приложений</w:t>
            </w:r>
          </w:p>
        </w:tc>
      </w:tr>
      <w:tr w:rsidR="2813DCBD" w:rsidTr="2813DCBD" w14:paraId="578CACD0">
        <w:trPr>
          <w:trHeight w:val="300"/>
        </w:trPr>
        <w:tc>
          <w:tcPr>
            <w:tcW w:w="6210" w:type="dxa"/>
            <w:gridSpan w:val="6"/>
            <w:tcBorders>
              <w:top w:val="single" w:color="000000" w:themeColor="text1" w:sz="6"/>
              <w:lef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1426972E" w14:textId="1C318841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color="000000" w:themeColor="text1" w:sz="6"/>
              <w:bottom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446A2FF0" w14:textId="59B29C86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color="000000" w:themeColor="text1" w:sz="6"/>
              <w:bottom w:val="nil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72AA7549" w14:textId="67017B31">
            <w:pPr>
              <w:bidi w:val="0"/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 w:rsidRPr="00D652B9" w:rsidR="004D2646" w:rsidP="2813DCBD" w:rsidRDefault="004D2646" w14:paraId="0DF302A1" w14:textId="7E163218">
      <w:pPr>
        <w:bidi w:val="0"/>
        <w:spacing w:after="160" w:line="256" w:lineRule="auto"/>
        <w:ind w:right="-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"/>
        </w:rPr>
      </w:pPr>
    </w:p>
    <w:p w:rsidRPr="00D652B9" w:rsidR="004D2646" w:rsidP="2813DCBD" w:rsidRDefault="004D2646" w14:paraId="11AED638" w14:textId="1F921968">
      <w:pPr>
        <w:bidi w:val="0"/>
        <w:spacing w:after="160" w:line="256" w:lineRule="auto"/>
        <w:ind w:right="-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"/>
        </w:rPr>
      </w:pP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055"/>
        <w:gridCol w:w="225"/>
        <w:gridCol w:w="4785"/>
        <w:gridCol w:w="262"/>
        <w:gridCol w:w="1972"/>
      </w:tblGrid>
      <w:tr w:rsidR="2813DCBD" w:rsidTr="2813DCBD" w14:paraId="2FC32AE7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472831BA" w14:textId="1C216F68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1BD5C668" w14:textId="18C3F783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1DC25E7C" w14:textId="02308C53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Мигунов Никита Андреевич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378509FF" w14:textId="7F2B6B38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77636E91" w14:textId="3576AB09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813DCBD" w:rsidTr="2813DCBD" w14:paraId="4FE720FF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4DC76722" w14:textId="16BB7B2F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6069D8B7" w14:textId="63AA91B9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3DF51BFC" w14:textId="050F5D23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4C214017" w14:textId="0DED3005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761B9E17" w14:textId="479C8118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  <w:lang w:val="ru-RU"/>
              </w:rPr>
              <w:t>(подпись)</w:t>
            </w:r>
          </w:p>
        </w:tc>
      </w:tr>
      <w:tr w:rsidR="2813DCBD" w:rsidTr="2813DCBD" w14:paraId="120785E5">
        <w:trPr>
          <w:wAfter w:w="1972" w:type="dxa"/>
          <w:gridAfter w:val="1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089CF613" w14:textId="10CB5665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6B1AE605" w14:textId="7EB2231F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75D4B7B2" w14:textId="4E77FA50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ДКИП-304прог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3F674245" w14:textId="2BB3ACA8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2813DCBD" w:rsidTr="2813DCBD" w14:paraId="593C940A">
        <w:trPr>
          <w:wAfter w:w="1972" w:type="dxa"/>
          <w:gridAfter w:val="1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044DD26F" w14:textId="033E4406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07555A1A" w14:textId="6EB7C562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513E94D6" w14:textId="41C97723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62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32530E00" w14:textId="266E79EC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</w:tr>
    </w:tbl>
    <w:p w:rsidRPr="00D652B9" w:rsidR="004D2646" w:rsidP="2813DCBD" w:rsidRDefault="004D2646" w14:paraId="14006F0B" w14:textId="286E5B2B">
      <w:pPr>
        <w:bidi w:val="0"/>
        <w:spacing w:after="160"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"/>
        </w:rPr>
      </w:pPr>
    </w:p>
    <w:p w:rsidRPr="00D652B9" w:rsidR="004D2646" w:rsidP="2813DCBD" w:rsidRDefault="004D2646" w14:paraId="5F33BF55" w14:textId="377354BB">
      <w:pPr>
        <w:bidi w:val="0"/>
        <w:spacing w:after="160"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"/>
        </w:rPr>
      </w:pP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265"/>
        <w:gridCol w:w="270"/>
        <w:gridCol w:w="4530"/>
        <w:gridCol w:w="270"/>
        <w:gridCol w:w="1980"/>
      </w:tblGrid>
      <w:tr w:rsidR="2813DCBD" w:rsidTr="2813DCBD" w14:paraId="2C65682B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5BE54AD6" w14:textId="74901ECE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54ECC213" w14:textId="033914CC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2D369B1A" w14:textId="12F98A9C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Сибирев Иван Валерьевич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6B042585" w14:textId="427AB476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6CC758BA" w14:textId="6BD893EC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813DCBD" w:rsidTr="2813DCBD" w14:paraId="552DF89C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4488E3DD" w14:textId="15118FC0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231A608C" w14:textId="14452473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4930C650" w14:textId="1B0A3820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0B9B3260" w14:textId="2D49FE86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813DCBD" w:rsidP="2813DCBD" w:rsidRDefault="2813DCBD" w14:paraId="11D2D747" w14:textId="2BA7DF27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2813DCBD" w:rsidR="2813DC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  <w:lang w:val="ru-RU"/>
              </w:rPr>
              <w:t>(подпись)</w:t>
            </w:r>
          </w:p>
        </w:tc>
      </w:tr>
    </w:tbl>
    <w:p w:rsidRPr="00D652B9" w:rsidR="004D2646" w:rsidP="2813DCBD" w:rsidRDefault="004D2646" w14:paraId="37E30A66" w14:textId="2F45B671">
      <w:pPr>
        <w:bidi w:val="0"/>
        <w:spacing w:after="160" w:line="256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</w:p>
    <w:p w:rsidRPr="00D652B9" w:rsidR="004D2646" w:rsidP="2813DCBD" w:rsidRDefault="004D2646" w14:paraId="5D5CAEDB" w14:textId="26AF00FF">
      <w:pPr>
        <w:bidi w:val="0"/>
        <w:spacing w:after="160" w:line="25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2813DCBD" w:rsidR="4B87A4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Москва</w:t>
      </w:r>
      <w:r w:rsidRPr="2813DCBD" w:rsidR="4B87A4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BZ"/>
        </w:rPr>
        <w:t>, 2025</w:t>
      </w:r>
    </w:p>
    <w:p w:rsidRPr="00D652B9" w:rsidR="004D2646" w:rsidP="004D2646" w:rsidRDefault="004D2646" w14:paraId="602BEAE9" w14:textId="18DAF7EB">
      <w:pPr>
        <w:spacing w:after="160" w:line="259" w:lineRule="auto"/>
        <w:ind w:right="-12"/>
        <w:rPr>
          <w:rFonts w:ascii="Times New Roman" w:hAnsi="Times New Roman" w:eastAsia="Times New Roman" w:cs="Times New Roman"/>
          <w:sz w:val="18"/>
          <w:szCs w:val="18"/>
        </w:rPr>
      </w:pPr>
    </w:p>
    <w:p w:rsidRPr="00D652B9" w:rsidR="004D2646" w:rsidP="004D2646" w:rsidRDefault="004D2646" w14:paraId="0FDFC729" w14:noSpellErr="1" w14:textId="0ADA8DB6">
      <w:pPr>
        <w:spacing w:after="160" w:line="259" w:lineRule="auto"/>
        <w:ind w:right="-12"/>
        <w:rPr>
          <w:rFonts w:ascii="Times New Roman" w:hAnsi="Times New Roman" w:eastAsia="Times New Roman" w:cs="Times New Roman"/>
          <w:sz w:val="18"/>
          <w:szCs w:val="18"/>
        </w:rPr>
      </w:pPr>
    </w:p>
    <w:p w:rsidRPr="00D652B9" w:rsidR="004D2646" w:rsidP="2813DCBD" w:rsidRDefault="004D2646" w14:paraId="650EA93F" w14:noSpellErr="1" w14:textId="5E7AE349">
      <w:pPr>
        <w:pStyle w:val="a"/>
        <w:spacing w:after="160" w:line="259" w:lineRule="auto"/>
        <w:ind w:right="-12"/>
        <w:rPr>
          <w:rFonts w:ascii="Times New Roman" w:hAnsi="Times New Roman" w:eastAsia="Times New Roman" w:cs="Times New Roman"/>
          <w:sz w:val="18"/>
          <w:szCs w:val="18"/>
        </w:rPr>
      </w:pPr>
    </w:p>
    <w:p w:rsidR="006450CE" w:rsidP="2813DCBD" w:rsidRDefault="006450CE" w14:paraId="1FB554A3" w14:noSpellErr="1" w14:textId="25950E40">
      <w:pPr>
        <w:ind w:firstLine="851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</w:p>
    <w:p w:rsidR="00BD2B09" w:rsidP="2813DCBD" w:rsidRDefault="00B23325" w14:paraId="3956E493" w14:noSpellErr="1" w14:textId="48E2422C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  <w:r w:rsidRPr="2813DCBD" w:rsidR="00B23325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2</w:t>
      </w:r>
      <w:r w:rsidRPr="2813DCBD" w:rsidR="00A8601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(</w:t>
      </w:r>
      <w:r w:rsidRPr="2813DCBD" w:rsidR="00B23325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>блокнотик</w:t>
      </w:r>
      <w:r w:rsidRPr="2813DCBD" w:rsidR="00A8601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>)</w:t>
      </w:r>
    </w:p>
    <w:p w:rsidR="00B23325" w:rsidP="2813DCBD" w:rsidRDefault="00B23325" w14:paraId="7BFF5857" w14:textId="76D7EB01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/>
        </w:rPr>
      </w:pPr>
    </w:p>
    <w:p w:rsidRPr="00B23325" w:rsidR="00B23325" w:rsidP="2813DCBD" w:rsidRDefault="00B23325" w14:paraId="339A62C6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ru-RU"/>
        </w:rPr>
      </w:pPr>
      <w:r w:rsidRPr="2813DCBD" w:rsidR="00B23325">
        <w:rPr>
          <w:rFonts w:ascii="Inter" w:hAnsi="Inter" w:eastAsia="Times New Roman" w:cs="Courier New"/>
          <w:color w:val="auto"/>
          <w:sz w:val="20"/>
          <w:szCs w:val="20"/>
          <w:lang w:val="ru-RU"/>
        </w:rPr>
        <w:t>AndroidManifest.xml</w:t>
      </w:r>
    </w:p>
    <w:p w:rsidR="00B23325" w:rsidP="2813DCBD" w:rsidRDefault="00B23325" w14:paraId="545F7215" w14:textId="37D0DEC3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/>
        </w:rPr>
      </w:pPr>
    </w:p>
    <w:p w:rsidRPr="00B23325" w:rsidR="00B23325" w:rsidP="2813DCBD" w:rsidRDefault="00B23325" w14:paraId="62F90B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&lt;?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 version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="1.0"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encoding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="utf-8"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?&gt;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&lt;manifest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xmlns: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="http://schemas.android.com/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apk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/res/android"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xmlns: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tools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="http://schemas.android.com/tools"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&lt;application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:allowBackup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:dataExtractionRules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="@xml/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data_extraction_rules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:fullBackupContent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="@xml/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backup_rules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:icon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mipmap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ic_launcher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:label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="@string/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app_name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:roundIcon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mipmap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ic_launcher_round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:supportsRtl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:theme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="@style/Theme._2laba4"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tools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:targetApi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="31"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&lt;activity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=".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MainActivity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:exported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&lt;intent-filter&gt;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&lt;action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android.intent.action.MAIN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"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&lt;category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android.intent.category.LAUNCHER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"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&lt;/intent-filter&gt;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&lt;/activity&gt;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&lt;/application&gt;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&lt;/manifest&gt;</w:t>
      </w:r>
    </w:p>
    <w:p w:rsidR="00B23325" w:rsidP="2813DCBD" w:rsidRDefault="00B23325" w14:paraId="62FE9EE7" w14:textId="5E8EC6BC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E3785B" w:rsidR="00B23325" w:rsidP="2813DCBD" w:rsidRDefault="00B23325" w14:paraId="579D049F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en-US"/>
        </w:rPr>
      </w:pPr>
      <w:r w:rsidRPr="2813DCBD" w:rsidR="00B23325">
        <w:rPr>
          <w:rFonts w:ascii="Inter" w:hAnsi="Inter" w:eastAsia="Times New Roman" w:cs="Courier New"/>
          <w:color w:val="auto"/>
          <w:sz w:val="20"/>
          <w:szCs w:val="20"/>
          <w:lang w:val="en-US"/>
        </w:rPr>
        <w:t>MainActivity.java</w:t>
      </w:r>
    </w:p>
    <w:p w:rsidR="00B23325" w:rsidP="2813DCBD" w:rsidRDefault="00B23325" w14:paraId="266B03B9" w14:textId="6328161F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B23325" w:rsidR="00B23325" w:rsidP="2813DCBD" w:rsidRDefault="00B23325" w14:paraId="0EF6867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package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com.example.a2laba4;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android.os.Bundle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android.view.View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android.widget.ArrayAdapter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android.widget.Button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android.widget.EditText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android.widget.ListView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androidx.appcompat.app.AppCompatActivity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java.util.ArrayList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public class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MainActivity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extends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AppCompatActivity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{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private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ListView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listView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private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EditText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editText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private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Button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addButton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private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ArrayAdapter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&lt;String&gt;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adapter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private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ArrayList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&lt;String&gt;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itemList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@Override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protected void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onCreate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(Bundle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savedInstanceState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 {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super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.onCreate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savedInstanceState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setContentView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R.layout.</w:t>
      </w:r>
      <w:r w:rsidRPr="2813DCBD" w:rsidR="00B23325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activity_main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listView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findViewById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R.id.</w:t>
      </w:r>
      <w:r w:rsidRPr="2813DCBD" w:rsidR="00B23325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listView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editText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findViewById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R.id.</w:t>
      </w:r>
      <w:r w:rsidRPr="2813DCBD" w:rsidR="00B23325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editText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addButton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findViewById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R.id.</w:t>
      </w:r>
      <w:r w:rsidRPr="2813DCBD" w:rsidR="00B23325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addButton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itemList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new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ArrayList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&lt;&gt;();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adapter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new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ArrayAdapter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&lt;&gt;(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this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, android.R.layout.</w:t>
      </w:r>
      <w:r w:rsidRPr="2813DCBD" w:rsidR="00B23325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simple_list_item_1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,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itemList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listView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.setAdapter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adapter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addButton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.setOnClickListener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new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View.OnClickListener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() {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@Override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public void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onClick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(View v) {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String text =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editText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.getText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().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toString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();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if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(!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text.isEmpty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()) {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itemList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.add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(text);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adapter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.notifyDataSetChanged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();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editText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.setText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);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//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Очистить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EditText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после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добавления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}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}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});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}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}</w:t>
      </w:r>
    </w:p>
    <w:p w:rsidR="00B23325" w:rsidP="2813DCBD" w:rsidRDefault="00B23325" w14:paraId="13E59083" w14:textId="624635D6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00B23325" w:rsidP="2813DCBD" w:rsidRDefault="00B23325" w14:paraId="3A8C454F" w14:textId="2891F69C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E3785B" w:rsidR="00B23325" w:rsidP="2813DCBD" w:rsidRDefault="00B23325" w14:paraId="55122145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en-US"/>
        </w:rPr>
      </w:pPr>
      <w:r w:rsidRPr="2813DCBD" w:rsidR="00B23325">
        <w:rPr>
          <w:rFonts w:ascii="Inter" w:hAnsi="Inter" w:eastAsia="Times New Roman" w:cs="Courier New"/>
          <w:color w:val="auto"/>
          <w:sz w:val="20"/>
          <w:szCs w:val="20"/>
          <w:lang w:val="en-US"/>
        </w:rPr>
        <w:t>activity_main.xml</w:t>
      </w:r>
    </w:p>
    <w:p w:rsidR="00B23325" w:rsidP="2813DCBD" w:rsidRDefault="00B23325" w14:paraId="02AE9A03" w14:textId="1F1FFA34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B23325" w:rsidR="00B23325" w:rsidP="2813DCBD" w:rsidRDefault="00B23325" w14:paraId="35B9DBC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&lt;?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 version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="1.0"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encoding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="utf-8"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?&gt;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LinearLayout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xmlns: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="http://schemas.android.com/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apk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/res/android"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match_parent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match_parent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:orientation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="vertical"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:padding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="16dp"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ListView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="@+id/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listView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match_parent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="0dp"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:layout_weight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="1"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EditText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="@+id/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editText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match_parent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:hint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Введите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текст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&lt;Button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="@+id/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addButton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:text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Добавить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LinearLayout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</w:p>
    <w:p w:rsidR="00B23325" w:rsidP="2813DCBD" w:rsidRDefault="00B23325" w14:paraId="28CE528B" w14:textId="31AC2B92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00B23325" w:rsidP="2813DCBD" w:rsidRDefault="00B23325" w14:paraId="35105695" w14:textId="45DAE66C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B23325" w:rsidR="00B23325" w:rsidP="2813DCBD" w:rsidRDefault="00B23325" w14:paraId="292FCB5F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ru-RU"/>
        </w:rPr>
      </w:pPr>
      <w:r w:rsidRPr="2813DCBD" w:rsidR="00B23325">
        <w:rPr>
          <w:rFonts w:ascii="Inter" w:hAnsi="Inter" w:eastAsia="Times New Roman" w:cs="Courier New"/>
          <w:color w:val="auto"/>
          <w:sz w:val="20"/>
          <w:szCs w:val="20"/>
          <w:lang w:val="ru-RU"/>
        </w:rPr>
        <w:t>themes.xml</w:t>
      </w:r>
    </w:p>
    <w:p w:rsidR="00B23325" w:rsidP="2813DCBD" w:rsidRDefault="00B23325" w14:paraId="79C6986B" w14:textId="69F91B50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B23325" w:rsidR="00B23325" w:rsidP="2813DCBD" w:rsidRDefault="00B23325" w14:paraId="13A17C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&lt;resources&gt;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&lt;!--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Основная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тема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приложения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--&gt;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&lt;style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="Theme._2laba4"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parent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Theme.MaterialComponents.DayNight.DarkActionBar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&lt;!--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Основные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цвета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--&gt;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&lt;item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colorPrimary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@color/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colorPrimary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&lt;/item&gt;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&lt;item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colorPrimaryDark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@color/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colorPrimaryDark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&lt;/item&gt;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&lt;item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colorAccent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@color/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colorAccent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&lt;/item&gt;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&lt;!--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Настройки текстов --&gt;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&lt;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item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android:textColor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&gt;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@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android:color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black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&lt;/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item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 xml:space="preserve">        &lt;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item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android:windowBackground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&gt;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@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android:color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white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&lt;/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item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&gt;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&lt;!-- Настройки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для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ActionBar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--&gt;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&lt;item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android:actionBarStyle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@style/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MyActionBar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&lt;/item&gt;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&lt;/style&gt;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&lt;!--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Стиль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для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ActionBar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--&gt;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&lt;style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MyActionBar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"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parent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Widget.AppCompat.ActionBar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&lt;item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="background"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@color/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colorPrimary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&lt;/item&gt;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&lt;item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titleTextStyle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@style/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MyActionBarTitleText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&lt;/item&gt;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&lt;/style&gt;</w:t>
      </w:r>
      <w:r>
        <w:br/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&lt;!--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Стиль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для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текста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в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ActionBar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--&gt;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&lt;style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MyActionBarTitleText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"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parent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TextAppearance.AppCompat.Widget.ActionBar.Title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&lt;item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android:textColor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android:color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/white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&lt;/item&gt;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&lt;item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android:textSize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20sp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&lt;/item&gt;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&lt;/style&gt;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&lt;/resources&gt;</w:t>
      </w:r>
    </w:p>
    <w:p w:rsidR="00B23325" w:rsidP="2813DCBD" w:rsidRDefault="00B23325" w14:paraId="1499B38B" w14:textId="3E867658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00B23325" w:rsidP="2813DCBD" w:rsidRDefault="00B23325" w14:paraId="4776F4B2" w14:textId="56499AF7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E3785B" w:rsidR="00B23325" w:rsidP="2813DCBD" w:rsidRDefault="00B23325" w14:paraId="4209671B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en-US"/>
        </w:rPr>
      </w:pPr>
      <w:r w:rsidRPr="2813DCBD" w:rsidR="00B23325">
        <w:rPr>
          <w:rFonts w:ascii="Inter" w:hAnsi="Inter" w:eastAsia="Times New Roman" w:cs="Courier New"/>
          <w:color w:val="auto"/>
          <w:sz w:val="20"/>
          <w:szCs w:val="20"/>
          <w:lang w:val="en-US"/>
        </w:rPr>
        <w:t>colors.xml</w:t>
      </w:r>
    </w:p>
    <w:p w:rsidR="00B23325" w:rsidP="2813DCBD" w:rsidRDefault="00B23325" w14:paraId="60CAC873" w14:textId="13A787FD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B23325" w:rsidR="00B23325" w:rsidP="2813DCBD" w:rsidRDefault="00B23325" w14:paraId="54BD994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resources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&lt;color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colorPrimary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#6200EE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&lt;/color&gt;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&lt;color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colorPrimaryDark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#3700B3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&lt;/color&gt;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&lt;color 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name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colorAccent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#03DAC5</w:t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&lt;/color&gt;</w:t>
      </w:r>
      <w:r>
        <w:br/>
      </w:r>
      <w:r w:rsidRPr="2813DCBD" w:rsidR="00B23325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&lt;/resources&gt;</w:t>
      </w:r>
    </w:p>
    <w:p w:rsidR="00B23325" w:rsidP="00346C93" w:rsidRDefault="00B23325" w14:paraId="1D18B74D" w14:textId="121DC544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</w:p>
    <w:p w:rsidR="00B23325" w:rsidP="00346C93" w:rsidRDefault="00B23325" w14:paraId="1B257AE0" w14:textId="58B69F71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</w:p>
    <w:p w:rsidRPr="00B23325" w:rsidR="00B23325" w:rsidP="00346C93" w:rsidRDefault="00E3785B" w14:paraId="710F88D1" w14:textId="6B6539EE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pict w14:anchorId="14B4499E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207.25pt;height:438.25pt" type="#_x0000_t75">
            <v:imagedata o:title="Screenshot_20241212_143451_a2laba4" r:id="rId7"/>
          </v:shape>
        </w:pict>
      </w:r>
      <w:bookmarkStart w:name="_GoBack" w:id="1"/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pict w14:anchorId="29BD294E">
          <v:shape id="_x0000_i1026" style="width:222.25pt;height:468.95pt" type="#_x0000_t75">
            <v:imagedata o:title="Screenshot_20241212_151621_a2laba4" r:id="rId8"/>
          </v:shape>
        </w:pict>
      </w:r>
      <w:bookmarkEnd w:id="1"/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pict w14:anchorId="7EAEB319">
          <v:shape id="_x0000_i1027" style="width:345.6pt;height:728.15pt" type="#_x0000_t75">
            <v:imagedata o:title="Screenshot_20241212_151348_a2laba4" r:id="rId9"/>
          </v:shape>
        </w:pic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pict w14:anchorId="20B34A28">
          <v:shape id="_x0000_i1028" style="width:345.6pt;height:728.15pt" type="#_x0000_t75">
            <v:imagedata o:title="Screenshot_20241212_151610_a2laba4" r:id="rId10"/>
          </v:shape>
        </w:pict>
      </w:r>
    </w:p>
    <w:sectPr w:rsidRPr="00B23325" w:rsidR="00B23325" w:rsidSect="00620CE1">
      <w:footerReference w:type="default" r:id="rId11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FF6" w:rsidP="00620CE1" w:rsidRDefault="007A6FF6" w14:paraId="0BD67B1B" w14:textId="77777777">
      <w:pPr>
        <w:spacing w:line="240" w:lineRule="auto"/>
      </w:pPr>
      <w:r>
        <w:separator/>
      </w:r>
    </w:p>
  </w:endnote>
  <w:endnote w:type="continuationSeparator" w:id="0">
    <w:p w:rsidR="007A6FF6" w:rsidP="00620CE1" w:rsidRDefault="007A6FF6" w14:paraId="555DDC7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8323823"/>
      <w:docPartObj>
        <w:docPartGallery w:val="Page Numbers (Bottom of Page)"/>
        <w:docPartUnique/>
      </w:docPartObj>
    </w:sdtPr>
    <w:sdtEndPr/>
    <w:sdtContent>
      <w:p w:rsidR="00620CE1" w:rsidRDefault="00620CE1" w14:paraId="211FD0FB" w14:textId="2588EB9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3785B" w:rsidR="00E3785B">
          <w:rPr>
            <w:noProof/>
            <w:lang w:val="ru-RU"/>
          </w:rPr>
          <w:t>8</w:t>
        </w:r>
        <w:r>
          <w:fldChar w:fldCharType="end"/>
        </w:r>
      </w:p>
    </w:sdtContent>
  </w:sdt>
  <w:p w:rsidR="00620CE1" w:rsidRDefault="00620CE1" w14:paraId="0A0BE9CC" w14:textId="7777777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FF6" w:rsidP="00620CE1" w:rsidRDefault="007A6FF6" w14:paraId="7D72E01D" w14:textId="77777777">
      <w:pPr>
        <w:spacing w:line="240" w:lineRule="auto"/>
      </w:pPr>
      <w:r>
        <w:separator/>
      </w:r>
    </w:p>
  </w:footnote>
  <w:footnote w:type="continuationSeparator" w:id="0">
    <w:p w:rsidR="007A6FF6" w:rsidP="00620CE1" w:rsidRDefault="007A6FF6" w14:paraId="6F8899E4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562DD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620CE1"/>
    <w:rsid w:val="00631477"/>
    <w:rsid w:val="006450CE"/>
    <w:rsid w:val="00682F31"/>
    <w:rsid w:val="006F07AE"/>
    <w:rsid w:val="007A6FF6"/>
    <w:rsid w:val="00822BB1"/>
    <w:rsid w:val="00872357"/>
    <w:rsid w:val="008B56B8"/>
    <w:rsid w:val="009650E0"/>
    <w:rsid w:val="00A44C01"/>
    <w:rsid w:val="00A86016"/>
    <w:rsid w:val="00B23325"/>
    <w:rsid w:val="00B61A67"/>
    <w:rsid w:val="00BD2B09"/>
    <w:rsid w:val="00BD6D1C"/>
    <w:rsid w:val="00BF26AA"/>
    <w:rsid w:val="00CD5D6A"/>
    <w:rsid w:val="00D10865"/>
    <w:rsid w:val="00D652B9"/>
    <w:rsid w:val="00E3785B"/>
    <w:rsid w:val="00EA20FB"/>
    <w:rsid w:val="00F543CB"/>
    <w:rsid w:val="00F5680A"/>
    <w:rsid w:val="024CDCE8"/>
    <w:rsid w:val="1DCC0444"/>
    <w:rsid w:val="2813DCBD"/>
    <w:rsid w:val="4B87A443"/>
    <w:rsid w:val="68FBCF08"/>
    <w:rsid w:val="6AD0C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4D2646"/>
    <w:pPr>
      <w:spacing w:after="0" w:line="276" w:lineRule="auto"/>
    </w:pPr>
    <w:rPr>
      <w:rFonts w:ascii="Arial" w:hAnsi="Arial" w:eastAsia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426AB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426AB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426AB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styleId="ad" w:customStyle="1">
    <w:name w:val="Верхний колонтитул Знак"/>
    <w:basedOn w:val="a0"/>
    <w:link w:val="ac"/>
    <w:uiPriority w:val="99"/>
    <w:rsid w:val="00620CE1"/>
    <w:rPr>
      <w:rFonts w:ascii="Arial" w:hAnsi="Arial" w:eastAsia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styleId="af" w:customStyle="1">
    <w:name w:val="Нижний колонтитул Знак"/>
    <w:basedOn w:val="a0"/>
    <w:link w:val="ae"/>
    <w:uiPriority w:val="99"/>
    <w:rsid w:val="00620CE1"/>
    <w:rPr>
      <w:rFonts w:ascii="Arial" w:hAnsi="Arial" w:eastAsia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ru-RU"/>
    </w:rPr>
  </w:style>
  <w:style w:type="character" w:styleId="HTML0" w:customStyle="1">
    <w:name w:val="Стандартный HTML Знак"/>
    <w:basedOn w:val="a0"/>
    <w:link w:val="HTML"/>
    <w:uiPriority w:val="99"/>
    <w:semiHidden/>
    <w:rsid w:val="00346C93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image" Target="media/image4.jpeg" Id="rId10" /><Relationship Type="http://schemas.openxmlformats.org/officeDocument/2006/relationships/webSettings" Target="webSettings.xml" Id="rId4" /><Relationship Type="http://schemas.openxmlformats.org/officeDocument/2006/relationships/image" Target="media/image3.jpeg" Id="rId9" /><Relationship Type="http://schemas.openxmlformats.org/officeDocument/2006/relationships/image" Target="/media/image.png" Id="rId1161388696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Данила Балабаев</dc:creator>
  <keywords/>
  <dc:description/>
  <lastModifiedBy>Никита Мигунов</lastModifiedBy>
  <revision>4</revision>
  <dcterms:created xsi:type="dcterms:W3CDTF">2024-12-12T11:38:00.0000000Z</dcterms:created>
  <dcterms:modified xsi:type="dcterms:W3CDTF">2025-12-14T16:08:11.0217293Z</dcterms:modified>
</coreProperties>
</file>