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D6D" w:rsidRPr="003919F7" w:rsidRDefault="006F6D6D" w:rsidP="006F6D6D">
      <w:pPr>
        <w:pStyle w:val="1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01046562"/>
      <w:r w:rsidRPr="003919F7">
        <w:rPr>
          <w:rFonts w:ascii="Times New Roman" w:hAnsi="Times New Roman" w:cs="Times New Roman"/>
          <w:sz w:val="28"/>
          <w:szCs w:val="28"/>
        </w:rPr>
        <w:t>Заключение.</w:t>
      </w:r>
      <w:bookmarkEnd w:id="0"/>
    </w:p>
    <w:p w:rsidR="006F6D6D" w:rsidRPr="00EA0B50" w:rsidRDefault="006F6D6D" w:rsidP="006F6D6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Toc357367248"/>
      <w:r w:rsidRPr="00EA0B50">
        <w:rPr>
          <w:rFonts w:ascii="Times New Roman" w:hAnsi="Times New Roman"/>
          <w:sz w:val="28"/>
          <w:szCs w:val="28"/>
        </w:rPr>
        <w:t xml:space="preserve"> При выполнении работы изучены основы кластерного анализа, элементы теории нечетких множеств</w:t>
      </w:r>
      <w:r>
        <w:rPr>
          <w:rFonts w:ascii="Times New Roman" w:hAnsi="Times New Roman"/>
          <w:sz w:val="28"/>
          <w:szCs w:val="28"/>
        </w:rPr>
        <w:t>,</w:t>
      </w:r>
      <w:r w:rsidRPr="00EA0B50">
        <w:rPr>
          <w:rFonts w:ascii="Times New Roman" w:hAnsi="Times New Roman"/>
          <w:sz w:val="28"/>
          <w:szCs w:val="28"/>
        </w:rPr>
        <w:t xml:space="preserve">экономические модели </w:t>
      </w:r>
      <w:r>
        <w:rPr>
          <w:rFonts w:ascii="Times New Roman" w:hAnsi="Times New Roman"/>
          <w:sz w:val="28"/>
          <w:szCs w:val="28"/>
        </w:rPr>
        <w:t>кластеризации</w:t>
      </w:r>
      <w:r w:rsidRPr="00EA0B50">
        <w:rPr>
          <w:rFonts w:ascii="Times New Roman" w:hAnsi="Times New Roman"/>
          <w:sz w:val="28"/>
          <w:szCs w:val="28"/>
        </w:rPr>
        <w:t xml:space="preserve">, произведен анализ </w:t>
      </w:r>
      <w:r>
        <w:rPr>
          <w:rFonts w:ascii="Times New Roman" w:hAnsi="Times New Roman"/>
          <w:sz w:val="28"/>
          <w:szCs w:val="28"/>
        </w:rPr>
        <w:t>критериев и параметров, характеризующих ИТ-предприятия</w:t>
      </w:r>
      <w:r w:rsidRPr="00EA0B50">
        <w:rPr>
          <w:rFonts w:ascii="Times New Roman" w:hAnsi="Times New Roman"/>
          <w:sz w:val="28"/>
          <w:szCs w:val="28"/>
        </w:rPr>
        <w:t>.Изучены возможности и особенности программных продуктов для кластерного анализа</w:t>
      </w:r>
      <w:r>
        <w:rPr>
          <w:rFonts w:ascii="Times New Roman" w:hAnsi="Times New Roman"/>
          <w:sz w:val="28"/>
          <w:szCs w:val="28"/>
        </w:rPr>
        <w:t>.</w:t>
      </w:r>
      <w:r w:rsidRPr="00EA0B50">
        <w:rPr>
          <w:rFonts w:ascii="Times New Roman" w:hAnsi="Times New Roman"/>
          <w:sz w:val="28"/>
          <w:szCs w:val="28"/>
        </w:rPr>
        <w:t>.</w:t>
      </w:r>
    </w:p>
    <w:p w:rsidR="006F6D6D" w:rsidRDefault="006F6D6D" w:rsidP="006F6D6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0B50">
        <w:rPr>
          <w:rFonts w:ascii="Times New Roman" w:hAnsi="Times New Roman"/>
          <w:sz w:val="28"/>
          <w:szCs w:val="28"/>
        </w:rPr>
        <w:t>Осуществлена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EA0B50">
        <w:rPr>
          <w:rFonts w:ascii="Times New Roman" w:hAnsi="Times New Roman"/>
          <w:sz w:val="28"/>
          <w:szCs w:val="28"/>
        </w:rPr>
        <w:t>азработкапрограмм</w:t>
      </w:r>
      <w:r>
        <w:rPr>
          <w:rFonts w:ascii="Times New Roman" w:hAnsi="Times New Roman"/>
          <w:sz w:val="28"/>
          <w:szCs w:val="28"/>
        </w:rPr>
        <w:t>ного продукта</w:t>
      </w:r>
      <w:r w:rsidRPr="00EA0B50">
        <w:rPr>
          <w:rFonts w:ascii="Times New Roman" w:hAnsi="Times New Roman"/>
          <w:sz w:val="28"/>
          <w:szCs w:val="28"/>
        </w:rPr>
        <w:t xml:space="preserve"> «Кластеризация IT</w:t>
      </w:r>
      <w:r>
        <w:rPr>
          <w:rFonts w:ascii="Times New Roman" w:hAnsi="Times New Roman"/>
          <w:sz w:val="28"/>
          <w:szCs w:val="28"/>
        </w:rPr>
        <w:t>-предприятий</w:t>
      </w:r>
      <w:r w:rsidRPr="00EA0B5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,предназначенного </w:t>
      </w:r>
      <w:r w:rsidRPr="00EA0B50">
        <w:rPr>
          <w:rFonts w:ascii="Times New Roman" w:hAnsi="Times New Roman"/>
          <w:sz w:val="28"/>
          <w:szCs w:val="28"/>
        </w:rPr>
        <w:t>для обработки экономических данных и их анализа, группировки, распознавания и представления в удобном для пользователя виде. Наряду с обработкой числовых данных возможн</w:t>
      </w:r>
      <w:r>
        <w:rPr>
          <w:rFonts w:ascii="Times New Roman" w:hAnsi="Times New Roman"/>
          <w:sz w:val="28"/>
          <w:szCs w:val="28"/>
        </w:rPr>
        <w:t>а</w:t>
      </w:r>
      <w:r w:rsidRPr="00EA0B50">
        <w:rPr>
          <w:rFonts w:ascii="Times New Roman" w:hAnsi="Times New Roman"/>
          <w:sz w:val="28"/>
          <w:szCs w:val="28"/>
        </w:rPr>
        <w:t xml:space="preserve"> обработка нечетких данных. </w:t>
      </w:r>
    </w:p>
    <w:p w:rsidR="006F6D6D" w:rsidRDefault="006F6D6D" w:rsidP="006F6D6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6F5C">
        <w:rPr>
          <w:rFonts w:ascii="Times New Roman" w:hAnsi="Times New Roman"/>
          <w:sz w:val="28"/>
          <w:szCs w:val="28"/>
        </w:rPr>
        <w:t>Программный продукт был представлен на конкурсе инновационных проектов по программе Фонда содействия развитию малых форм предприятий в научно-технической сфере «Участник молодежного научно-инновационного конкурса 2013» («УМНИК»)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6F6D6D" w:rsidRDefault="006F6D6D" w:rsidP="006F6D6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представлена на </w:t>
      </w:r>
      <w:r>
        <w:rPr>
          <w:rFonts w:ascii="Times New Roman" w:hAnsi="Times New Roman"/>
          <w:sz w:val="28"/>
          <w:szCs w:val="28"/>
          <w:lang w:val="en-US"/>
        </w:rPr>
        <w:t>XXIX</w:t>
      </w:r>
      <w:r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«Инновации в науке» (Новосибирск, 2014). </w:t>
      </w:r>
    </w:p>
    <w:p w:rsidR="006F6D6D" w:rsidRPr="000B121A" w:rsidRDefault="006F6D6D" w:rsidP="006F6D6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Опубликована статья Афанасьевой Т.В., Сибирева И.В. «Программа «Сегментации и кластеризация рынка IT» </w:t>
      </w:r>
      <w:r w:rsidRPr="000B121A">
        <w:rPr>
          <w:rFonts w:ascii="Times New Roman" w:hAnsi="Times New Roman"/>
          <w:color w:val="FF0000"/>
          <w:sz w:val="28"/>
          <w:szCs w:val="28"/>
        </w:rPr>
        <w:t>[]</w:t>
      </w:r>
      <w:r w:rsidRPr="000B121A">
        <w:rPr>
          <w:rFonts w:ascii="Times New Roman" w:hAnsi="Times New Roman"/>
          <w:sz w:val="28"/>
          <w:szCs w:val="28"/>
        </w:rPr>
        <w:t>.</w:t>
      </w:r>
    </w:p>
    <w:p w:rsidR="006F6D6D" w:rsidRDefault="006F6D6D" w:rsidP="006F6D6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Осуществлена </w:t>
      </w:r>
      <w:r w:rsidRPr="00EA0B50">
        <w:rPr>
          <w:rFonts w:ascii="Times New Roman" w:hAnsi="Times New Roman"/>
          <w:sz w:val="28"/>
          <w:szCs w:val="28"/>
        </w:rPr>
        <w:t>экспериментальная часть</w:t>
      </w:r>
      <w:r>
        <w:rPr>
          <w:rFonts w:ascii="Times New Roman" w:hAnsi="Times New Roman"/>
          <w:sz w:val="28"/>
          <w:szCs w:val="28"/>
        </w:rPr>
        <w:t xml:space="preserve"> работы: кластеризация ИТ-предприятий</w:t>
      </w:r>
      <w:r w:rsidRPr="00EA0B50">
        <w:rPr>
          <w:rFonts w:ascii="Times New Roman" w:hAnsi="Times New Roman"/>
          <w:sz w:val="28"/>
          <w:szCs w:val="28"/>
        </w:rPr>
        <w:t xml:space="preserve"> Ульяновской области</w:t>
      </w:r>
      <w:r>
        <w:rPr>
          <w:rFonts w:ascii="Times New Roman" w:hAnsi="Times New Roman"/>
          <w:sz w:val="28"/>
          <w:szCs w:val="28"/>
        </w:rPr>
        <w:t xml:space="preserve"> по анкетным данным 2012г.</w:t>
      </w:r>
      <w:r w:rsidRPr="00EA0B5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произведен </w:t>
      </w:r>
      <w:r w:rsidRPr="00EA0B50">
        <w:rPr>
          <w:rFonts w:ascii="Times New Roman" w:hAnsi="Times New Roman"/>
          <w:sz w:val="28"/>
          <w:szCs w:val="28"/>
        </w:rPr>
        <w:t>анализ</w:t>
      </w:r>
      <w:r>
        <w:rPr>
          <w:rFonts w:ascii="Times New Roman" w:hAnsi="Times New Roman"/>
          <w:sz w:val="28"/>
          <w:szCs w:val="28"/>
        </w:rPr>
        <w:t xml:space="preserve"> кластеризации,</w:t>
      </w:r>
      <w:r w:rsidRPr="00EA0B50">
        <w:rPr>
          <w:rFonts w:ascii="Times New Roman" w:hAnsi="Times New Roman"/>
          <w:sz w:val="28"/>
          <w:szCs w:val="28"/>
        </w:rPr>
        <w:t xml:space="preserve"> текущего уровня развития </w:t>
      </w:r>
      <w:r>
        <w:rPr>
          <w:rFonts w:ascii="Times New Roman" w:hAnsi="Times New Roman"/>
          <w:sz w:val="28"/>
          <w:szCs w:val="28"/>
        </w:rPr>
        <w:t>ИТ-сектора</w:t>
      </w:r>
      <w:r w:rsidRPr="00EA0B50">
        <w:rPr>
          <w:rFonts w:ascii="Times New Roman" w:hAnsi="Times New Roman"/>
          <w:sz w:val="28"/>
          <w:szCs w:val="28"/>
        </w:rPr>
        <w:t xml:space="preserve"> в регионе.</w:t>
      </w:r>
    </w:p>
    <w:p w:rsidR="006F6D6D" w:rsidRPr="00EA0B50" w:rsidRDefault="006F6D6D" w:rsidP="006F6D6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Дальнейшее развитие проекта видится в разработке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-версии программы, нечетком вводе и выводе данных.  </w:t>
      </w:r>
    </w:p>
    <w:p w:rsidR="006F6D6D" w:rsidRDefault="006F6D6D" w:rsidP="006F6D6D">
      <w:pPr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6F6D6D" w:rsidRDefault="006F6D6D" w:rsidP="006F6D6D">
      <w:pPr>
        <w:pStyle w:val="1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374290266"/>
      <w:bookmarkStart w:id="3" w:name="_Toc388214068"/>
      <w:bookmarkStart w:id="4" w:name="_Toc401046563"/>
      <w:r w:rsidRPr="000303CF"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  <w:bookmarkEnd w:id="1"/>
      <w:bookmarkEnd w:id="2"/>
      <w:bookmarkEnd w:id="3"/>
      <w:bookmarkEnd w:id="4"/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Айвазян</w:t>
      </w:r>
      <w:r>
        <w:rPr>
          <w:rFonts w:ascii="Times New Roman" w:hAnsi="Times New Roman"/>
          <w:sz w:val="28"/>
          <w:szCs w:val="28"/>
        </w:rPr>
        <w:t>,</w:t>
      </w:r>
      <w:r w:rsidRPr="008863B4">
        <w:rPr>
          <w:rFonts w:ascii="Times New Roman" w:hAnsi="Times New Roman"/>
          <w:sz w:val="28"/>
          <w:szCs w:val="28"/>
        </w:rPr>
        <w:t xml:space="preserve"> С.А. Прикладная статистика: Классификация и снижение размерности</w:t>
      </w:r>
      <w:r>
        <w:rPr>
          <w:rFonts w:ascii="Times New Roman" w:hAnsi="Times New Roman"/>
          <w:sz w:val="28"/>
          <w:szCs w:val="28"/>
        </w:rPr>
        <w:t xml:space="preserve"> /</w:t>
      </w:r>
      <w:r w:rsidRPr="008863B4">
        <w:rPr>
          <w:rFonts w:ascii="Times New Roman" w:hAnsi="Times New Roman"/>
          <w:sz w:val="28"/>
          <w:szCs w:val="28"/>
        </w:rPr>
        <w:t>С.А.Айвазян, В.М.Бухштабер, И.С.Енюков, Л.Д.Мешалкин</w:t>
      </w:r>
      <w:r>
        <w:rPr>
          <w:rFonts w:ascii="Times New Roman" w:hAnsi="Times New Roman"/>
          <w:sz w:val="28"/>
          <w:szCs w:val="28"/>
        </w:rPr>
        <w:t>.–</w:t>
      </w:r>
      <w:r w:rsidRPr="008863B4">
        <w:rPr>
          <w:rFonts w:ascii="Times New Roman" w:hAnsi="Times New Roman"/>
          <w:sz w:val="28"/>
          <w:szCs w:val="28"/>
        </w:rPr>
        <w:t xml:space="preserve"> М.: Финансы и статистика, 1989.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607с.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Асаи</w:t>
      </w:r>
      <w:r>
        <w:rPr>
          <w:rFonts w:ascii="Times New Roman" w:hAnsi="Times New Roman"/>
          <w:sz w:val="28"/>
          <w:szCs w:val="28"/>
        </w:rPr>
        <w:t>,</w:t>
      </w:r>
      <w:r w:rsidRPr="008863B4">
        <w:rPr>
          <w:rFonts w:ascii="Times New Roman" w:hAnsi="Times New Roman"/>
          <w:sz w:val="28"/>
          <w:szCs w:val="28"/>
        </w:rPr>
        <w:t xml:space="preserve"> К. Прикладные нечеткие системы/К.Асаи, Д.Ватада, С.Иваи и др./Под ред. Т. Тэрано, К. Асаи, М. Сугено.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8863B4">
        <w:rPr>
          <w:rFonts w:ascii="Times New Roman" w:hAnsi="Times New Roman"/>
          <w:sz w:val="28"/>
          <w:szCs w:val="28"/>
        </w:rPr>
        <w:t xml:space="preserve"> М.: Мир, 1993.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368 с.</w:t>
      </w:r>
      <w:r w:rsidRPr="008863B4">
        <w:rPr>
          <w:rStyle w:val="apple-converted-space"/>
          <w:rFonts w:ascii="Times New Roman" w:hAnsi="Times New Roman"/>
          <w:sz w:val="28"/>
          <w:szCs w:val="28"/>
        </w:rPr>
        <w:t> </w:t>
      </w:r>
      <w:hyperlink r:id="rId5" w:history="1"/>
    </w:p>
    <w:p w:rsidR="006F6D6D" w:rsidRPr="008863B4" w:rsidRDefault="006F6D6D" w:rsidP="006F6D6D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bCs/>
          <w:sz w:val="28"/>
          <w:szCs w:val="28"/>
        </w:rPr>
        <w:t>Афанасьева</w:t>
      </w:r>
      <w:r>
        <w:rPr>
          <w:rFonts w:ascii="Times New Roman" w:hAnsi="Times New Roman"/>
          <w:bCs/>
          <w:sz w:val="28"/>
          <w:szCs w:val="28"/>
        </w:rPr>
        <w:t>,</w:t>
      </w:r>
      <w:r w:rsidRPr="008863B4">
        <w:rPr>
          <w:rFonts w:ascii="Times New Roman" w:hAnsi="Times New Roman"/>
          <w:bCs/>
          <w:sz w:val="28"/>
          <w:szCs w:val="28"/>
        </w:rPr>
        <w:t xml:space="preserve"> Т. В.</w:t>
      </w:r>
      <w:r w:rsidRPr="008863B4">
        <w:rPr>
          <w:rFonts w:ascii="Times New Roman" w:hAnsi="Times New Roman"/>
          <w:sz w:val="28"/>
          <w:szCs w:val="28"/>
        </w:rPr>
        <w:t> </w:t>
      </w:r>
      <w:r w:rsidRPr="008863B4">
        <w:rPr>
          <w:rFonts w:ascii="Times New Roman" w:hAnsi="Times New Roman"/>
          <w:bCs/>
          <w:sz w:val="28"/>
          <w:szCs w:val="28"/>
        </w:rPr>
        <w:t>Нечёткое моделирование</w:t>
      </w:r>
      <w:r w:rsidRPr="008863B4">
        <w:rPr>
          <w:rFonts w:ascii="Times New Roman" w:hAnsi="Times New Roman"/>
          <w:sz w:val="28"/>
          <w:szCs w:val="28"/>
        </w:rPr>
        <w:t> </w:t>
      </w:r>
      <w:r w:rsidRPr="008863B4">
        <w:rPr>
          <w:rFonts w:ascii="Times New Roman" w:hAnsi="Times New Roman"/>
          <w:bCs/>
          <w:sz w:val="28"/>
          <w:szCs w:val="28"/>
        </w:rPr>
        <w:t>временных рядов и анализ нечётких тенденций</w:t>
      </w:r>
      <w:r w:rsidRPr="008863B4">
        <w:rPr>
          <w:rFonts w:ascii="Times New Roman" w:hAnsi="Times New Roman"/>
          <w:sz w:val="28"/>
          <w:szCs w:val="28"/>
        </w:rPr>
        <w:t> / Т. В. Афанасьева, Н. Г. Ярушкина. – Ульяновск : УлГТУ, 2009. – 299 с.</w:t>
      </w:r>
    </w:p>
    <w:p w:rsidR="006F6D6D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Афанасьева, Т.В.  Программа «Сегментация и кластеризация рынка </w:t>
      </w:r>
      <w:r>
        <w:rPr>
          <w:rFonts w:ascii="Times New Roman" w:hAnsi="Times New Roman"/>
          <w:sz w:val="28"/>
          <w:szCs w:val="28"/>
          <w:lang w:val="en-US"/>
        </w:rPr>
        <w:t>IT</w:t>
      </w:r>
      <w:r>
        <w:rPr>
          <w:rFonts w:ascii="Times New Roman" w:hAnsi="Times New Roman"/>
          <w:sz w:val="28"/>
          <w:szCs w:val="28"/>
        </w:rPr>
        <w:t xml:space="preserve">» / Т.В. Афанасьева, В.В. Сибирев // Инновации в науке/ сб.ст. по материалам </w:t>
      </w:r>
      <w:r>
        <w:rPr>
          <w:rFonts w:ascii="Times New Roman" w:hAnsi="Times New Roman"/>
          <w:sz w:val="28"/>
          <w:szCs w:val="28"/>
          <w:lang w:val="en-US"/>
        </w:rPr>
        <w:t>XXIX</w:t>
      </w:r>
      <w:r>
        <w:rPr>
          <w:rFonts w:ascii="Times New Roman" w:hAnsi="Times New Roman"/>
          <w:sz w:val="28"/>
          <w:szCs w:val="28"/>
        </w:rPr>
        <w:t>междунар. науч.-практ.конф. № 1 (26). –Новосибирск: Изд. «СибАК», 2014. С. 46-53.</w:t>
      </w:r>
    </w:p>
    <w:p w:rsidR="006F6D6D" w:rsidRPr="00B23FA1" w:rsidRDefault="006F6D6D" w:rsidP="006F6D6D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Style w:val="a4"/>
          <w:rFonts w:ascii="Times New Roman" w:hAnsi="Times New Roman"/>
          <w:b w:val="0"/>
          <w:bCs w:val="0"/>
          <w:sz w:val="28"/>
          <w:szCs w:val="28"/>
        </w:rPr>
      </w:pPr>
      <w:r w:rsidRPr="008863B4">
        <w:rPr>
          <w:rStyle w:val="a4"/>
          <w:rFonts w:ascii="Times New Roman" w:hAnsi="Times New Roman"/>
          <w:sz w:val="28"/>
          <w:szCs w:val="28"/>
        </w:rPr>
        <w:t>Беллман</w:t>
      </w:r>
      <w:r>
        <w:rPr>
          <w:rStyle w:val="a4"/>
          <w:rFonts w:ascii="Times New Roman" w:hAnsi="Times New Roman"/>
          <w:sz w:val="28"/>
          <w:szCs w:val="28"/>
        </w:rPr>
        <w:t>,</w:t>
      </w:r>
      <w:r w:rsidRPr="008863B4">
        <w:rPr>
          <w:rStyle w:val="a4"/>
          <w:rFonts w:ascii="Times New Roman" w:hAnsi="Times New Roman"/>
          <w:sz w:val="28"/>
          <w:szCs w:val="28"/>
        </w:rPr>
        <w:t xml:space="preserve"> Р.</w:t>
      </w:r>
      <w:r w:rsidRPr="008863B4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8863B4">
        <w:rPr>
          <w:rFonts w:ascii="Times New Roman" w:hAnsi="Times New Roman"/>
          <w:sz w:val="28"/>
          <w:szCs w:val="28"/>
        </w:rPr>
        <w:t>Принятие решений в расплывчатых условиях.- В кн.: Вопросы анализа и процедуры принятия решений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8863B4">
        <w:rPr>
          <w:rStyle w:val="a4"/>
          <w:rFonts w:ascii="Times New Roman" w:hAnsi="Times New Roman"/>
          <w:sz w:val="28"/>
          <w:szCs w:val="28"/>
        </w:rPr>
        <w:t>Р.Беллман, Л.Заде</w:t>
      </w:r>
      <w:r w:rsidRPr="008863B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8863B4">
        <w:rPr>
          <w:rFonts w:ascii="Times New Roman" w:hAnsi="Times New Roman"/>
          <w:sz w:val="28"/>
          <w:szCs w:val="28"/>
        </w:rPr>
        <w:t xml:space="preserve"> М.:Мир, 1976. - С. 172-215.</w:t>
      </w:r>
      <w:r w:rsidRPr="008863B4">
        <w:rPr>
          <w:rStyle w:val="apple-converted-space"/>
          <w:rFonts w:ascii="Times New Roman" w:hAnsi="Times New Roman"/>
          <w:sz w:val="28"/>
          <w:szCs w:val="28"/>
        </w:rPr>
        <w:t> 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Болч, Б. </w:t>
      </w:r>
      <w:r w:rsidRPr="008863B4">
        <w:rPr>
          <w:rFonts w:ascii="Times New Roman" w:hAnsi="Times New Roman"/>
          <w:sz w:val="28"/>
          <w:szCs w:val="28"/>
        </w:rPr>
        <w:t>Многомерные статистические методы для экономики</w:t>
      </w:r>
      <w:r>
        <w:rPr>
          <w:rFonts w:ascii="Times New Roman" w:hAnsi="Times New Roman"/>
          <w:sz w:val="28"/>
          <w:szCs w:val="28"/>
        </w:rPr>
        <w:t xml:space="preserve"> /</w:t>
      </w:r>
      <w:r w:rsidRPr="008863B4">
        <w:rPr>
          <w:rFonts w:ascii="Times New Roman" w:hAnsi="Times New Roman"/>
          <w:sz w:val="28"/>
          <w:szCs w:val="28"/>
        </w:rPr>
        <w:t xml:space="preserve">Б.Болч, К.Дж. Хуань. /Пер. с англ.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М.: Статистика, 1979.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317с.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Style w:val="3"/>
          <w:rFonts w:ascii="Times New Roman" w:hAnsi="Times New Roman"/>
          <w:sz w:val="28"/>
          <w:szCs w:val="28"/>
        </w:rPr>
        <w:t>Бююль</w:t>
      </w:r>
      <w:r>
        <w:rPr>
          <w:rStyle w:val="3"/>
          <w:rFonts w:ascii="Times New Roman" w:hAnsi="Times New Roman"/>
          <w:sz w:val="28"/>
          <w:szCs w:val="28"/>
        </w:rPr>
        <w:t>,</w:t>
      </w:r>
      <w:r w:rsidRPr="008863B4">
        <w:rPr>
          <w:rStyle w:val="331"/>
          <w:rFonts w:ascii="Times New Roman" w:hAnsi="Times New Roman"/>
          <w:sz w:val="28"/>
          <w:szCs w:val="28"/>
        </w:rPr>
        <w:t>А</w:t>
      </w:r>
      <w:r w:rsidRPr="008863B4">
        <w:rPr>
          <w:rStyle w:val="3"/>
          <w:rFonts w:ascii="Times New Roman" w:hAnsi="Times New Roman"/>
          <w:sz w:val="28"/>
          <w:szCs w:val="28"/>
        </w:rPr>
        <w:t>. SPSS: искусство обработки информации. Анализ статистических данных и восстановление скрытых закономерностей</w:t>
      </w:r>
      <w:r>
        <w:rPr>
          <w:rStyle w:val="3"/>
          <w:rFonts w:ascii="Times New Roman" w:hAnsi="Times New Roman"/>
          <w:sz w:val="28"/>
          <w:szCs w:val="28"/>
        </w:rPr>
        <w:t xml:space="preserve"> /</w:t>
      </w:r>
      <w:r w:rsidRPr="008863B4">
        <w:rPr>
          <w:rStyle w:val="331"/>
          <w:rFonts w:ascii="Times New Roman" w:hAnsi="Times New Roman"/>
          <w:sz w:val="28"/>
          <w:szCs w:val="28"/>
        </w:rPr>
        <w:t>А</w:t>
      </w:r>
      <w:r w:rsidRPr="008863B4">
        <w:rPr>
          <w:rStyle w:val="3"/>
          <w:rFonts w:ascii="Times New Roman" w:hAnsi="Times New Roman"/>
          <w:sz w:val="28"/>
          <w:szCs w:val="28"/>
        </w:rPr>
        <w:t xml:space="preserve">.Бююль. </w:t>
      </w:r>
      <w:r>
        <w:rPr>
          <w:rStyle w:val="3"/>
          <w:rFonts w:ascii="Times New Roman" w:hAnsi="Times New Roman"/>
          <w:sz w:val="28"/>
          <w:szCs w:val="28"/>
        </w:rPr>
        <w:t>–</w:t>
      </w:r>
      <w:r w:rsidRPr="008863B4">
        <w:rPr>
          <w:rStyle w:val="3"/>
          <w:rFonts w:ascii="Times New Roman" w:hAnsi="Times New Roman"/>
          <w:sz w:val="28"/>
          <w:szCs w:val="28"/>
        </w:rPr>
        <w:t>СПб.: ДиаСофтЮП, 2002, - 608 с.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Дубров</w:t>
      </w:r>
      <w:r>
        <w:rPr>
          <w:rFonts w:ascii="Times New Roman" w:hAnsi="Times New Roman"/>
          <w:sz w:val="28"/>
          <w:szCs w:val="28"/>
        </w:rPr>
        <w:t>,</w:t>
      </w:r>
      <w:r w:rsidRPr="008863B4">
        <w:rPr>
          <w:rFonts w:ascii="Times New Roman" w:hAnsi="Times New Roman"/>
          <w:sz w:val="28"/>
          <w:szCs w:val="28"/>
        </w:rPr>
        <w:t xml:space="preserve"> А.М. Многомерные статистические методы</w:t>
      </w:r>
      <w:r>
        <w:rPr>
          <w:rFonts w:ascii="Times New Roman" w:hAnsi="Times New Roman"/>
          <w:sz w:val="28"/>
          <w:szCs w:val="28"/>
        </w:rPr>
        <w:t xml:space="preserve"> / </w:t>
      </w:r>
      <w:r w:rsidRPr="008863B4">
        <w:rPr>
          <w:rFonts w:ascii="Times New Roman" w:hAnsi="Times New Roman"/>
          <w:sz w:val="28"/>
          <w:szCs w:val="28"/>
        </w:rPr>
        <w:t xml:space="preserve"> А.М.Дубров, В.С.Мхитарян, Л.И.Трошин</w:t>
      </w:r>
      <w:r>
        <w:rPr>
          <w:rFonts w:ascii="Times New Roman" w:hAnsi="Times New Roman"/>
          <w:sz w:val="28"/>
          <w:szCs w:val="28"/>
        </w:rPr>
        <w:t>. –</w:t>
      </w:r>
      <w:r w:rsidRPr="008863B4">
        <w:rPr>
          <w:rFonts w:ascii="Times New Roman" w:hAnsi="Times New Roman"/>
          <w:sz w:val="28"/>
          <w:szCs w:val="28"/>
        </w:rPr>
        <w:t>М.: Финансы и статистка, 2000. - 352 с.</w:t>
      </w:r>
    </w:p>
    <w:p w:rsidR="006F6D6D" w:rsidRPr="008863B4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Дюран, Б. Кластерный анализ / Б.Дюран, П.Оделл. – М.: Статистика, – 1977. – 128 с. </w:t>
      </w:r>
    </w:p>
    <w:p w:rsidR="006F6D6D" w:rsidRPr="008863B4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Жамбю, М. Иерархический кластер-анализ и соответствия. Пер. с фр. /  М.  Жамбю. – М.: Финансы и статистика, 1988. – 342 с.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Ким</w:t>
      </w:r>
      <w:r>
        <w:rPr>
          <w:rFonts w:ascii="Times New Roman" w:hAnsi="Times New Roman"/>
          <w:sz w:val="28"/>
          <w:szCs w:val="28"/>
        </w:rPr>
        <w:t xml:space="preserve">, </w:t>
      </w:r>
      <w:r w:rsidRPr="008863B4">
        <w:rPr>
          <w:rFonts w:ascii="Times New Roman" w:hAnsi="Times New Roman"/>
          <w:sz w:val="28"/>
          <w:szCs w:val="28"/>
        </w:rPr>
        <w:t xml:space="preserve">Дж.  О. Факторный, дискриминантный и кластерный анализ: Пер с англ./Дж.  О.Ким, Ч.У.Мьюллер, У.Р.Клекка и др.; Под ред. И.С.Енюкова.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М.: Финансы и статистика, 1989.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215с.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lastRenderedPageBreak/>
        <w:t xml:space="preserve">Классификация и кластер. /Под ред. Дж. Вэн Райзина.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М.: Мир, 1980,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>390 с. 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Style w:val="apple-converted-space"/>
          <w:rFonts w:ascii="Times New Roman" w:hAnsi="Times New Roman"/>
          <w:sz w:val="28"/>
          <w:szCs w:val="28"/>
        </w:rPr>
      </w:pPr>
      <w:r w:rsidRPr="008863B4">
        <w:rPr>
          <w:rStyle w:val="a4"/>
          <w:rFonts w:ascii="Times New Roman" w:hAnsi="Times New Roman"/>
          <w:sz w:val="28"/>
          <w:szCs w:val="28"/>
        </w:rPr>
        <w:t>Кофман</w:t>
      </w:r>
      <w:r>
        <w:rPr>
          <w:rStyle w:val="a4"/>
          <w:rFonts w:ascii="Times New Roman" w:hAnsi="Times New Roman"/>
          <w:sz w:val="28"/>
          <w:szCs w:val="28"/>
        </w:rPr>
        <w:t>,</w:t>
      </w:r>
      <w:r w:rsidRPr="008863B4">
        <w:rPr>
          <w:rStyle w:val="a4"/>
          <w:rFonts w:ascii="Times New Roman" w:hAnsi="Times New Roman"/>
          <w:sz w:val="28"/>
          <w:szCs w:val="28"/>
        </w:rPr>
        <w:t xml:space="preserve"> А.</w:t>
      </w:r>
      <w:r w:rsidRPr="008863B4">
        <w:rPr>
          <w:rStyle w:val="apple-converted-space"/>
          <w:rFonts w:ascii="Times New Roman" w:hAnsi="Times New Roman"/>
          <w:bCs/>
          <w:sz w:val="28"/>
          <w:szCs w:val="28"/>
        </w:rPr>
        <w:t> </w:t>
      </w:r>
      <w:r w:rsidRPr="008863B4">
        <w:rPr>
          <w:rFonts w:ascii="Times New Roman" w:hAnsi="Times New Roman"/>
          <w:sz w:val="28"/>
          <w:szCs w:val="28"/>
        </w:rPr>
        <w:t>Введение в теорию нечетких множеств</w:t>
      </w:r>
      <w:r>
        <w:rPr>
          <w:rFonts w:ascii="Times New Roman" w:hAnsi="Times New Roman"/>
          <w:sz w:val="28"/>
          <w:szCs w:val="28"/>
        </w:rPr>
        <w:t xml:space="preserve"> / </w:t>
      </w:r>
      <w:r w:rsidRPr="008863B4">
        <w:rPr>
          <w:rStyle w:val="a4"/>
          <w:rFonts w:ascii="Times New Roman" w:hAnsi="Times New Roman"/>
          <w:sz w:val="28"/>
          <w:szCs w:val="28"/>
        </w:rPr>
        <w:t>А.Кофман</w:t>
      </w:r>
      <w:r w:rsidRPr="008863B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8863B4">
        <w:rPr>
          <w:rFonts w:ascii="Times New Roman" w:hAnsi="Times New Roman"/>
          <w:sz w:val="28"/>
          <w:szCs w:val="28"/>
        </w:rPr>
        <w:t xml:space="preserve"> М.: Радио и связь, 1982.- 432 с.</w:t>
      </w:r>
      <w:r w:rsidRPr="008863B4">
        <w:rPr>
          <w:rStyle w:val="apple-converted-space"/>
          <w:rFonts w:ascii="Times New Roman" w:hAnsi="Times New Roman"/>
          <w:sz w:val="28"/>
          <w:szCs w:val="28"/>
        </w:rPr>
        <w:t> </w:t>
      </w:r>
    </w:p>
    <w:p w:rsidR="006F6D6D" w:rsidRPr="00226356" w:rsidRDefault="006F6D6D" w:rsidP="006F6D6D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6356">
        <w:rPr>
          <w:rFonts w:ascii="Times New Roman" w:hAnsi="Times New Roman"/>
          <w:sz w:val="28"/>
          <w:szCs w:val="28"/>
        </w:rPr>
        <w:t>Леоненков, А.В. Нечеткое моделирование в среде MATLAB и fuzzyTECH. / А.В. Леоненков. – Санкт-Петербург: БХВ-Петербург, 2005. – 736 с.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Мандель</w:t>
      </w:r>
      <w:r>
        <w:rPr>
          <w:rFonts w:ascii="Times New Roman" w:hAnsi="Times New Roman"/>
          <w:sz w:val="28"/>
          <w:szCs w:val="28"/>
        </w:rPr>
        <w:t>,</w:t>
      </w:r>
      <w:r w:rsidRPr="008863B4">
        <w:rPr>
          <w:rFonts w:ascii="Times New Roman" w:hAnsi="Times New Roman"/>
          <w:sz w:val="28"/>
          <w:szCs w:val="28"/>
        </w:rPr>
        <w:t xml:space="preserve"> И.Д. Кластерный анализ</w:t>
      </w:r>
      <w:r>
        <w:rPr>
          <w:rFonts w:ascii="Times New Roman" w:hAnsi="Times New Roman"/>
          <w:sz w:val="28"/>
          <w:szCs w:val="28"/>
        </w:rPr>
        <w:t xml:space="preserve"> / </w:t>
      </w:r>
      <w:r w:rsidRPr="008863B4">
        <w:rPr>
          <w:rFonts w:ascii="Times New Roman" w:hAnsi="Times New Roman"/>
          <w:sz w:val="28"/>
          <w:szCs w:val="28"/>
        </w:rPr>
        <w:t xml:space="preserve">И.Д.Мандель.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М.: Финансы и статистика. 1988.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176с.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Style w:val="a4"/>
          <w:rFonts w:ascii="Times New Roman" w:hAnsi="Times New Roman"/>
          <w:sz w:val="28"/>
          <w:szCs w:val="28"/>
        </w:rPr>
        <w:t>Недосекин</w:t>
      </w:r>
      <w:r>
        <w:rPr>
          <w:rStyle w:val="a4"/>
          <w:rFonts w:ascii="Times New Roman" w:hAnsi="Times New Roman"/>
          <w:sz w:val="28"/>
          <w:szCs w:val="28"/>
        </w:rPr>
        <w:t>,</w:t>
      </w:r>
      <w:r w:rsidRPr="008863B4">
        <w:rPr>
          <w:rStyle w:val="a4"/>
          <w:rFonts w:ascii="Times New Roman" w:hAnsi="Times New Roman"/>
          <w:sz w:val="28"/>
          <w:szCs w:val="28"/>
        </w:rPr>
        <w:t xml:space="preserve"> А.О.</w:t>
      </w:r>
      <w:r w:rsidRPr="008863B4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8863B4">
        <w:rPr>
          <w:rFonts w:ascii="Times New Roman" w:hAnsi="Times New Roman"/>
          <w:sz w:val="28"/>
          <w:szCs w:val="28"/>
        </w:rPr>
        <w:t>Нечетко-множественный анализ риска фондовых инвестиций</w:t>
      </w:r>
      <w:r>
        <w:rPr>
          <w:rFonts w:ascii="Times New Roman" w:hAnsi="Times New Roman"/>
          <w:sz w:val="28"/>
          <w:szCs w:val="28"/>
        </w:rPr>
        <w:t xml:space="preserve"> / </w:t>
      </w:r>
      <w:r w:rsidRPr="008863B4">
        <w:rPr>
          <w:rStyle w:val="a4"/>
          <w:rFonts w:ascii="Times New Roman" w:hAnsi="Times New Roman"/>
          <w:sz w:val="28"/>
          <w:szCs w:val="28"/>
        </w:rPr>
        <w:t>А.О.Недосекин</w:t>
      </w:r>
      <w:r w:rsidRPr="008863B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>СПб: Изд-во Сезам, 2002. - 181 с.</w:t>
      </w:r>
    </w:p>
    <w:p w:rsidR="006F6D6D" w:rsidRPr="005D54CB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num" w:pos="76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Портер</w:t>
      </w:r>
      <w:r>
        <w:rPr>
          <w:rFonts w:ascii="Times New Roman" w:hAnsi="Times New Roman"/>
          <w:sz w:val="28"/>
          <w:szCs w:val="28"/>
        </w:rPr>
        <w:t>,</w:t>
      </w:r>
      <w:r w:rsidRPr="008863B4">
        <w:rPr>
          <w:rFonts w:ascii="Times New Roman" w:hAnsi="Times New Roman"/>
          <w:sz w:val="28"/>
          <w:szCs w:val="28"/>
        </w:rPr>
        <w:t xml:space="preserve"> М. Международная конкуренция. Конкурентные преимущества стран</w:t>
      </w:r>
      <w:r>
        <w:rPr>
          <w:rFonts w:ascii="Times New Roman" w:hAnsi="Times New Roman"/>
          <w:sz w:val="28"/>
          <w:szCs w:val="28"/>
        </w:rPr>
        <w:t xml:space="preserve"> / </w:t>
      </w:r>
      <w:r w:rsidRPr="008863B4">
        <w:rPr>
          <w:rFonts w:ascii="Times New Roman" w:hAnsi="Times New Roman"/>
          <w:sz w:val="28"/>
          <w:szCs w:val="28"/>
        </w:rPr>
        <w:t>М.Портер. – М.: Междунар. отношения, 1993. – 896 с</w:t>
      </w:r>
      <w:r>
        <w:rPr>
          <w:rFonts w:ascii="Times New Roman" w:hAnsi="Times New Roman"/>
          <w:sz w:val="28"/>
          <w:szCs w:val="28"/>
        </w:rPr>
        <w:t>.</w:t>
      </w:r>
    </w:p>
    <w:p w:rsidR="006F6D6D" w:rsidRPr="008863B4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Сошникова</w:t>
      </w:r>
      <w:r>
        <w:rPr>
          <w:rFonts w:ascii="Times New Roman" w:hAnsi="Times New Roman"/>
          <w:sz w:val="28"/>
          <w:szCs w:val="28"/>
        </w:rPr>
        <w:t>,</w:t>
      </w:r>
      <w:r w:rsidRPr="008863B4">
        <w:rPr>
          <w:rFonts w:ascii="Times New Roman" w:hAnsi="Times New Roman"/>
          <w:sz w:val="28"/>
          <w:szCs w:val="28"/>
        </w:rPr>
        <w:t xml:space="preserve"> Л.А. Многомерный статистический анализ в экономике / Л.А. Сошникова, В.Н. Тамашевич, Г. Уебе, М. Шефер. – М.: ЮНИТИ-ДАНА, 1999. – 598 с.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>Тарасенко</w:t>
      </w:r>
      <w:r>
        <w:rPr>
          <w:rFonts w:ascii="Times New Roman" w:hAnsi="Times New Roman"/>
          <w:sz w:val="28"/>
          <w:szCs w:val="28"/>
        </w:rPr>
        <w:t>,</w:t>
      </w:r>
      <w:r w:rsidRPr="008863B4">
        <w:rPr>
          <w:rFonts w:ascii="Times New Roman" w:hAnsi="Times New Roman"/>
          <w:sz w:val="28"/>
          <w:szCs w:val="28"/>
        </w:rPr>
        <w:t xml:space="preserve"> Ф.П. Прикладной системный анализ. (Наука и искусство решения проблем): Учебник</w:t>
      </w:r>
      <w:r>
        <w:rPr>
          <w:rFonts w:ascii="Times New Roman" w:hAnsi="Times New Roman"/>
          <w:sz w:val="28"/>
          <w:szCs w:val="28"/>
        </w:rPr>
        <w:t xml:space="preserve"> / </w:t>
      </w:r>
      <w:r w:rsidRPr="008863B4">
        <w:rPr>
          <w:rFonts w:ascii="Times New Roman" w:hAnsi="Times New Roman"/>
          <w:sz w:val="28"/>
          <w:szCs w:val="28"/>
        </w:rPr>
        <w:t>Ф.П.Тарасенко</w:t>
      </w:r>
      <w:r>
        <w:rPr>
          <w:rFonts w:ascii="Times New Roman" w:hAnsi="Times New Roman"/>
          <w:sz w:val="28"/>
          <w:szCs w:val="28"/>
        </w:rPr>
        <w:t>.–</w:t>
      </w:r>
      <w:r w:rsidRPr="008863B4">
        <w:rPr>
          <w:rFonts w:ascii="Times New Roman" w:hAnsi="Times New Roman"/>
          <w:sz w:val="28"/>
          <w:szCs w:val="28"/>
        </w:rPr>
        <w:t xml:space="preserve"> Томск,: Изд-во Том.ун-та, 2004,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 xml:space="preserve"> 186 с.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863B4">
        <w:rPr>
          <w:rFonts w:ascii="Times New Roman" w:hAnsi="Times New Roman"/>
          <w:sz w:val="28"/>
          <w:szCs w:val="28"/>
        </w:rPr>
        <w:t xml:space="preserve">Типология и классификация в социологических исследованиях. Отв. ред. В.Г.Андреенков, Ю.Н.Толстова. </w:t>
      </w:r>
      <w:r>
        <w:rPr>
          <w:rFonts w:ascii="Times New Roman" w:hAnsi="Times New Roman"/>
          <w:sz w:val="28"/>
          <w:szCs w:val="28"/>
        </w:rPr>
        <w:t>–</w:t>
      </w:r>
      <w:r w:rsidRPr="008863B4">
        <w:rPr>
          <w:rFonts w:ascii="Times New Roman" w:hAnsi="Times New Roman"/>
          <w:sz w:val="28"/>
          <w:szCs w:val="28"/>
        </w:rPr>
        <w:t>М.: Наука, 1982</w:t>
      </w:r>
      <w:r>
        <w:rPr>
          <w:rFonts w:ascii="Times New Roman" w:hAnsi="Times New Roman"/>
          <w:sz w:val="28"/>
          <w:szCs w:val="28"/>
        </w:rPr>
        <w:t>.–</w:t>
      </w:r>
      <w:r w:rsidRPr="008863B4">
        <w:rPr>
          <w:rFonts w:ascii="Times New Roman" w:hAnsi="Times New Roman"/>
          <w:sz w:val="28"/>
          <w:szCs w:val="28"/>
        </w:rPr>
        <w:t xml:space="preserve"> 296с.</w:t>
      </w:r>
    </w:p>
    <w:p w:rsidR="006F6D6D" w:rsidRPr="008A45E9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A45E9">
        <w:rPr>
          <w:rFonts w:ascii="Times New Roman" w:hAnsi="Times New Roman"/>
          <w:sz w:val="28"/>
          <w:szCs w:val="28"/>
        </w:rPr>
        <w:t>Ярушкина, Н. Г. Интеллектуальный анализ временных рядов / Н.Г. Ярушкина, Т.В. Афанасьева. – Ульяновск: УлГТУ, 2010.– 299с.</w:t>
      </w:r>
    </w:p>
    <w:p w:rsidR="006F6D6D" w:rsidRPr="00BB704B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A45E9">
        <w:rPr>
          <w:rFonts w:ascii="Times New Roman" w:hAnsi="Times New Roman"/>
          <w:sz w:val="28"/>
          <w:szCs w:val="28"/>
        </w:rPr>
        <w:t>Ярушкина, Н. Г. Исследование ИТ-кластера Ульяновской области / Н. Г. Ярушкина, Т. В. Афанасьева, О. В. Шиняева и др., отв. ред. Т. В. Афанасьева. – Ульяновск : УлГТУ, 2013. – 137 с.</w:t>
      </w:r>
    </w:p>
    <w:p w:rsidR="006F6D6D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A45E9">
        <w:rPr>
          <w:rFonts w:ascii="Times New Roman" w:hAnsi="Times New Roman"/>
          <w:sz w:val="28"/>
          <w:szCs w:val="28"/>
        </w:rPr>
        <w:t xml:space="preserve">Ярушкина, Н.Г. Основы теории нечетких и гибридных систем. Учебное пособие / Н.Г. Ярушкина. – СПБ.: Финансы и статистика, 2004. – 320c. </w:t>
      </w:r>
    </w:p>
    <w:p w:rsidR="006F6D6D" w:rsidRPr="008863B4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C00000"/>
          <w:sz w:val="28"/>
          <w:szCs w:val="28"/>
          <w:lang w:val="en-US"/>
        </w:rPr>
      </w:pPr>
      <w:r w:rsidRPr="008863B4">
        <w:rPr>
          <w:rFonts w:ascii="Times New Roman" w:hAnsi="Times New Roman"/>
          <w:color w:val="C00000"/>
          <w:sz w:val="28"/>
          <w:szCs w:val="28"/>
          <w:lang w:val="en-US"/>
        </w:rPr>
        <w:t>Sokal R. And P.Sneat (1963) Principles of Numerical Taxonomy. San Francisco: W.H.Freeman</w:t>
      </w:r>
    </w:p>
    <w:p w:rsidR="006F6D6D" w:rsidRPr="00F249F0" w:rsidRDefault="006F6D6D" w:rsidP="006F6D6D">
      <w:pPr>
        <w:pStyle w:val="a3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C00000"/>
          <w:sz w:val="28"/>
          <w:szCs w:val="28"/>
          <w:lang w:val="en-US"/>
        </w:rPr>
      </w:pPr>
      <w:r w:rsidRPr="008863B4">
        <w:rPr>
          <w:rFonts w:ascii="Times New Roman" w:hAnsi="Times New Roman"/>
          <w:color w:val="C00000"/>
          <w:sz w:val="28"/>
          <w:szCs w:val="28"/>
          <w:lang w:val="en-US"/>
        </w:rPr>
        <w:t>Tryon R.C. Cluster Analysis. New York: McGraw-Hill. - 1939.</w:t>
      </w:r>
    </w:p>
    <w:p w:rsidR="006F6D6D" w:rsidRPr="009F4E39" w:rsidRDefault="006F6D6D" w:rsidP="006F6D6D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 xml:space="preserve"> «ClusterDelta  – кластерный график как инструмент анализа рынка» http://tempofox.com/klasternyj-grafik-kak-instrument-analiza-rynka/ 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 xml:space="preserve"> «Сегментация рынка – ​​​​​​​ позиционирование товара» </w:t>
      </w:r>
      <w:hyperlink r:id="rId6" w:history="1">
        <w:r w:rsidRPr="000262CF">
          <w:rPr>
            <w:rFonts w:ascii="Times New Roman" w:hAnsi="Times New Roman"/>
            <w:sz w:val="28"/>
            <w:szCs w:val="28"/>
          </w:rPr>
          <w:t>http://www.segmentation-market.ru/index.html</w:t>
        </w:r>
      </w:hyperlink>
      <w:r w:rsidRPr="000262CF">
        <w:rPr>
          <w:rFonts w:ascii="Times New Roman" w:hAnsi="Times New Roman"/>
          <w:sz w:val="28"/>
          <w:szCs w:val="28"/>
        </w:rPr>
        <w:t>) позволяет производить: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 xml:space="preserve"> «StatisticalPackagefortheSocialSciences» (SPSSStatistics) 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>http://www.datuapstrade.lv/rus/spss/section_20/2/ –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7" w:history="1">
        <w:r w:rsidRPr="000262CF">
          <w:rPr>
            <w:rFonts w:ascii="Times New Roman" w:hAnsi="Times New Roman"/>
            <w:sz w:val="28"/>
            <w:szCs w:val="28"/>
          </w:rPr>
          <w:t>www.gks.ru/bgd/regl/b12_14p/Main.htm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8" w:history="1">
        <w:r w:rsidRPr="000262CF">
          <w:rPr>
            <w:rFonts w:ascii="Times New Roman" w:hAnsi="Times New Roman"/>
            <w:sz w:val="28"/>
            <w:szCs w:val="28"/>
          </w:rPr>
          <w:t>http://www.gks.ru/wps/wcm/connect/rosstat_main/rosstat/ru/statistics/science_and_innovations/it_technology/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>http://www.hse.ru/primarydata/rir2012ФГУП ВНИИ ПВТИ) http://pvti.ru/)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 xml:space="preserve">http://www.apkit.ru/files/Strategy_APKIT_2012_vr.pdf 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Pr="000262CF">
          <w:rPr>
            <w:sz w:val="28"/>
            <w:szCs w:val="28"/>
          </w:rPr>
          <w:t>http://www.russoft.ru/reports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10" w:history="1">
        <w:r w:rsidRPr="000262CF">
          <w:rPr>
            <w:sz w:val="28"/>
            <w:szCs w:val="28"/>
          </w:rPr>
          <w:t>http://eregion.ru/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>http://www.tadviser.ru/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11" w:history="1">
        <w:r w:rsidRPr="000262CF">
          <w:rPr>
            <w:rFonts w:ascii="Times New Roman" w:hAnsi="Times New Roman"/>
            <w:sz w:val="28"/>
            <w:szCs w:val="28"/>
          </w:rPr>
          <w:t>http://www.raexpert.ru/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12" w:history="1">
        <w:r w:rsidRPr="000262CF">
          <w:rPr>
            <w:rFonts w:ascii="Times New Roman" w:hAnsi="Times New Roman"/>
            <w:sz w:val="28"/>
            <w:szCs w:val="28"/>
          </w:rPr>
          <w:t>http://www.cnews.ru/reviews/new/rynok_it_itogi_2012/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13" w:history="1">
        <w:r w:rsidRPr="000262CF">
          <w:rPr>
            <w:sz w:val="28"/>
            <w:szCs w:val="28"/>
          </w:rPr>
          <w:t>http://www.ratingruneta.ru/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14" w:history="1">
        <w:r w:rsidRPr="000262CF">
          <w:rPr>
            <w:rFonts w:ascii="Times New Roman" w:hAnsi="Times New Roman"/>
            <w:sz w:val="28"/>
            <w:szCs w:val="28"/>
          </w:rPr>
          <w:t>http://www.cmsmagazine.ru/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 xml:space="preserve">http://raec.ru/analytics/ 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>http://2012.tagline.ru/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15" w:history="1">
        <w:r w:rsidRPr="000262CF">
          <w:rPr>
            <w:rFonts w:ascii="Times New Roman" w:hAnsi="Times New Roman"/>
            <w:sz w:val="28"/>
            <w:szCs w:val="28"/>
          </w:rPr>
          <w:t>http://www.russoft.ru/reports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 xml:space="preserve">Аналитический доклад 2012 г. ассоциации АП КИТ http://www.apkit.ru/files/Strategy_APKIT_2012_vr.pdf 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 xml:space="preserve">«О мерах по развитию отрасли ИТ в Российской Федерации» Мониторингу региональной информатизации и прогнозы (73 субъекта РФ) </w:t>
      </w:r>
      <w:hyperlink r:id="rId16" w:history="1">
        <w:r w:rsidRPr="000262CF">
          <w:rPr>
            <w:sz w:val="28"/>
            <w:szCs w:val="28"/>
          </w:rPr>
          <w:t>http://pvti.ru/monitoring-materials.htm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 xml:space="preserve">Сборник публикаций «Индикаторы информационного общества: 2013» http://www.hse.ru/primarydata/iio2013 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 xml:space="preserve">http://www.ratingruneta.ru/research/web2010 </w:t>
      </w:r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Pr="000262CF">
          <w:rPr>
            <w:sz w:val="28"/>
            <w:szCs w:val="28"/>
          </w:rPr>
          <w:t>http://www.raexpert.ru/</w:t>
        </w:r>
      </w:hyperlink>
    </w:p>
    <w:p w:rsidR="006F6D6D" w:rsidRPr="000262CF" w:rsidRDefault="006F6D6D" w:rsidP="006F6D6D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262CF">
        <w:rPr>
          <w:rFonts w:ascii="Times New Roman" w:hAnsi="Times New Roman"/>
          <w:sz w:val="28"/>
          <w:szCs w:val="28"/>
        </w:rPr>
        <w:t>«Показатели развития информационного общества» http://www.gks.ru/wps/wcm/connect/rosstat_main/rosstat/ru/statistics/science_and_innovations/it_technology/.</w:t>
      </w:r>
    </w:p>
    <w:p w:rsidR="00AE7B0F" w:rsidRDefault="00AE7B0F"/>
    <w:sectPr w:rsidR="00AE7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558B"/>
    <w:multiLevelType w:val="hybridMultilevel"/>
    <w:tmpl w:val="E3BA0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F6D6D"/>
    <w:rsid w:val="006F6D6D"/>
    <w:rsid w:val="00AE7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D6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D6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6F6D6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a0"/>
    <w:rsid w:val="006F6D6D"/>
  </w:style>
  <w:style w:type="character" w:styleId="a4">
    <w:name w:val="Strong"/>
    <w:qFormat/>
    <w:rsid w:val="006F6D6D"/>
    <w:rPr>
      <w:b/>
      <w:bCs/>
    </w:rPr>
  </w:style>
  <w:style w:type="character" w:customStyle="1" w:styleId="3">
    <w:name w:val="стиль3"/>
    <w:basedOn w:val="a0"/>
    <w:rsid w:val="006F6D6D"/>
  </w:style>
  <w:style w:type="character" w:customStyle="1" w:styleId="331">
    <w:name w:val="стиль33 стиль1"/>
    <w:basedOn w:val="a0"/>
    <w:rsid w:val="006F6D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ks.ru/wps/wcm/connect/rosstat_main/rosstat/ru/statistics/science_and_innovations/it_technology/" TargetMode="External"/><Relationship Id="rId13" Type="http://schemas.openxmlformats.org/officeDocument/2006/relationships/hyperlink" Target="http://www.ratingruneta.r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ks.ru/bgd/regl/b12_14p/Main.htm" TargetMode="External"/><Relationship Id="rId12" Type="http://schemas.openxmlformats.org/officeDocument/2006/relationships/hyperlink" Target="http://www.cnews.ru/reviews/new/rynok_it_itogi_2012/" TargetMode="External"/><Relationship Id="rId17" Type="http://schemas.openxmlformats.org/officeDocument/2006/relationships/hyperlink" Target="http://www.raexpert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pvti.ru/monitoring-material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gmentation-market.ru/index.html" TargetMode="External"/><Relationship Id="rId11" Type="http://schemas.openxmlformats.org/officeDocument/2006/relationships/hyperlink" Target="http://www.raexpert.ru/" TargetMode="External"/><Relationship Id="rId5" Type="http://schemas.openxmlformats.org/officeDocument/2006/relationships/hyperlink" Target="http://matlab.exponenta.ru/fuzzylogic/liter/asai.php" TargetMode="External"/><Relationship Id="rId15" Type="http://schemas.openxmlformats.org/officeDocument/2006/relationships/hyperlink" Target="http://www.russoft.ru/reports" TargetMode="External"/><Relationship Id="rId10" Type="http://schemas.openxmlformats.org/officeDocument/2006/relationships/hyperlink" Target="http://eregion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ussoft.ru/reports" TargetMode="External"/><Relationship Id="rId14" Type="http://schemas.openxmlformats.org/officeDocument/2006/relationships/hyperlink" Target="http://www.cmsmagazin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1028</Words>
  <Characters>5862</Characters>
  <Application>Microsoft Office Word</Application>
  <DocSecurity>0</DocSecurity>
  <Lines>48</Lines>
  <Paragraphs>13</Paragraphs>
  <ScaleCrop>false</ScaleCrop>
  <Company>йцукен продакшен</Company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2014-10-14T11:40:00Z</dcterms:created>
  <dcterms:modified xsi:type="dcterms:W3CDTF">2014-10-14T11:42:00Z</dcterms:modified>
</cp:coreProperties>
</file>