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83F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 </w:t>
      </w:r>
    </w:p>
    <w:p w14:paraId="1BD395C3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250A65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(колледж информатики и программирования)</w:t>
      </w:r>
    </w:p>
    <w:p w14:paraId="6B0C9324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75ACBC" w14:textId="77777777" w:rsidR="00844468" w:rsidRPr="00844468" w:rsidRDefault="00844468" w:rsidP="008444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по практической (самостоятельной) работе</w:t>
      </w:r>
    </w:p>
    <w:p w14:paraId="29708E6D" w14:textId="158A2394" w:rsidR="00844468" w:rsidRPr="003D2B7B" w:rsidRDefault="00844468" w:rsidP="00844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 </w:t>
      </w:r>
      <w:r w:rsidR="008666F9" w:rsidRPr="003D2B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3D2B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</w:p>
    <w:p w14:paraId="5E14B52D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676C" w14:textId="7F7E4B1B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Гнеушева Я. Р.</w:t>
      </w:r>
    </w:p>
    <w:p w14:paraId="0EC77F8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49AC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 /Профессиональный модуль: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УП-01.01</w:t>
      </w:r>
    </w:p>
    <w:p w14:paraId="12630011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844468" w:rsidRPr="00844468" w14:paraId="2CE2A5BC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646FE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Группа: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6EA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85B49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44468" w:rsidRPr="00844468" w14:paraId="6C091E00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CE93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B3A72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A80C" w14:textId="77777777" w:rsid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______________/Альшакова Е. Л. </w:t>
            </w:r>
          </w:p>
          <w:p w14:paraId="0A4DF6FE" w14:textId="2B143608" w:rsidR="00844468" w:rsidRP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 В. Сибирев/</w:t>
            </w:r>
          </w:p>
        </w:tc>
      </w:tr>
      <w:tr w:rsidR="00844468" w:rsidRPr="00844468" w14:paraId="4CF30BFF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0DAE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1E17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3A36" w14:textId="77777777" w:rsidR="00844468" w:rsidRPr="00844468" w:rsidRDefault="00844468" w:rsidP="0084446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44468" w:rsidRPr="00844468" w14:paraId="4DDE1C48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0226F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CC4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6BFF" w14:textId="77777777" w:rsidR="00844468" w:rsidRPr="00844468" w:rsidRDefault="00844468" w:rsidP="0084446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26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ноября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20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22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</w:t>
            </w:r>
          </w:p>
        </w:tc>
      </w:tr>
      <w:tr w:rsidR="00844468" w:rsidRPr="00844468" w14:paraId="19224E3D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FDFB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E02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FC20" w14:textId="77777777" w:rsidR="00844468" w:rsidRPr="00844468" w:rsidRDefault="00844468" w:rsidP="0084446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4204251" w14:textId="0D60B7B8" w:rsid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22</w:t>
      </w:r>
    </w:p>
    <w:p w14:paraId="5274BBC6" w14:textId="77777777" w:rsidR="00844468" w:rsidRP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74F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667FF" w14:textId="77777777" w:rsidR="00844468" w:rsidRPr="00844468" w:rsidRDefault="00844468" w:rsidP="00844468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Постановка задачи</w:t>
      </w:r>
    </w:p>
    <w:p w14:paraId="0EB07EED" w14:textId="77777777" w:rsidR="00844468" w:rsidRPr="00AA2325" w:rsidRDefault="00844468" w:rsidP="00AA2325">
      <w:pPr>
        <w:rPr>
          <w:rFonts w:ascii="Times New Roman" w:hAnsi="Times New Roman" w:cs="Times New Roman"/>
          <w:sz w:val="28"/>
          <w:szCs w:val="28"/>
        </w:rPr>
      </w:pPr>
    </w:p>
    <w:p w14:paraId="3E89DC6F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Цель работы: написать программу на языке C#, которая реализует</w:t>
      </w:r>
    </w:p>
    <w:p w14:paraId="49DA5A27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работу с файлами в различных кодировках.</w:t>
      </w:r>
    </w:p>
    <w:p w14:paraId="58C15D1D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обладать следующим функционалом:</w:t>
      </w:r>
    </w:p>
    <w:p w14:paraId="0D1DFE4D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Чтение информации из файла в кодировке Unicode</w:t>
      </w:r>
    </w:p>
    <w:p w14:paraId="52B17E81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Чтение информации из файла в кодировке Win1251</w:t>
      </w:r>
    </w:p>
    <w:p w14:paraId="7E4EECFB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Чтение информации из файла с разрешением RTF</w:t>
      </w:r>
    </w:p>
    <w:p w14:paraId="34E65C62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Чтение бинарных файлов</w:t>
      </w:r>
    </w:p>
    <w:p w14:paraId="0472F78B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Сохранение информации в файл с кодировкой Unicode</w:t>
      </w:r>
    </w:p>
    <w:p w14:paraId="498F3E1A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Сохранение информации в файл с кодировкай Win1251</w:t>
      </w:r>
    </w:p>
    <w:p w14:paraId="174E448A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Сохранение информации в файл с разрешением RTF</w:t>
      </w:r>
    </w:p>
    <w:p w14:paraId="30A8147C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Сохранение информации в бинарный файл</w:t>
      </w:r>
    </w:p>
    <w:p w14:paraId="3B26B549" w14:textId="77777777" w:rsidR="003D2B7B" w:rsidRPr="003D2B7B" w:rsidRDefault="003D2B7B" w:rsidP="003D2B7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D2B7B">
        <w:rPr>
          <w:rFonts w:ascii="Times New Roman" w:hAnsi="Times New Roman" w:cs="Times New Roman"/>
          <w:sz w:val="28"/>
          <w:szCs w:val="28"/>
          <w:lang w:eastAsia="ru-RU"/>
        </w:rPr>
        <w:t>Печать текстового документа.</w:t>
      </w:r>
    </w:p>
    <w:p w14:paraId="11A88226" w14:textId="77777777" w:rsidR="002E1561" w:rsidRPr="00AA2325" w:rsidRDefault="002E1561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AD77DE" w14:textId="57E725E7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</w:t>
      </w:r>
    </w:p>
    <w:p w14:paraId="015DF3B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="up_encoding.MainWindow"</w:t>
      </w:r>
    </w:p>
    <w:p w14:paraId="0C5B09C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1B91B79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403BBFC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4F38264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3821DED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="clr-namespace:up_encoding"</w:t>
      </w:r>
    </w:p>
    <w:p w14:paraId="066FB96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0728543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="NoResize"&gt;</w:t>
      </w:r>
    </w:p>
    <w:p w14:paraId="3133E43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="Beige"&gt;</w:t>
      </w:r>
    </w:p>
    <w:p w14:paraId="2EC65C0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="0,36,0,0"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РАБОТА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С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ФАЙЛАМИ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РАЗЛИЧНЫХ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КОДИРОВКАХ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0AC5812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="what_to_do"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="26"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="0,98,0,0"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="Consolas"&gt;</w:t>
      </w:r>
    </w:p>
    <w:p w14:paraId="55F7FA9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Language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="ru-ru"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="Bold"/&gt;</w:t>
      </w:r>
    </w:p>
    <w:p w14:paraId="2554B19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D2DE60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="403,313,0,0"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24DEF4F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="157,313,0,0"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lastRenderedPageBreak/>
        <w:t>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1868475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="282,313,0,0"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386143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="Unicode"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="526,313,0,0"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="Button_Click_Uni"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9C1AD7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RichTextBox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="text_to_save"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="148"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="0,129,0,0"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="18"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="BlanchedAlmond"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="1.5"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="Crimson"&gt;</w:t>
      </w:r>
    </w:p>
    <w:p w14:paraId="162865E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FlowDocument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6DA274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Paragraph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A20EEB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="16"/&gt;</w:t>
      </w:r>
    </w:p>
    <w:p w14:paraId="7C73816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Paragraph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637535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FlowDocument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384CFB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RichTextBox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920EE8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Запись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="0,272,0,0"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="30"/&gt;</w:t>
      </w:r>
    </w:p>
    <w:p w14:paraId="5F6C7FF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Чтение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="0,358,0,0"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="30"/&gt;</w:t>
      </w:r>
    </w:p>
    <w:p w14:paraId="60764AB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="403,410,0,0"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="Button_Click_win1251_Read"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351E72A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="157,410,0,0"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="Button_Click_RTF_Read"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C22494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="282,410,0,0"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="Button_Click_bin_Read"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A61773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="Unicode"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="526,410,0,0"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="Button_Click_Uni_Read"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0826635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Напечатать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="332,470,0,0"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="122"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="Button_Click_Print"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43BE315D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A31515"/>
          <w:sz w:val="19"/>
          <w:szCs w:val="19"/>
        </w:rPr>
        <w:t>Grid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72788311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&lt;/</w:t>
      </w:r>
      <w:r>
        <w:rPr>
          <w:rFonts w:ascii="Courier New" w:hAnsi="Courier New" w:cs="Courier New"/>
          <w:color w:val="A31515"/>
          <w:sz w:val="19"/>
          <w:szCs w:val="19"/>
        </w:rPr>
        <w:t>Window</w:t>
      </w:r>
      <w:r>
        <w:rPr>
          <w:rFonts w:ascii="Courier New" w:hAnsi="Courier New" w:cs="Courier New"/>
          <w:color w:val="0000FF"/>
          <w:sz w:val="19"/>
          <w:szCs w:val="19"/>
        </w:rPr>
        <w:t>&gt;</w:t>
      </w:r>
    </w:p>
    <w:p w14:paraId="59A5FE09" w14:textId="77777777" w:rsidR="00826FB2" w:rsidRPr="00826FB2" w:rsidRDefault="00826FB2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8AF3E18" w14:textId="5E88B435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MainWindow.xaml.cs</w:t>
      </w:r>
    </w:p>
    <w:p w14:paraId="589AC6C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44C90A7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6FA2BA2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50CCB5A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58626E3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532AE89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3029633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3ED0DD1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6DBEDBE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4E07F6C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2292141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5918B4B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23DA3AA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0608246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01687AA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System.IO;</w:t>
      </w:r>
    </w:p>
    <w:p w14:paraId="203705B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System.Drawing.Printing;</w:t>
      </w:r>
    </w:p>
    <w:p w14:paraId="79E3AA5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System.Drawing;</w:t>
      </w:r>
    </w:p>
    <w:p w14:paraId="2E0A443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E82FE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up_encoding</w:t>
      </w:r>
    </w:p>
    <w:p w14:paraId="18835C2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2743CB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4048D59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4537282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700B206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75E7D66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A19215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BASE_DIR =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@"C:\Users\gneus\Desktop"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12093B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29CFCB8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3BF605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7FDFDE3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A5BEFE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StringFromRichTextBox(RichTextBox rtb)</w:t>
      </w:r>
    </w:p>
    <w:p w14:paraId="440FD66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EA1D51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TextRange(rtb.Document.ContentStart, rtb.Document.ContentEnd).Text;</w:t>
      </w:r>
    </w:p>
    <w:p w14:paraId="11787D6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6F3B5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Button_Click_win1251(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04448CE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4DDCC3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 = BASE_DIR+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@"\test_win1251.txt"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BF0151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msg = StringFromRichTextBox(text_to_save);</w:t>
      </w:r>
    </w:p>
    <w:p w14:paraId="246645F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[] str = { msg };</w:t>
      </w:r>
    </w:p>
    <w:p w14:paraId="0297AF9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File.WriteAllLines(file, str, Encoding.GetEncoding(1251));</w:t>
      </w:r>
    </w:p>
    <w:p w14:paraId="1037DB9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9EF2DD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7BF15C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B370B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Button_Click_bin(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16F845B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D98707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msg = StringFromRichTextBox(text_to_save);</w:t>
      </w:r>
    </w:p>
    <w:p w14:paraId="6C1ED13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@"\test_bin.bin"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54D9C0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(BinaryWriter writer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BinaryWriter(File.Open(fileName, FileMode.OpenOrCreate)))</w:t>
      </w:r>
    </w:p>
    <w:p w14:paraId="3D67790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59BF70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writer.Write(msg);</w:t>
      </w:r>
    </w:p>
    <w:p w14:paraId="0B61E6A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5DA2CD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F8343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5F6F2B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3DCA828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CFDDD9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Button_Click_Uni(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522AC95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E79EBA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UnicodeEncoding unicode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UnicodeEncoding();</w:t>
      </w:r>
    </w:p>
    <w:p w14:paraId="3651A36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String unicodeString = StringFromRichTextBox(text_to_save);</w:t>
      </w:r>
    </w:p>
    <w:p w14:paraId="74F79D4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Byte[] encodedBytes = unicode.GetBytes(unicodeString);</w:t>
      </w:r>
    </w:p>
    <w:p w14:paraId="5A59C9B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String decodedString = unicode.GetString(encodedBytes);</w:t>
      </w:r>
    </w:p>
    <w:p w14:paraId="419B72E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94CFF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(StreamWriter writer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StreamWriter(BASE_DIR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@"\test_uni.txt"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, Encoding.UTF8))</w:t>
      </w:r>
    </w:p>
    <w:p w14:paraId="7EFAA60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0BFFA9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writer.WriteLine(decodedString);</w:t>
      </w:r>
    </w:p>
    <w:p w14:paraId="0FFE28F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4771E3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8CE250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70491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B13B1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Button_Click_RTF(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7F33E61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50F2EA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327D103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TextRange text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TextRange(text_to_save.Document.ContentStart, text_to_save.Document.ContentEnd);</w:t>
      </w:r>
    </w:p>
    <w:p w14:paraId="02E4B2A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@"\test_rtf.rtf"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AA676E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(FileStream fs = File.Open(fileName, FileMode.OpenOrCreate))</w:t>
      </w:r>
    </w:p>
    <w:p w14:paraId="7F2B50C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BC6FE9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text.Save(fs, DataFormats.Rtf);</w:t>
      </w:r>
    </w:p>
    <w:p w14:paraId="5C21E37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B20025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6062FE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6686D2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30993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Button_Click_RTF_Read(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5673566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C5C14C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>// suppose that we have a test.txt at E:\</w:t>
      </w:r>
    </w:p>
    <w:p w14:paraId="3A95565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@"\test_rtf.rtf"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E1DA69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228BB82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5259CB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F9264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73EC59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E30050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rtf = File.ReadAllText(filePath);</w:t>
      </w:r>
    </w:p>
    <w:p w14:paraId="433ECEF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(MemoryStream stream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MemoryStream(Encoding.Default.GetBytes(rtf)))</w:t>
      </w:r>
    </w:p>
    <w:p w14:paraId="5B95B9E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A09E8A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text_to_save.Selection.Load(stream, DataFormats.Rtf);</w:t>
      </w:r>
    </w:p>
    <w:p w14:paraId="092E18D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87AE9D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E697D6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FFC96E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362ED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Button_Click_bin_Read(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11B0429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F7ECE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@"\test_bin.bin"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4752E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3E440F4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40A185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539DE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CDCEBB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24C056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File.ReadAllText(filePath);</w:t>
      </w:r>
    </w:p>
    <w:p w14:paraId="797726BD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6B160BF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7D5940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9D1BF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46FF3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Button_Click_win1251_Read(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6BB9C01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00A12E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@"\test_win1251.txt"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D843A1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44B5DFE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5B35FA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6326CD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787719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21C9741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File.ReadAllText(filePath, Encoding.GetEncoding(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"windows-1251"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DE3485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435B267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AE0976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51D05E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789E0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Button_Click_Uni_Read(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6F5338F9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6BD9EC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@"\test_uni.txt"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80BE3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4D0E04D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DDD9E0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A04432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0918D2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AE1FF4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File.ReadAllText(filePath);</w:t>
      </w:r>
    </w:p>
    <w:p w14:paraId="7B0AC092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668AA9E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0A60A4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E4C7B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CF935F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39558B1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C4BFB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e.Cancel =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13FB1C8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825377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C8CFB3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Button_Click_Print(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07D4ED3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9CC24E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text_to_save.Selection.Text;</w:t>
      </w:r>
    </w:p>
    <w:p w14:paraId="2ED6D8B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344CF0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PrintDocument p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PrintDocument();</w:t>
      </w:r>
    </w:p>
    <w:p w14:paraId="01C724A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p.PrintPage +=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delegate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sender1, PrintPageEventArgs e1)</w:t>
      </w:r>
    </w:p>
    <w:p w14:paraId="4FD4C2E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044F76B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e1.Graphics.DrawString(s,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Font(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"Times New Roman"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12),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SolidBrush(System.Drawing.Color.Black),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RectangleF(0, 0, p.DefaultPageSettings.PrintableArea.Width, p.DefaultPageSettings.PrintableArea.Height));</w:t>
      </w:r>
    </w:p>
    <w:p w14:paraId="60D4933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20B2E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3F7BD614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0CD0A3C5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B2782A0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p.Print();</w:t>
      </w:r>
    </w:p>
    <w:p w14:paraId="75CB0798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8EF3966" w14:textId="77777777" w:rsidR="00826FB2" w:rsidRP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 ex)</w:t>
      </w:r>
    </w:p>
    <w:p w14:paraId="5C79B62D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44EB80F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throw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Exception(</w:t>
      </w:r>
      <w:r>
        <w:rPr>
          <w:rFonts w:ascii="Courier New" w:hAnsi="Courier New" w:cs="Courier New"/>
          <w:color w:val="A31515"/>
          <w:sz w:val="19"/>
          <w:szCs w:val="19"/>
        </w:rPr>
        <w:t>"Проверьте подключение к принтеру"</w:t>
      </w:r>
      <w:r>
        <w:rPr>
          <w:rFonts w:ascii="Courier New" w:hAnsi="Courier New" w:cs="Courier New"/>
          <w:color w:val="000000"/>
          <w:sz w:val="19"/>
          <w:szCs w:val="19"/>
        </w:rPr>
        <w:t>, ex);</w:t>
      </w:r>
    </w:p>
    <w:p w14:paraId="1AF7FDE1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6D35FD4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6101F9B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399641D" w14:textId="77777777" w:rsidR="00826FB2" w:rsidRDefault="00826FB2" w:rsidP="0082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FEB9123" w14:textId="67B521A3" w:rsidR="002E1561" w:rsidRDefault="00826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400A9" wp14:editId="5B5BB17E">
            <wp:extent cx="5940425" cy="4506595"/>
            <wp:effectExtent l="0" t="0" r="3175" b="825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584" w14:textId="67E917B1" w:rsidR="00826FB2" w:rsidRDefault="00826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9D5861" wp14:editId="0F05ADCC">
            <wp:extent cx="5940425" cy="421894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BE0F" w14:textId="46DCFA1B" w:rsidR="00826FB2" w:rsidRDefault="00EA0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Нажал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A0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2673B447" w14:textId="0AC8259D" w:rsidR="00EA0C1D" w:rsidRDefault="00EA0C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036BB" wp14:editId="081DD1DF">
            <wp:extent cx="5940425" cy="421259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5ED" w14:textId="2F54FB1F" w:rsidR="00EA0C1D" w:rsidRDefault="00EA0C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027CA" wp14:editId="160A9724">
            <wp:extent cx="5940425" cy="4203700"/>
            <wp:effectExtent l="0" t="0" r="3175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332" w14:textId="7F3D17B2" w:rsidR="00EA0C1D" w:rsidRDefault="00EA0C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305EB" wp14:editId="3E6E7D8D">
            <wp:extent cx="5940425" cy="4705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FC0C" w14:textId="069FBD4D" w:rsidR="00EA0C1D" w:rsidRDefault="00EA0C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1FDDD5" wp14:editId="508E193B">
            <wp:extent cx="5048250" cy="260985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F1EA" w14:textId="477494D6" w:rsidR="00F94B8F" w:rsidRPr="00EA0C1D" w:rsidRDefault="00F94B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EA4B7" wp14:editId="326C9DD7">
            <wp:extent cx="5940425" cy="4474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8F" w:rsidRPr="00EA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5"/>
    <w:rsid w:val="00097D61"/>
    <w:rsid w:val="000F3CE0"/>
    <w:rsid w:val="002E1561"/>
    <w:rsid w:val="003D2B7B"/>
    <w:rsid w:val="00736AD9"/>
    <w:rsid w:val="00826FB2"/>
    <w:rsid w:val="00844468"/>
    <w:rsid w:val="008666F9"/>
    <w:rsid w:val="00911FE3"/>
    <w:rsid w:val="00AA2325"/>
    <w:rsid w:val="00B67965"/>
    <w:rsid w:val="00BA31E3"/>
    <w:rsid w:val="00EA0C1D"/>
    <w:rsid w:val="00F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833"/>
  <w15:chartTrackingRefBased/>
  <w15:docId w15:val="{35E7CF9E-3C64-4BC0-AA98-784ACE9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4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4468"/>
    <w:rPr>
      <w:color w:val="0000FF"/>
      <w:u w:val="single"/>
    </w:rPr>
  </w:style>
  <w:style w:type="character" w:customStyle="1" w:styleId="apple-tab-span">
    <w:name w:val="apple-tab-span"/>
    <w:basedOn w:val="a0"/>
    <w:rsid w:val="008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3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10</cp:revision>
  <dcterms:created xsi:type="dcterms:W3CDTF">2022-11-29T15:42:00Z</dcterms:created>
  <dcterms:modified xsi:type="dcterms:W3CDTF">2022-11-29T17:46:00Z</dcterms:modified>
</cp:coreProperties>
</file>