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53F5E" w14:textId="00CD56FC" w:rsidR="004E28CF" w:rsidRPr="007D0E41" w:rsidRDefault="00BD2023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 xml:space="preserve">Pidriš je malo, </w:t>
      </w:r>
      <w:r w:rsidR="001C0DE1" w:rsidRPr="007D0E41">
        <w:rPr>
          <w:rFonts w:asciiTheme="majorHAnsi" w:hAnsiTheme="majorHAnsi" w:cstheme="majorHAnsi"/>
          <w:b/>
          <w:bCs/>
        </w:rPr>
        <w:t>brdsko-</w:t>
      </w:r>
      <w:r w:rsidRPr="007D0E41">
        <w:rPr>
          <w:rFonts w:asciiTheme="majorHAnsi" w:hAnsiTheme="majorHAnsi" w:cstheme="majorHAnsi"/>
          <w:b/>
          <w:bCs/>
        </w:rPr>
        <w:t xml:space="preserve">planinsko </w:t>
      </w:r>
      <w:r w:rsidR="004E28CF" w:rsidRPr="007D0E41">
        <w:rPr>
          <w:rFonts w:asciiTheme="majorHAnsi" w:hAnsiTheme="majorHAnsi" w:cstheme="majorHAnsi"/>
          <w:b/>
          <w:bCs/>
        </w:rPr>
        <w:t>naselje</w:t>
      </w:r>
      <w:r w:rsidRPr="007D0E41">
        <w:rPr>
          <w:rFonts w:asciiTheme="majorHAnsi" w:hAnsiTheme="majorHAnsi" w:cstheme="majorHAnsi"/>
          <w:b/>
          <w:bCs/>
        </w:rPr>
        <w:t xml:space="preserve">, smješteno na svega nekoliko kilometara od planine Raduša, koja predstavlja prirodnu granicu između „Bosne“ i „Hercegovine“. Lokalni mještani se često vole pošaliti da upravo Pidriš predstavlja ono „i“ u nazivu države Bosna i Hercegovina. </w:t>
      </w:r>
      <w:r w:rsidR="00E031A0" w:rsidRPr="007D0E41">
        <w:rPr>
          <w:rFonts w:asciiTheme="majorHAnsi" w:hAnsiTheme="majorHAnsi" w:cstheme="majorHAnsi"/>
          <w:b/>
          <w:bCs/>
        </w:rPr>
        <w:t>Zahvaljujući umjereno-kontinentalnoj klimi, te nadmorskoj visini od 950 metara</w:t>
      </w:r>
      <w:r w:rsidR="00615BA0" w:rsidRPr="007D0E41">
        <w:rPr>
          <w:rFonts w:asciiTheme="majorHAnsi" w:hAnsiTheme="majorHAnsi" w:cstheme="majorHAnsi"/>
          <w:b/>
          <w:bCs/>
        </w:rPr>
        <w:t xml:space="preserve">, </w:t>
      </w:r>
      <w:r w:rsidR="00E031A0" w:rsidRPr="007D0E41">
        <w:rPr>
          <w:rFonts w:asciiTheme="majorHAnsi" w:hAnsiTheme="majorHAnsi" w:cstheme="majorHAnsi"/>
          <w:b/>
          <w:bCs/>
        </w:rPr>
        <w:t xml:space="preserve">značajan dio godine možete uživati u snijegu. </w:t>
      </w:r>
      <w:r w:rsidR="00D83B82" w:rsidRPr="007D0E41">
        <w:rPr>
          <w:rFonts w:asciiTheme="majorHAnsi" w:hAnsiTheme="majorHAnsi" w:cstheme="majorHAnsi"/>
          <w:b/>
          <w:bCs/>
        </w:rPr>
        <w:t xml:space="preserve">Izrazito čist zrak, </w:t>
      </w:r>
      <w:r w:rsidR="00D617E8" w:rsidRPr="007D0E41">
        <w:rPr>
          <w:rFonts w:asciiTheme="majorHAnsi" w:hAnsiTheme="majorHAnsi" w:cstheme="majorHAnsi"/>
          <w:b/>
          <w:bCs/>
        </w:rPr>
        <w:t xml:space="preserve">obilje </w:t>
      </w:r>
      <w:r w:rsidR="00D83B82" w:rsidRPr="007D0E41">
        <w:rPr>
          <w:rFonts w:asciiTheme="majorHAnsi" w:hAnsiTheme="majorHAnsi" w:cstheme="majorHAnsi"/>
          <w:b/>
          <w:bCs/>
        </w:rPr>
        <w:t>vrela prirodne izvorske vode,</w:t>
      </w:r>
      <w:r w:rsidR="00D617E8" w:rsidRPr="007D0E41">
        <w:rPr>
          <w:rFonts w:asciiTheme="majorHAnsi" w:hAnsiTheme="majorHAnsi" w:cstheme="majorHAnsi"/>
          <w:b/>
          <w:bCs/>
        </w:rPr>
        <w:t xml:space="preserve"> flore, faune te izrazito plodno tlo, </w:t>
      </w:r>
      <w:r w:rsidR="00615BA0" w:rsidRPr="007D0E41">
        <w:rPr>
          <w:rFonts w:asciiTheme="majorHAnsi" w:hAnsiTheme="majorHAnsi" w:cstheme="majorHAnsi"/>
          <w:b/>
          <w:bCs/>
        </w:rPr>
        <w:t xml:space="preserve">uz </w:t>
      </w:r>
      <w:r w:rsidR="007D0E41">
        <w:rPr>
          <w:rFonts w:asciiTheme="majorHAnsi" w:hAnsiTheme="majorHAnsi" w:cstheme="majorHAnsi"/>
          <w:b/>
          <w:bCs/>
        </w:rPr>
        <w:t xml:space="preserve">prethodno </w:t>
      </w:r>
      <w:r w:rsidR="00615BA0" w:rsidRPr="007D0E41">
        <w:rPr>
          <w:rFonts w:asciiTheme="majorHAnsi" w:hAnsiTheme="majorHAnsi" w:cstheme="majorHAnsi"/>
          <w:b/>
          <w:bCs/>
        </w:rPr>
        <w:t xml:space="preserve">navedeni snijeg, </w:t>
      </w:r>
      <w:r w:rsidR="00D617E8" w:rsidRPr="007D0E41">
        <w:rPr>
          <w:rFonts w:asciiTheme="majorHAnsi" w:hAnsiTheme="majorHAnsi" w:cstheme="majorHAnsi"/>
          <w:b/>
          <w:bCs/>
        </w:rPr>
        <w:t>karakteristik</w:t>
      </w:r>
      <w:r w:rsidR="0065052C" w:rsidRPr="007D0E41">
        <w:rPr>
          <w:rFonts w:asciiTheme="majorHAnsi" w:hAnsiTheme="majorHAnsi" w:cstheme="majorHAnsi"/>
          <w:b/>
          <w:bCs/>
        </w:rPr>
        <w:t>e</w:t>
      </w:r>
      <w:r w:rsidR="00D617E8" w:rsidRPr="007D0E41">
        <w:rPr>
          <w:rFonts w:asciiTheme="majorHAnsi" w:hAnsiTheme="majorHAnsi" w:cstheme="majorHAnsi"/>
          <w:b/>
          <w:bCs/>
        </w:rPr>
        <w:t xml:space="preserve"> </w:t>
      </w:r>
      <w:r w:rsidR="0065052C" w:rsidRPr="007D0E41">
        <w:rPr>
          <w:rFonts w:asciiTheme="majorHAnsi" w:hAnsiTheme="majorHAnsi" w:cstheme="majorHAnsi"/>
          <w:b/>
          <w:bCs/>
        </w:rPr>
        <w:t>su</w:t>
      </w:r>
      <w:r w:rsidR="00D617E8" w:rsidRPr="007D0E41">
        <w:rPr>
          <w:rFonts w:asciiTheme="majorHAnsi" w:hAnsiTheme="majorHAnsi" w:cstheme="majorHAnsi"/>
          <w:b/>
          <w:bCs/>
        </w:rPr>
        <w:t xml:space="preserve"> ovog</w:t>
      </w:r>
      <w:r w:rsidR="0065052C" w:rsidRPr="007D0E41">
        <w:rPr>
          <w:rFonts w:asciiTheme="majorHAnsi" w:hAnsiTheme="majorHAnsi" w:cstheme="majorHAnsi"/>
          <w:b/>
          <w:bCs/>
        </w:rPr>
        <w:t xml:space="preserve"> </w:t>
      </w:r>
      <w:r w:rsidR="007D0E41">
        <w:rPr>
          <w:rFonts w:asciiTheme="majorHAnsi" w:hAnsiTheme="majorHAnsi" w:cstheme="majorHAnsi"/>
          <w:b/>
          <w:bCs/>
        </w:rPr>
        <w:t>naselja</w:t>
      </w:r>
      <w:r w:rsidR="00E031A0" w:rsidRPr="007D0E41">
        <w:rPr>
          <w:rFonts w:asciiTheme="majorHAnsi" w:hAnsiTheme="majorHAnsi" w:cstheme="majorHAnsi"/>
          <w:b/>
          <w:bCs/>
        </w:rPr>
        <w:t xml:space="preserve"> </w:t>
      </w:r>
      <w:r w:rsidR="0065052C" w:rsidRPr="007D0E41">
        <w:rPr>
          <w:rFonts w:asciiTheme="majorHAnsi" w:hAnsiTheme="majorHAnsi" w:cstheme="majorHAnsi"/>
          <w:b/>
          <w:bCs/>
        </w:rPr>
        <w:t xml:space="preserve">. Od vrela prirodne izvorske vode svakako </w:t>
      </w:r>
      <w:r w:rsidR="007D0E41">
        <w:rPr>
          <w:rFonts w:asciiTheme="majorHAnsi" w:hAnsiTheme="majorHAnsi" w:cstheme="majorHAnsi"/>
          <w:b/>
          <w:bCs/>
        </w:rPr>
        <w:t xml:space="preserve">je </w:t>
      </w:r>
      <w:r w:rsidR="0065052C" w:rsidRPr="007D0E41">
        <w:rPr>
          <w:rFonts w:asciiTheme="majorHAnsi" w:hAnsiTheme="majorHAnsi" w:cstheme="majorHAnsi"/>
          <w:b/>
          <w:bCs/>
        </w:rPr>
        <w:t>za izdvojiti vrelo Lučica, uz koje se nekoć</w:t>
      </w:r>
      <w:r w:rsidR="00615BA0" w:rsidRPr="007D0E41">
        <w:rPr>
          <w:rFonts w:asciiTheme="majorHAnsi" w:hAnsiTheme="majorHAnsi" w:cstheme="majorHAnsi"/>
          <w:b/>
          <w:bCs/>
        </w:rPr>
        <w:t>, uz nadstršnicu,</w:t>
      </w:r>
      <w:r w:rsidR="0065052C" w:rsidRPr="007D0E41">
        <w:rPr>
          <w:rFonts w:asciiTheme="majorHAnsi" w:hAnsiTheme="majorHAnsi" w:cstheme="majorHAnsi"/>
          <w:b/>
          <w:bCs/>
        </w:rPr>
        <w:t xml:space="preserve"> nalazio ugodan </w:t>
      </w:r>
      <w:r w:rsidR="00615BA0" w:rsidRPr="007D0E41">
        <w:rPr>
          <w:rFonts w:asciiTheme="majorHAnsi" w:hAnsiTheme="majorHAnsi" w:cstheme="majorHAnsi"/>
          <w:b/>
          <w:bCs/>
        </w:rPr>
        <w:t xml:space="preserve">prilagođen </w:t>
      </w:r>
      <w:r w:rsidR="0065052C" w:rsidRPr="007D0E41">
        <w:rPr>
          <w:rFonts w:asciiTheme="majorHAnsi" w:hAnsiTheme="majorHAnsi" w:cstheme="majorHAnsi"/>
          <w:b/>
          <w:bCs/>
        </w:rPr>
        <w:t>prostor za izlet u prirodu</w:t>
      </w:r>
      <w:r w:rsidR="0011152C" w:rsidRPr="007D0E41">
        <w:rPr>
          <w:rFonts w:asciiTheme="majorHAnsi" w:hAnsiTheme="majorHAnsi" w:cstheme="majorHAnsi"/>
          <w:b/>
          <w:bCs/>
        </w:rPr>
        <w:t>.</w:t>
      </w:r>
      <w:r w:rsidR="00DA0938" w:rsidRPr="007D0E41">
        <w:rPr>
          <w:rFonts w:asciiTheme="majorHAnsi" w:hAnsiTheme="majorHAnsi" w:cstheme="majorHAnsi"/>
          <w:b/>
          <w:bCs/>
        </w:rPr>
        <w:t xml:space="preserve"> Ukoliko imate sreće, tijekom šetnje prirodom možete susresti srnu, zeca odnosno </w:t>
      </w:r>
      <w:r w:rsidR="00E031A0" w:rsidRPr="007D0E41">
        <w:rPr>
          <w:rFonts w:asciiTheme="majorHAnsi" w:hAnsiTheme="majorHAnsi" w:cstheme="majorHAnsi"/>
          <w:b/>
          <w:bCs/>
        </w:rPr>
        <w:t>ukoliko</w:t>
      </w:r>
      <w:r w:rsidR="00DA0938" w:rsidRPr="007D0E41">
        <w:rPr>
          <w:rFonts w:asciiTheme="majorHAnsi" w:hAnsiTheme="majorHAnsi" w:cstheme="majorHAnsi"/>
          <w:b/>
          <w:bCs/>
        </w:rPr>
        <w:t xml:space="preserve"> nemate sreće možete susresti medu</w:t>
      </w:r>
      <w:r w:rsidR="001C419F" w:rsidRPr="007D0E41">
        <w:rPr>
          <w:rFonts w:asciiTheme="majorHAnsi" w:hAnsiTheme="majorHAnsi" w:cstheme="majorHAnsi"/>
          <w:b/>
          <w:bCs/>
        </w:rPr>
        <w:t xml:space="preserve"> koji se u vrijeme </w:t>
      </w:r>
      <w:r w:rsidR="00E031A0" w:rsidRPr="007D0E41">
        <w:rPr>
          <w:rFonts w:asciiTheme="majorHAnsi" w:hAnsiTheme="majorHAnsi" w:cstheme="majorHAnsi"/>
          <w:b/>
          <w:bCs/>
        </w:rPr>
        <w:t xml:space="preserve">rane </w:t>
      </w:r>
      <w:r w:rsidR="001C419F" w:rsidRPr="007D0E41">
        <w:rPr>
          <w:rFonts w:asciiTheme="majorHAnsi" w:hAnsiTheme="majorHAnsi" w:cstheme="majorHAnsi"/>
          <w:b/>
          <w:bCs/>
        </w:rPr>
        <w:t>jeseni voli prošetati… ali neće Vam on ništa, vegetarijanac je…valjda. Još mu nismo dali ime</w:t>
      </w:r>
      <w:r w:rsidR="007F02CC" w:rsidRPr="007D0E41">
        <w:rPr>
          <w:rFonts w:asciiTheme="majorHAnsi" w:hAnsiTheme="majorHAnsi" w:cstheme="majorHAnsi"/>
          <w:b/>
          <w:bCs/>
        </w:rPr>
        <w:t>.</w:t>
      </w:r>
    </w:p>
    <w:p w14:paraId="2D00DB92" w14:textId="77777777" w:rsidR="00696FCB" w:rsidRPr="007D0E41" w:rsidRDefault="00696FCB">
      <w:pPr>
        <w:rPr>
          <w:rFonts w:asciiTheme="majorHAnsi" w:hAnsiTheme="majorHAnsi" w:cstheme="majorHAnsi"/>
          <w:b/>
          <w:bCs/>
        </w:rPr>
      </w:pPr>
    </w:p>
    <w:p w14:paraId="489D7B2D" w14:textId="4E9A2984" w:rsidR="00254822" w:rsidRPr="007D0E41" w:rsidRDefault="00254822">
      <w:pPr>
        <w:rPr>
          <w:rFonts w:asciiTheme="majorHAnsi" w:hAnsiTheme="majorHAnsi" w:cstheme="majorHAnsi"/>
          <w:b/>
          <w:bCs/>
        </w:rPr>
      </w:pPr>
    </w:p>
    <w:p w14:paraId="405A3FF1" w14:textId="0DDD8A39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Zanimljiva činjenica je da je ovo malo mjesto posjedovalo je vlastitu tvornicu piva. Pivo</w:t>
      </w:r>
      <w:r w:rsidR="00356E22">
        <w:rPr>
          <w:rFonts w:asciiTheme="majorHAnsi" w:hAnsiTheme="majorHAnsi" w:cstheme="majorHAnsi"/>
          <w:b/>
          <w:bCs/>
        </w:rPr>
        <w:t xml:space="preserve"> </w:t>
      </w:r>
      <w:r w:rsidRPr="007D0E41">
        <w:rPr>
          <w:rFonts w:asciiTheme="majorHAnsi" w:hAnsiTheme="majorHAnsi" w:cstheme="majorHAnsi"/>
          <w:b/>
          <w:bCs/>
        </w:rPr>
        <w:t xml:space="preserve">je zbog svoje kvalitete, koju uvelike zahvaljuje prirodnoj izvorskog vodi, bilo prepoznatljivo kako u obližnjim </w:t>
      </w:r>
      <w:r w:rsidR="00873440" w:rsidRPr="007D0E41">
        <w:rPr>
          <w:rFonts w:asciiTheme="majorHAnsi" w:hAnsiTheme="majorHAnsi" w:cstheme="majorHAnsi"/>
          <w:b/>
          <w:bCs/>
        </w:rPr>
        <w:t>općinama</w:t>
      </w:r>
      <w:r w:rsidRPr="007D0E41">
        <w:rPr>
          <w:rFonts w:asciiTheme="majorHAnsi" w:hAnsiTheme="majorHAnsi" w:cstheme="majorHAnsi"/>
          <w:b/>
          <w:bCs/>
        </w:rPr>
        <w:t xml:space="preserve">, odnosno </w:t>
      </w:r>
      <w:r w:rsidR="007D0E41">
        <w:rPr>
          <w:rFonts w:asciiTheme="majorHAnsi" w:hAnsiTheme="majorHAnsi" w:cstheme="majorHAnsi"/>
          <w:b/>
          <w:bCs/>
        </w:rPr>
        <w:t>G.V-</w:t>
      </w:r>
      <w:r w:rsidRPr="007D0E41">
        <w:rPr>
          <w:rFonts w:asciiTheme="majorHAnsi" w:hAnsiTheme="majorHAnsi" w:cstheme="majorHAnsi"/>
          <w:b/>
          <w:bCs/>
        </w:rPr>
        <w:t>Uskoplju i Rami, tako i diljem Srednjo-bosanske županije. Pivo je nosilo naziv</w:t>
      </w:r>
      <w:r w:rsidR="00356E22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 xml:space="preserve"> kako drugačije nego „Pidriško pivo“, a sama proizvodnja je u međuvremenu ugašena.</w:t>
      </w:r>
      <w:r w:rsidR="00873440" w:rsidRPr="007D0E41">
        <w:rPr>
          <w:rFonts w:asciiTheme="majorHAnsi" w:hAnsiTheme="majorHAnsi" w:cstheme="majorHAnsi"/>
          <w:b/>
          <w:bCs/>
        </w:rPr>
        <w:t xml:space="preserve"> Ovo naselje krasi i</w:t>
      </w:r>
      <w:r w:rsidRPr="007D0E41">
        <w:rPr>
          <w:rFonts w:asciiTheme="majorHAnsi" w:hAnsiTheme="majorHAnsi" w:cstheme="majorHAnsi"/>
          <w:b/>
          <w:bCs/>
        </w:rPr>
        <w:t xml:space="preserve"> 25 sandučastih stećaka koji svoje porijeklo vuku još iz davnog srednjeg vijeka, a nalaze se u blizini crkve Svetog Ante Padovanskog koji je ujedno i patron mjesta</w:t>
      </w:r>
      <w:r w:rsidR="00873440" w:rsidRPr="007D0E41">
        <w:rPr>
          <w:rFonts w:asciiTheme="majorHAnsi" w:hAnsiTheme="majorHAnsi" w:cstheme="majorHAnsi"/>
          <w:b/>
          <w:bCs/>
        </w:rPr>
        <w:t>.</w:t>
      </w:r>
      <w:r w:rsidRPr="007D0E41">
        <w:rPr>
          <w:rFonts w:asciiTheme="majorHAnsi" w:hAnsiTheme="majorHAnsi" w:cstheme="majorHAnsi"/>
          <w:b/>
          <w:bCs/>
        </w:rPr>
        <w:t xml:space="preserve"> </w:t>
      </w:r>
      <w:r w:rsidR="00873440" w:rsidRPr="007D0E41">
        <w:rPr>
          <w:rFonts w:asciiTheme="majorHAnsi" w:hAnsiTheme="majorHAnsi" w:cstheme="majorHAnsi"/>
          <w:b/>
          <w:bCs/>
        </w:rPr>
        <w:t>Za vrijeme</w:t>
      </w:r>
      <w:r w:rsidRPr="007D0E41">
        <w:rPr>
          <w:rFonts w:asciiTheme="majorHAnsi" w:hAnsiTheme="majorHAnsi" w:cstheme="majorHAnsi"/>
          <w:b/>
          <w:bCs/>
        </w:rPr>
        <w:t xml:space="preserve"> proslave </w:t>
      </w:r>
      <w:r w:rsidR="00696FCB" w:rsidRPr="007D0E41">
        <w:rPr>
          <w:rFonts w:asciiTheme="majorHAnsi" w:hAnsiTheme="majorHAnsi" w:cstheme="majorHAnsi"/>
          <w:b/>
          <w:bCs/>
        </w:rPr>
        <w:t xml:space="preserve">patrona mjesta u naselju </w:t>
      </w:r>
      <w:r w:rsidRPr="007D0E41">
        <w:rPr>
          <w:rFonts w:asciiTheme="majorHAnsi" w:hAnsiTheme="majorHAnsi" w:cstheme="majorHAnsi"/>
          <w:b/>
          <w:bCs/>
        </w:rPr>
        <w:t xml:space="preserve">bude višestruko više posjetitelja nego što sam Pidriš ima stanovnika. </w:t>
      </w:r>
      <w:r w:rsidR="005B6136">
        <w:rPr>
          <w:rFonts w:asciiTheme="majorHAnsi" w:hAnsiTheme="majorHAnsi" w:cstheme="majorHAnsi"/>
          <w:b/>
          <w:bCs/>
        </w:rPr>
        <w:t>Filijalna crkva Sv.</w:t>
      </w:r>
      <w:r w:rsidRPr="007D0E41">
        <w:rPr>
          <w:rFonts w:asciiTheme="majorHAnsi" w:hAnsiTheme="majorHAnsi" w:cstheme="majorHAnsi"/>
          <w:b/>
          <w:bCs/>
        </w:rPr>
        <w:t xml:space="preserve"> Ante </w:t>
      </w:r>
      <w:r w:rsidR="005B6136">
        <w:rPr>
          <w:rFonts w:asciiTheme="majorHAnsi" w:hAnsiTheme="majorHAnsi" w:cstheme="majorHAnsi"/>
          <w:b/>
          <w:bCs/>
        </w:rPr>
        <w:t>P</w:t>
      </w:r>
      <w:r w:rsidRPr="007D0E41">
        <w:rPr>
          <w:rFonts w:asciiTheme="majorHAnsi" w:hAnsiTheme="majorHAnsi" w:cstheme="majorHAnsi"/>
          <w:b/>
          <w:bCs/>
        </w:rPr>
        <w:t xml:space="preserve">adovanskog izgrađena je 1972. godine, na inicijativu mještana Pidriša </w:t>
      </w:r>
      <w:r w:rsidR="00696FCB" w:rsidRPr="007D0E41">
        <w:rPr>
          <w:rFonts w:asciiTheme="majorHAnsi" w:hAnsiTheme="majorHAnsi" w:cstheme="majorHAnsi"/>
          <w:b/>
          <w:bCs/>
        </w:rPr>
        <w:t>i</w:t>
      </w:r>
      <w:r w:rsidRPr="007D0E41">
        <w:rPr>
          <w:rFonts w:asciiTheme="majorHAnsi" w:hAnsiTheme="majorHAnsi" w:cstheme="majorHAnsi"/>
          <w:b/>
          <w:bCs/>
        </w:rPr>
        <w:t xml:space="preserve"> susjednog sela Mačkovca.</w:t>
      </w:r>
    </w:p>
    <w:p w14:paraId="6153DFEF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</w:p>
    <w:p w14:paraId="69C2B66D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Pregled popisa stanovništva kroz povijest dan je u nastavku:</w:t>
      </w:r>
    </w:p>
    <w:p w14:paraId="52B6049D" w14:textId="75490EA0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1885. godine - 106 stanovnika</w:t>
      </w:r>
      <w:r w:rsidR="00836B4A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>1895. godine - 136 stanovnika</w:t>
      </w:r>
      <w:r w:rsidR="00836B4A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>1910. godine - 164 stanovnika</w:t>
      </w:r>
      <w:r w:rsidR="00836B4A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>1961. godine - 313 stanovnika</w:t>
      </w:r>
      <w:r w:rsidR="00836B4A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>1971. godine - 314 stanovnika</w:t>
      </w:r>
      <w:r w:rsidR="00836B4A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>1981. godine - 290 stanovnika</w:t>
      </w:r>
      <w:r w:rsidR="00836B4A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>1991. godine - 302 stanovnika</w:t>
      </w:r>
      <w:r w:rsidR="00836B4A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>2013. godine - 307 stanovnika</w:t>
      </w:r>
    </w:p>
    <w:p w14:paraId="270A8998" w14:textId="5A4D5712" w:rsidR="00D24E5F" w:rsidRPr="007D0E41" w:rsidRDefault="00D24E5F" w:rsidP="00F45E16">
      <w:pPr>
        <w:rPr>
          <w:rFonts w:asciiTheme="majorHAnsi" w:hAnsiTheme="majorHAnsi" w:cstheme="majorHAnsi"/>
          <w:b/>
          <w:bCs/>
        </w:rPr>
      </w:pPr>
    </w:p>
    <w:p w14:paraId="2CAD8BB8" w14:textId="45EEC358" w:rsidR="00576813" w:rsidRPr="007D0E41" w:rsidRDefault="00E32FAF" w:rsidP="00F45E16">
      <w:pPr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</w:pPr>
      <w:r w:rsidRPr="007D0E41">
        <w:rPr>
          <w:rFonts w:asciiTheme="majorHAnsi" w:hAnsiTheme="majorHAnsi" w:cstheme="majorHAnsi"/>
          <w:b/>
          <w:bCs/>
        </w:rPr>
        <w:t>Prirodno-g</w:t>
      </w:r>
      <w:r w:rsidR="00D24E5F" w:rsidRPr="007D0E41">
        <w:rPr>
          <w:rFonts w:asciiTheme="majorHAnsi" w:hAnsiTheme="majorHAnsi" w:cstheme="majorHAnsi"/>
          <w:b/>
          <w:bCs/>
        </w:rPr>
        <w:t>eograf</w:t>
      </w:r>
      <w:r w:rsidRPr="007D0E41">
        <w:rPr>
          <w:rFonts w:asciiTheme="majorHAnsi" w:hAnsiTheme="majorHAnsi" w:cstheme="majorHAnsi"/>
          <w:b/>
          <w:bCs/>
        </w:rPr>
        <w:t>s</w:t>
      </w:r>
      <w:r w:rsidR="00D24E5F" w:rsidRPr="007D0E41">
        <w:rPr>
          <w:rFonts w:asciiTheme="majorHAnsi" w:hAnsiTheme="majorHAnsi" w:cstheme="majorHAnsi"/>
          <w:b/>
          <w:bCs/>
        </w:rPr>
        <w:t xml:space="preserve">ki položaj čini </w:t>
      </w:r>
      <w:r w:rsidR="00215E2A" w:rsidRPr="007D0E41">
        <w:rPr>
          <w:rFonts w:asciiTheme="majorHAnsi" w:hAnsiTheme="majorHAnsi" w:cstheme="majorHAnsi"/>
          <w:b/>
          <w:bCs/>
        </w:rPr>
        <w:t>ovo naselje</w:t>
      </w:r>
      <w:r w:rsidR="00D24E5F" w:rsidRPr="007D0E41">
        <w:rPr>
          <w:rFonts w:asciiTheme="majorHAnsi" w:hAnsiTheme="majorHAnsi" w:cstheme="majorHAnsi"/>
          <w:b/>
          <w:bCs/>
        </w:rPr>
        <w:t xml:space="preserve"> pogodnim mjestom za bavljenjem različitim sportsko</w:t>
      </w:r>
      <w:r w:rsidR="00A11BA7" w:rsidRPr="007D0E41">
        <w:rPr>
          <w:rFonts w:asciiTheme="majorHAnsi" w:hAnsiTheme="majorHAnsi" w:cstheme="majorHAnsi"/>
          <w:b/>
          <w:bCs/>
        </w:rPr>
        <w:t>-</w:t>
      </w:r>
      <w:r w:rsidR="00D24E5F" w:rsidRPr="007D0E41">
        <w:rPr>
          <w:rFonts w:asciiTheme="majorHAnsi" w:hAnsiTheme="majorHAnsi" w:cstheme="majorHAnsi"/>
          <w:b/>
          <w:bCs/>
        </w:rPr>
        <w:t>rekreativnim aktivnostima</w:t>
      </w:r>
      <w:r w:rsidR="005B6136">
        <w:rPr>
          <w:rFonts w:asciiTheme="majorHAnsi" w:hAnsiTheme="majorHAnsi" w:cstheme="majorHAnsi"/>
          <w:b/>
          <w:bCs/>
        </w:rPr>
        <w:t>,</w:t>
      </w:r>
      <w:r w:rsidR="00A11BA7" w:rsidRPr="007D0E41">
        <w:rPr>
          <w:rFonts w:asciiTheme="majorHAnsi" w:hAnsiTheme="majorHAnsi" w:cstheme="majorHAnsi"/>
          <w:b/>
          <w:bCs/>
        </w:rPr>
        <w:t xml:space="preserve"> stavljajući naglasak na zimski period godine, čemu u prilog ide</w:t>
      </w:r>
      <w:r w:rsidR="00215E2A" w:rsidRPr="007D0E41">
        <w:rPr>
          <w:rFonts w:asciiTheme="majorHAnsi" w:hAnsiTheme="majorHAnsi" w:cstheme="majorHAnsi"/>
          <w:b/>
          <w:bCs/>
        </w:rPr>
        <w:t xml:space="preserve"> izgradnja i</w:t>
      </w:r>
      <w:r w:rsidR="00A11BA7" w:rsidRPr="007D0E41">
        <w:rPr>
          <w:rFonts w:asciiTheme="majorHAnsi" w:hAnsiTheme="majorHAnsi" w:cstheme="majorHAnsi"/>
          <w:b/>
          <w:bCs/>
        </w:rPr>
        <w:t xml:space="preserve"> otv</w:t>
      </w:r>
      <w:r w:rsidR="005B6136">
        <w:rPr>
          <w:rFonts w:asciiTheme="majorHAnsi" w:hAnsiTheme="majorHAnsi" w:cstheme="majorHAnsi"/>
          <w:b/>
          <w:bCs/>
        </w:rPr>
        <w:t>o</w:t>
      </w:r>
      <w:r w:rsidR="00A11BA7" w:rsidRPr="007D0E41">
        <w:rPr>
          <w:rFonts w:asciiTheme="majorHAnsi" w:hAnsiTheme="majorHAnsi" w:cstheme="majorHAnsi"/>
          <w:b/>
          <w:bCs/>
        </w:rPr>
        <w:t>renje Skijališnog centra „Raduša“</w:t>
      </w:r>
      <w:r w:rsidR="00215E2A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koje uz </w:t>
      </w:r>
      <w:r w:rsidR="0037265F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mnoštvo</w:t>
      </w:r>
      <w:r w:rsidR="00215E2A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staza, raspolaže s dva restorana, te apartmanima.</w:t>
      </w:r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Uz bavljenje zimsk</w:t>
      </w:r>
      <w:r w:rsidR="005B6136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i</w:t>
      </w:r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m sportsko-rekreativnim sadržajima </w:t>
      </w:r>
      <w:r w:rsidR="0037265F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kao što su </w:t>
      </w:r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skijanje, bordanje, sanjkanje</w:t>
      </w:r>
      <w:r w:rsidR="005B6136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,n</w:t>
      </w:r>
      <w:r w:rsidR="0037265F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avedena prirodno-geografska obilježja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(čist zrak, bogatstva izvorskim vodama, šumom, divljači…) idealna je kombinacija za planinarenje po dobro utabanim planinarskim put</w:t>
      </w:r>
      <w:r w:rsidR="005B6136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o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vima. Za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izdvojiti je svakako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ruta do planinarskog doma „Zekina Gruda“ (1338 m), s kojeg pucaju predivni pogledi na naseljeno područje. Osim planinarske rute na Zekinu Grudu, za preporuku su još dvije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planinarske  rute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 odnosno planinarenje na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najviši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vrh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planine Raduša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„Idovac“ (1956 m) s kojeg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se proteže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3A3B2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istovremeni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pogled</w:t>
      </w:r>
      <w:r w:rsidR="003A3B2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na G.V.-Uskoplje, Bugojno, Kupres i Tomislavgrad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što je 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uistinu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vrijedno uspona. 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Posljednja ali ne manje važna planinarska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ruta za preporuku j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e posjeta Draševu s čijeg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vidikovc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a puca 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zaista 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prelijep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pogled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na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Ramsko 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J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ezero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koji će na vas zasigurno ostaviti 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upečatljiv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dojam.</w:t>
      </w:r>
    </w:p>
    <w:p w14:paraId="5E473235" w14:textId="77777777" w:rsidR="00576813" w:rsidRPr="007D0E41" w:rsidRDefault="00576813" w:rsidP="00F45E16">
      <w:pPr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</w:pPr>
    </w:p>
    <w:p w14:paraId="2BA7B49B" w14:textId="6162578A" w:rsidR="00BD5730" w:rsidRPr="007D0E41" w:rsidRDefault="0054769D" w:rsidP="00F45E16">
      <w:pPr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</w:pPr>
      <w:r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Ukoliko Ste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zaljubljenik u nogomet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 naselje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raspolaže s dva nogometna terena, </w:t>
      </w:r>
      <w:r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od kojih je jedan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betonsk</w:t>
      </w:r>
      <w:r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367526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dok je drugi travnate podloge.</w:t>
      </w:r>
      <w:r w:rsidR="005B5A5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Šah je igra koja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se</w:t>
      </w:r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često poistovjećuje s Pidriš-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e</w:t>
      </w:r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m, zahvaljujući izvanrednim 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rezultatima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mjesnih šahista 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na brojnim turnirima, na kojima sudjeluju predstavnici iz najvećih državnih gradova (kao što je</w:t>
      </w:r>
      <w:r w:rsidR="00565D68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npr.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Mostar</w:t>
      </w:r>
      <w:r w:rsidR="00565D68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koji broji oko 113 000 stanovnika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) i budu poraženi od ekipe s Pidriša.</w:t>
      </w:r>
      <w:r w:rsidR="00565D68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V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ikendima kada je velika većina stanovništva slobodna od svakodnevnih obaveza, lovačka grupa „Vepar“ postaje aktivna, te uz lov, sudjeluje u hranjenju divljači tijekom zime te raznim drugim hvale vrijednim aktivnostima. Na organiziranim druženjima lovaca, </w:t>
      </w:r>
      <w:r w:rsidR="005B5A5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uvijek vlada dobro raspoloženje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 a nije rijedak slučaj da se i zapjeva.</w:t>
      </w:r>
    </w:p>
    <w:p w14:paraId="0B379422" w14:textId="77777777" w:rsidR="00F45E16" w:rsidRPr="007D0E41" w:rsidRDefault="00F45E16">
      <w:pPr>
        <w:rPr>
          <w:rFonts w:asciiTheme="majorHAnsi" w:hAnsiTheme="majorHAnsi" w:cstheme="majorHAnsi"/>
          <w:b/>
          <w:bCs/>
        </w:rPr>
      </w:pPr>
    </w:p>
    <w:sectPr w:rsidR="00F45E16" w:rsidRPr="007D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23"/>
    <w:rsid w:val="00083101"/>
    <w:rsid w:val="0011152C"/>
    <w:rsid w:val="001C0DE1"/>
    <w:rsid w:val="001C419F"/>
    <w:rsid w:val="00215E2A"/>
    <w:rsid w:val="00254822"/>
    <w:rsid w:val="00356E22"/>
    <w:rsid w:val="00367526"/>
    <w:rsid w:val="0037265F"/>
    <w:rsid w:val="003A3B23"/>
    <w:rsid w:val="003C1306"/>
    <w:rsid w:val="004E28CF"/>
    <w:rsid w:val="00501197"/>
    <w:rsid w:val="0054769D"/>
    <w:rsid w:val="00565D68"/>
    <w:rsid w:val="00576813"/>
    <w:rsid w:val="005B5A53"/>
    <w:rsid w:val="005B6136"/>
    <w:rsid w:val="005B72C5"/>
    <w:rsid w:val="00615BA0"/>
    <w:rsid w:val="0065052C"/>
    <w:rsid w:val="00696FCB"/>
    <w:rsid w:val="007D0E41"/>
    <w:rsid w:val="007F02CC"/>
    <w:rsid w:val="00836B4A"/>
    <w:rsid w:val="00873440"/>
    <w:rsid w:val="009930C2"/>
    <w:rsid w:val="00A11BA7"/>
    <w:rsid w:val="00A51271"/>
    <w:rsid w:val="00A649BB"/>
    <w:rsid w:val="00AA54E8"/>
    <w:rsid w:val="00BD2023"/>
    <w:rsid w:val="00BD5730"/>
    <w:rsid w:val="00D24E5F"/>
    <w:rsid w:val="00D617E8"/>
    <w:rsid w:val="00D83B82"/>
    <w:rsid w:val="00DA0938"/>
    <w:rsid w:val="00DB27FD"/>
    <w:rsid w:val="00E031A0"/>
    <w:rsid w:val="00E32FAF"/>
    <w:rsid w:val="00F45E16"/>
    <w:rsid w:val="00F849CE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EC39"/>
  <w15:chartTrackingRefBased/>
  <w15:docId w15:val="{C3B4E011-B84C-4031-9743-BAAC67C4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5</cp:revision>
  <dcterms:created xsi:type="dcterms:W3CDTF">2021-11-14T19:48:00Z</dcterms:created>
  <dcterms:modified xsi:type="dcterms:W3CDTF">2024-12-29T22:45:00Z</dcterms:modified>
</cp:coreProperties>
</file>