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jpg" ContentType="image/jpeg"/>
  <Override PartName="/word/media/rId27.jpg" ContentType="image/jpeg"/>
  <Override PartName="/word/media/rId28.jpg" ContentType="image/jpeg"/>
  <Override PartName="/word/media/rId25.jpg" ContentType="image/jpeg"/>
  <Override PartName="/word/media/rId22.jpg" ContentType="image/jpeg"/>
  <Override PartName="/word/media/rId24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тчёт-по-лабораторной-работе-5"/>
    <w:p>
      <w:pPr>
        <w:pStyle w:val="Heading5"/>
      </w:pPr>
      <w:r>
        <w:t xml:space="preserve">Отчёт по лабораторной работе №5</w:t>
      </w:r>
    </w:p>
    <w:bookmarkEnd w:id="20"/>
    <w:bookmarkStart w:id="37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процессами, по проверке использования диска и обслуживанию файловой системы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Выполнение примеров работы команд взаимодействия с каталогами из лабораторной работы</w:t>
      </w:r>
      <w:r>
        <w:t xml:space="preserve"> </w:t>
      </w:r>
      <w:r>
        <w:drawing>
          <wp:inline>
            <wp:extent cx="5334000" cy="366268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60.userapi.com/s/v1/if2/U2QKk2-5ZhmQXhAv-KfKxWnGq_wlpQXYpB4x2JJbk9fALImB7YdVo9btV0QnNnLvu5NrXbOXkP7jeY4iE4fjFovG.jpg?size=450x30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318000" cy="4826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rL1XCI2hkt3rt5OOR_7SR-sN1bXUrfSKaasAcoIMFIVekQRwTFlCKMlEzCYTFG-FK5UCb2UvY0k60GuqghQMU--_.jpg?size=340x3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Использование команд cp и mv на практике для работы с каталогом ski.places</w:t>
      </w:r>
      <w:r>
        <w:t xml:space="preserve"> </w:t>
      </w:r>
      <w:r>
        <w:drawing>
          <wp:inline>
            <wp:extent cx="5334000" cy="2501053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9.userapi.com/s/v1/if2/cX7dZ0SbEpIUC7nN6yG12nJufwvz4TC5svvR4_0s-DSunhm8jvdu2cGrPQs37K2fIbIIWAteR3YpAvKQ08esM8_m.jpg?size=450x21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7700" cy="3302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82.userapi.com/s/v1/if2/7aJqDRs8W9o9PDvuOVt4nG7i53ssyiUYXD4BgFuXQQ3fpdGUJm5dBgpeXCCuh2Qu_DWpY1DzNoRwi6VQlvthu6Hn.jpg?size=251x2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Работа с правами доступа(команда chmod) для файлов и каталогов</w:t>
      </w:r>
      <w:r>
        <w:t xml:space="preserve"> </w:t>
      </w:r>
      <w:r>
        <w:drawing>
          <wp:inline>
            <wp:extent cx="4000500" cy="9652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77.userapi.com/s/v1/if2/QHBfkrx8rr1YBWXgmkadSNfRoI17K4lbl5J_NBZp2dkpJJ5t4fYKoRQKokI1wMEPOrjXI2hSW5K9obZDNeFNUJPx.jpg?size=315x7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4. Использование команд cp и mv для работы с новыми файлами с ограниченным доступом</w:t>
      </w:r>
      <w:r>
        <w:t xml:space="preserve"> </w:t>
      </w:r>
      <w:r>
        <w:drawing>
          <wp:inline>
            <wp:extent cx="5334000" cy="2944935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G8t4zoQRq7NFmRoEqwvmRSmGxUUOXOZE_Hby6oI_f2wnx2R7fhtjb6qnQM2f2uaPZsSqyPq_Aecc7DQTPo5aHzId.jpg?size=451x24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94964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bfWRJCoN5ySdoP2dj5uooxWcFZjHdJqgjvuY6nV1pI0hv2YIJ-kwLEuicYP7ZaBbd6XIhrnxwA_qUTJMtrsbcX16.jpg?size=452x18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5. Использование команды man для описания работы команд mount, fsck, mfks, kill</w:t>
      </w:r>
      <w:r>
        <w:t xml:space="preserve"> </w:t>
      </w:r>
      <w:r>
        <w:drawing>
          <wp:inline>
            <wp:extent cx="2222500" cy="647700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68.userapi.com/s/v1/if2/VLPCNlZ7nn0BWqHOwJTOUcH4i2n8IKf20mOmKecNt1ogkWVNu-d45a4Ed_-LQM70Pgl2IR2npdmus9aqsNmJOdB2.jpg?size=175x5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ознакомился с файловой системой Linux, её структурой, именами и содержанием каталогов, приобрел практические навыки по применению команд для работы с файлами и каталогами, по управлению процессами, по проверке использования диска и обслуживанию файловой системы</w:t>
      </w:r>
      <w:r>
        <w:t xml:space="preserve"> </w:t>
      </w:r>
      <w:r>
        <w:t xml:space="preserve">### Ответы на контрольные вопросы</w:t>
      </w:r>
      <w:r>
        <w:t xml:space="preserve"> </w:t>
      </w:r>
      <w:r>
        <w:t xml:space="preserve">##### 1.Дайте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BodyText"/>
      </w:pP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</w:p>
    <w:p>
      <w:pPr>
        <w:pStyle w:val="BodyText"/>
      </w:pP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BodyText"/>
      </w:pP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BodyText"/>
      </w:pP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BodyText"/>
      </w:pP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</w:p>
    <w:p>
      <w:pPr>
        <w:pStyle w:val="BodyText"/>
      </w:pP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bookmarkStart w:id="29" w:name="X3161475c0ec7439085a8d15f150474fc3cd488f"/>
    <w:p>
      <w:pPr>
        <w:pStyle w:val="Heading5"/>
      </w:pPr>
      <w:r>
        <w:t xml:space="preserve">2.Приведите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/ — root каталог. Содержит в себе всю иерархию системы;</w:t>
      </w:r>
    </w:p>
    <w:p>
      <w:pPr>
        <w:pStyle w:val="BodyText"/>
      </w:pP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BodyText"/>
      </w:pPr>
      <w:r>
        <w:t xml:space="preserve">/boot — тут расположены файлы, используемые для загрузки системы (образ initrd, ядро vmlinuz);</w:t>
      </w:r>
    </w:p>
    <w:p>
      <w:pPr>
        <w:pStyle w:val="BodyText"/>
      </w:pP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BodyText"/>
      </w:pP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BodyText"/>
      </w:pPr>
      <w:r>
        <w:t xml:space="preserve">/home — каталог, аналогичный каталогу Users в Windows. Содержит домашние каталоги учетных записей</w:t>
      </w:r>
      <w:r>
        <w:t xml:space="preserve"> </w:t>
      </w:r>
      <w:r>
        <w:t xml:space="preserve">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BodyText"/>
      </w:pPr>
      <w:r>
        <w:t xml:space="preserve">/lib — содержит системные библиотеки, с которыми работают программы и модули ядра;</w:t>
      </w:r>
    </w:p>
    <w:p>
      <w:pPr>
        <w:pStyle w:val="BodyText"/>
      </w:pP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BodyText"/>
      </w:pP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BodyText"/>
      </w:pP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BodyText"/>
      </w:pP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BodyText"/>
      </w:pPr>
      <w:r>
        <w:t xml:space="preserve">/proc — содержит файлы, хранящие информацию о запущенных процессах и о состоянии ядра ОС;</w:t>
      </w:r>
    </w:p>
    <w:p>
      <w:pPr>
        <w:pStyle w:val="BodyText"/>
      </w:pPr>
      <w:r>
        <w:t xml:space="preserve">/root — директория, которая содержит файлы и личные настройки суперпользователя;</w:t>
      </w:r>
    </w:p>
    <w:p>
      <w:pPr>
        <w:pStyle w:val="BodyText"/>
      </w:pPr>
      <w:r>
        <w:t xml:space="preserve">/run — содержит файлы состояния приложений. Например, PID-файлы или UNIX-сокеты;</w:t>
      </w:r>
    </w:p>
    <w:p>
      <w:pPr>
        <w:pStyle w:val="BodyText"/>
      </w:pP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BodyText"/>
      </w:pPr>
      <w:r>
        <w:t xml:space="preserve">/srv — содержит файлы сервисов, предоставляемых сервером (прим. FTP или Apache HTTP);</w:t>
      </w:r>
    </w:p>
    <w:p>
      <w:pPr>
        <w:pStyle w:val="BodyText"/>
      </w:pPr>
      <w:r>
        <w:t xml:space="preserve"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BodyText"/>
      </w:pP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BodyText"/>
      </w:pP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BodyText"/>
      </w:pP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bookmarkEnd w:id="29"/>
    <w:bookmarkStart w:id="30" w:name="X04e4daed99b649256d141a784b7efa330c20912"/>
    <w:p>
      <w:pPr>
        <w:pStyle w:val="Heading5"/>
      </w:pPr>
      <w:r>
        <w:t xml:space="preserve">3.Какая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</w:pPr>
      <w:r>
        <w:t xml:space="preserve">Монтирование тома.</w:t>
      </w:r>
    </w:p>
    <w:bookmarkEnd w:id="30"/>
    <w:bookmarkStart w:id="31" w:name="X5bf12d60b9ea0723ee9ca279e788f1400b60865"/>
    <w:p>
      <w:pPr>
        <w:pStyle w:val="Heading5"/>
      </w:pPr>
      <w:r>
        <w:t xml:space="preserve">4.Назовите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</w:p>
    <w:p>
      <w:pPr>
        <w:numPr>
          <w:ilvl w:val="0"/>
          <w:numId w:val="1001"/>
        </w:numPr>
      </w:pPr>
      <w:r>
        <w:t xml:space="preserve">Один блок адресуется несколькими mode (принадлежит нескольким файлам).</w:t>
      </w:r>
    </w:p>
    <w:p>
      <w:pPr>
        <w:numPr>
          <w:ilvl w:val="0"/>
          <w:numId w:val="1001"/>
        </w:numPr>
      </w:pPr>
      <w:r>
        <w:t xml:space="preserve">Блок помечен как свободный, но в то же время занят (на него ссылается onode).</w:t>
      </w:r>
    </w:p>
    <w:p>
      <w:pPr>
        <w:numPr>
          <w:ilvl w:val="0"/>
          <w:numId w:val="1001"/>
        </w:numPr>
      </w:pPr>
      <w:r>
        <w:t xml:space="preserve">Блок помечен как занятый, но в то же время свободен (ни один inode на него не ссылается).</w:t>
      </w:r>
    </w:p>
    <w:p>
      <w:pPr>
        <w:numPr>
          <w:ilvl w:val="0"/>
          <w:numId w:val="1001"/>
        </w:numPr>
      </w:pPr>
      <w:r>
        <w:t xml:space="preserve">Неправильное число ссылок в inode (недостаток или избыток ссылающихся записей в каталогах).</w:t>
      </w:r>
    </w:p>
    <w:p>
      <w:pPr>
        <w:numPr>
          <w:ilvl w:val="0"/>
          <w:numId w:val="1001"/>
        </w:numPr>
      </w:pPr>
      <w:r>
        <w:t xml:space="preserve">Несовпадение между размером файла и суммарным размером адресуемых inode блоков.</w:t>
      </w:r>
    </w:p>
    <w:p>
      <w:pPr>
        <w:numPr>
          <w:ilvl w:val="0"/>
          <w:numId w:val="1001"/>
        </w:numPr>
      </w:pPr>
      <w:r>
        <w:t xml:space="preserve">Недопустимые адресуемые блоки (например, расположенные за пределами файловой системы).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</w:p>
    <w:p>
      <w:pPr>
        <w:numPr>
          <w:ilvl w:val="0"/>
          <w:numId w:val="1001"/>
        </w:numPr>
      </w:pPr>
      <w:r>
        <w:t xml:space="preserve">Недопустимые или неразмещенные номера inode в записях каталогов.</w:t>
      </w:r>
    </w:p>
    <w:bookmarkEnd w:id="31"/>
    <w:bookmarkStart w:id="32" w:name="как-создаётся-файловая-система"/>
    <w:p>
      <w:pPr>
        <w:pStyle w:val="Heading5"/>
      </w:pPr>
      <w:r>
        <w:t xml:space="preserve">5.Как создаётся файловая система?</w:t>
      </w:r>
    </w:p>
    <w:p>
      <w:pPr>
        <w:pStyle w:val="FirstParagraph"/>
      </w:pPr>
      <w:r>
        <w:t xml:space="preserve">mkfs - позволяет создать файловую систему Linux.</w:t>
      </w:r>
    </w:p>
    <w:bookmarkEnd w:id="32"/>
    <w:bookmarkStart w:id="33" w:name="Xdbff384d2fab12414e9ab9a6d6c7dfdca433c91"/>
    <w:p>
      <w:pPr>
        <w:pStyle w:val="Heading5"/>
      </w:pPr>
      <w:r>
        <w:t xml:space="preserve">6.Дайте характеристику командам для просмотра текстовых файлов.</w:t>
      </w:r>
    </w:p>
    <w:p>
      <w:pPr>
        <w:pStyle w:val="FirstParagraph"/>
      </w:pPr>
      <w:r>
        <w:t xml:space="preserve">Cat - выводит содержимое файла на стандартное устройство вывода</w:t>
      </w:r>
    </w:p>
    <w:bookmarkEnd w:id="33"/>
    <w:bookmarkStart w:id="34" w:name="Xb666dc4b89b0b7948a9e85f7c23f7bd93c348c4"/>
    <w:p>
      <w:pPr>
        <w:pStyle w:val="Heading5"/>
      </w:pPr>
      <w:r>
        <w:t xml:space="preserve">7.Приведите основные возможности команды cp в Linux.</w:t>
      </w:r>
    </w:p>
    <w:p>
      <w:pPr>
        <w:pStyle w:val="FirstParagraph"/>
      </w:pPr>
      <w:r>
        <w:t xml:space="preserve">Cp – копирует или перемещает директорию, файлы.</w:t>
      </w:r>
    </w:p>
    <w:bookmarkEnd w:id="34"/>
    <w:bookmarkStart w:id="35" w:name="X6bc8b2a4b1b75d871fd03f3c486288407650868"/>
    <w:p>
      <w:pPr>
        <w:pStyle w:val="Heading5"/>
      </w:pPr>
      <w:r>
        <w:t xml:space="preserve">8.Приведите основные возможности команды mv в Linux.</w:t>
      </w:r>
    </w:p>
    <w:p>
      <w:pPr>
        <w:pStyle w:val="FirstParagraph"/>
      </w:pPr>
      <w:r>
        <w:t xml:space="preserve">Mv - переименовать или переместить файл или директорию</w:t>
      </w:r>
    </w:p>
    <w:bookmarkEnd w:id="35"/>
    <w:bookmarkStart w:id="36" w:name="X86c35a829e7cb74432f890c80bc668cc7cb96a2"/>
    <w:p>
      <w:pPr>
        <w:pStyle w:val="Heading5"/>
      </w:pPr>
      <w:r>
        <w:t xml:space="preserve">9.Что такое права доступа? Как они могут быть изменены?</w:t>
      </w:r>
    </w:p>
    <w:p>
      <w:pPr>
        <w:pStyle w:val="FirstParagraph"/>
      </w:pP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2022-05-05T14:11:02Z</dcterms:created>
  <dcterms:modified xsi:type="dcterms:W3CDTF">2022-05-05T14:11:02Z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