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92966" w14:textId="1A18F612" w:rsidR="00EC7D38" w:rsidRPr="008E768B" w:rsidRDefault="00876572" w:rsidP="00B610AE">
      <w:pPr>
        <w:pStyle w:val="Ttulo1"/>
        <w:jc w:val="center"/>
        <w:rPr>
          <w:rFonts w:ascii="Arial" w:hAnsi="Arial" w:cs="Arial"/>
          <w:sz w:val="24"/>
          <w:szCs w:val="24"/>
        </w:rPr>
      </w:pPr>
      <w:r w:rsidRPr="008E768B">
        <w:rPr>
          <w:rFonts w:ascii="Arial" w:hAnsi="Arial" w:cs="Arial"/>
          <w:sz w:val="24"/>
          <w:szCs w:val="24"/>
        </w:rPr>
        <w:t>Análisis</w:t>
      </w:r>
      <w:r w:rsidR="008E768B">
        <w:rPr>
          <w:rFonts w:ascii="Arial" w:hAnsi="Arial" w:cs="Arial"/>
          <w:sz w:val="24"/>
          <w:szCs w:val="24"/>
        </w:rPr>
        <w:t xml:space="preserve"> de </w:t>
      </w:r>
      <w:r w:rsidRPr="008E768B">
        <w:rPr>
          <w:rFonts w:ascii="Arial" w:hAnsi="Arial" w:cs="Arial"/>
          <w:sz w:val="24"/>
          <w:szCs w:val="24"/>
        </w:rPr>
        <w:t>Ambiente</w:t>
      </w:r>
      <w:r w:rsidR="00F0370F" w:rsidRPr="008E768B">
        <w:rPr>
          <w:rFonts w:ascii="Arial" w:hAnsi="Arial" w:cs="Arial"/>
          <w:sz w:val="24"/>
          <w:szCs w:val="24"/>
        </w:rPr>
        <w:t>s</w:t>
      </w:r>
      <w:r w:rsidRPr="008E768B">
        <w:rPr>
          <w:rFonts w:ascii="Arial" w:hAnsi="Arial" w:cs="Arial"/>
          <w:sz w:val="24"/>
          <w:szCs w:val="24"/>
        </w:rPr>
        <w:t xml:space="preserve"> Virtual</w:t>
      </w:r>
      <w:r w:rsidR="00F0370F" w:rsidRPr="008E768B">
        <w:rPr>
          <w:rFonts w:ascii="Arial" w:hAnsi="Arial" w:cs="Arial"/>
          <w:sz w:val="24"/>
          <w:szCs w:val="24"/>
        </w:rPr>
        <w:t>es</w:t>
      </w:r>
      <w:r w:rsidRPr="008E768B">
        <w:rPr>
          <w:rFonts w:ascii="Arial" w:hAnsi="Arial" w:cs="Arial"/>
          <w:sz w:val="24"/>
          <w:szCs w:val="24"/>
        </w:rPr>
        <w:t xml:space="preserve"> de A</w:t>
      </w:r>
      <w:r w:rsidR="00BD73CF" w:rsidRPr="008E768B">
        <w:rPr>
          <w:rFonts w:ascii="Arial" w:hAnsi="Arial" w:cs="Arial"/>
          <w:sz w:val="24"/>
          <w:szCs w:val="24"/>
        </w:rPr>
        <w:t>prendizaje</w:t>
      </w:r>
      <w:r w:rsidRPr="008E768B">
        <w:rPr>
          <w:rFonts w:ascii="Arial" w:hAnsi="Arial" w:cs="Arial"/>
          <w:sz w:val="24"/>
          <w:szCs w:val="24"/>
        </w:rPr>
        <w:t xml:space="preserve"> (AVA)</w:t>
      </w:r>
    </w:p>
    <w:p w14:paraId="4936123C" w14:textId="77777777" w:rsidR="007F1B0F" w:rsidRPr="008E768B" w:rsidRDefault="007F1B0F" w:rsidP="007F1B0F">
      <w:pPr>
        <w:rPr>
          <w:rFonts w:ascii="Arial" w:hAnsi="Arial" w:cs="Arial"/>
          <w:sz w:val="24"/>
          <w:szCs w:val="24"/>
        </w:rPr>
      </w:pPr>
    </w:p>
    <w:tbl>
      <w:tblPr>
        <w:tblW w:w="8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5818"/>
      </w:tblGrid>
      <w:tr w:rsidR="00BD73CF" w:rsidRPr="008E768B" w14:paraId="7F48870D" w14:textId="77777777" w:rsidTr="00BD73CF">
        <w:trPr>
          <w:jc w:val="center"/>
        </w:trPr>
        <w:tc>
          <w:tcPr>
            <w:tcW w:w="2830" w:type="dxa"/>
            <w:shd w:val="clear" w:color="auto" w:fill="auto"/>
            <w:vAlign w:val="center"/>
          </w:tcPr>
          <w:p w14:paraId="3A665C04" w14:textId="77777777" w:rsidR="00BD73CF" w:rsidRPr="008E768B" w:rsidRDefault="00BD73CF" w:rsidP="0014061B">
            <w:pPr>
              <w:autoSpaceDE w:val="0"/>
              <w:autoSpaceDN w:val="0"/>
              <w:adjustRightInd w:val="0"/>
              <w:spacing w:after="0" w:line="240" w:lineRule="auto"/>
              <w:jc w:val="center"/>
              <w:textAlignment w:val="center"/>
              <w:rPr>
                <w:rFonts w:ascii="Arial" w:hAnsi="Arial" w:cs="Arial"/>
                <w:b/>
                <w:color w:val="000000"/>
                <w:sz w:val="24"/>
                <w:szCs w:val="24"/>
              </w:rPr>
            </w:pPr>
            <w:r w:rsidRPr="008E768B">
              <w:rPr>
                <w:rFonts w:ascii="Arial" w:hAnsi="Arial" w:cs="Arial"/>
                <w:b/>
                <w:color w:val="000000"/>
                <w:sz w:val="24"/>
                <w:szCs w:val="24"/>
              </w:rPr>
              <w:t>Elementos de un ambiente virtual de aprendizaje</w:t>
            </w:r>
          </w:p>
        </w:tc>
        <w:tc>
          <w:tcPr>
            <w:tcW w:w="5818" w:type="dxa"/>
          </w:tcPr>
          <w:p w14:paraId="03E4E597" w14:textId="77777777" w:rsidR="00BD73CF" w:rsidRPr="008E768B" w:rsidRDefault="00DB51CD" w:rsidP="006D2328">
            <w:pPr>
              <w:autoSpaceDE w:val="0"/>
              <w:autoSpaceDN w:val="0"/>
              <w:adjustRightInd w:val="0"/>
              <w:spacing w:after="0" w:line="240" w:lineRule="auto"/>
              <w:jc w:val="center"/>
              <w:textAlignment w:val="center"/>
              <w:rPr>
                <w:rFonts w:ascii="Arial" w:hAnsi="Arial" w:cs="Arial"/>
                <w:b/>
                <w:color w:val="000000"/>
                <w:sz w:val="24"/>
                <w:szCs w:val="24"/>
              </w:rPr>
            </w:pPr>
            <w:r w:rsidRPr="008E768B">
              <w:rPr>
                <w:rFonts w:ascii="Arial" w:hAnsi="Arial" w:cs="Arial"/>
                <w:b/>
                <w:color w:val="000000"/>
                <w:sz w:val="24"/>
                <w:szCs w:val="24"/>
              </w:rPr>
              <w:t>Atributos</w:t>
            </w:r>
          </w:p>
        </w:tc>
      </w:tr>
      <w:tr w:rsidR="00BD73CF" w:rsidRPr="008E768B" w14:paraId="7C20BC62" w14:textId="77777777" w:rsidTr="008E768B">
        <w:trPr>
          <w:trHeight w:val="911"/>
          <w:jc w:val="center"/>
        </w:trPr>
        <w:tc>
          <w:tcPr>
            <w:tcW w:w="2830" w:type="dxa"/>
            <w:vAlign w:val="center"/>
          </w:tcPr>
          <w:p w14:paraId="2EAC23C0" w14:textId="6C54B991" w:rsidR="00BD73CF" w:rsidRPr="008E768B" w:rsidRDefault="00BD73CF" w:rsidP="008E768B">
            <w:pPr>
              <w:spacing w:after="0" w:line="240" w:lineRule="auto"/>
              <w:jc w:val="center"/>
              <w:rPr>
                <w:rFonts w:ascii="Arial" w:hAnsi="Arial" w:cs="Arial"/>
                <w:b/>
                <w:color w:val="000000"/>
                <w:sz w:val="24"/>
                <w:szCs w:val="24"/>
              </w:rPr>
            </w:pPr>
            <w:r w:rsidRPr="008E768B">
              <w:rPr>
                <w:rFonts w:ascii="Arial" w:hAnsi="Arial" w:cs="Arial"/>
                <w:b/>
                <w:color w:val="000000"/>
                <w:sz w:val="24"/>
                <w:szCs w:val="24"/>
              </w:rPr>
              <w:t>Estudiante</w:t>
            </w:r>
          </w:p>
        </w:tc>
        <w:tc>
          <w:tcPr>
            <w:tcW w:w="5818" w:type="dxa"/>
          </w:tcPr>
          <w:p w14:paraId="1CE43878" w14:textId="77777777" w:rsidR="00BD73CF" w:rsidRPr="008E768B" w:rsidRDefault="00BD73CF" w:rsidP="00BD73CF">
            <w:pPr>
              <w:autoSpaceDE w:val="0"/>
              <w:autoSpaceDN w:val="0"/>
              <w:adjustRightInd w:val="0"/>
              <w:spacing w:after="0" w:line="240" w:lineRule="auto"/>
              <w:textAlignment w:val="center"/>
              <w:rPr>
                <w:rFonts w:ascii="Arial" w:hAnsi="Arial" w:cs="Arial"/>
                <w:bCs/>
                <w:i/>
                <w:iCs/>
                <w:color w:val="000000"/>
                <w:sz w:val="24"/>
                <w:szCs w:val="24"/>
              </w:rPr>
            </w:pPr>
            <w:r w:rsidRPr="008E768B">
              <w:rPr>
                <w:rFonts w:ascii="Arial" w:hAnsi="Arial" w:cs="Arial"/>
                <w:bCs/>
                <w:i/>
                <w:iCs/>
                <w:color w:val="000000"/>
                <w:sz w:val="24"/>
                <w:szCs w:val="24"/>
              </w:rPr>
              <w:t>Ejemplo:</w:t>
            </w:r>
          </w:p>
          <w:p w14:paraId="7A572483" w14:textId="77777777" w:rsidR="00BD73CF" w:rsidRPr="008E768B" w:rsidRDefault="00BD73CF" w:rsidP="00BD73CF">
            <w:pPr>
              <w:pStyle w:val="Prrafodelista"/>
              <w:numPr>
                <w:ilvl w:val="0"/>
                <w:numId w:val="31"/>
              </w:numPr>
              <w:autoSpaceDE w:val="0"/>
              <w:autoSpaceDN w:val="0"/>
              <w:adjustRightInd w:val="0"/>
              <w:spacing w:after="0" w:line="240" w:lineRule="auto"/>
              <w:textAlignment w:val="center"/>
              <w:rPr>
                <w:rFonts w:ascii="Arial" w:hAnsi="Arial" w:cs="Arial"/>
                <w:bCs/>
                <w:i/>
                <w:iCs/>
                <w:color w:val="000000"/>
                <w:sz w:val="24"/>
                <w:szCs w:val="24"/>
              </w:rPr>
            </w:pPr>
            <w:r w:rsidRPr="008E768B">
              <w:rPr>
                <w:rFonts w:ascii="Arial" w:hAnsi="Arial" w:cs="Arial"/>
                <w:bCs/>
                <w:i/>
                <w:iCs/>
                <w:color w:val="000000"/>
                <w:sz w:val="24"/>
                <w:szCs w:val="24"/>
              </w:rPr>
              <w:t>Muestra interés por la asignatura</w:t>
            </w:r>
          </w:p>
        </w:tc>
      </w:tr>
      <w:tr w:rsidR="00BD73CF" w:rsidRPr="008E768B" w14:paraId="5F60A392" w14:textId="77777777" w:rsidTr="008E768B">
        <w:trPr>
          <w:trHeight w:val="1110"/>
          <w:jc w:val="center"/>
        </w:trPr>
        <w:tc>
          <w:tcPr>
            <w:tcW w:w="2830" w:type="dxa"/>
            <w:vAlign w:val="center"/>
          </w:tcPr>
          <w:p w14:paraId="0FE6B4DF" w14:textId="583D1498" w:rsidR="00BD73CF" w:rsidRPr="008E768B" w:rsidRDefault="00BD73CF" w:rsidP="008E768B">
            <w:pPr>
              <w:spacing w:after="0" w:line="240" w:lineRule="auto"/>
              <w:jc w:val="center"/>
              <w:rPr>
                <w:rFonts w:ascii="Arial" w:hAnsi="Arial" w:cs="Arial"/>
                <w:b/>
                <w:color w:val="000000"/>
                <w:sz w:val="24"/>
                <w:szCs w:val="24"/>
              </w:rPr>
            </w:pPr>
            <w:r w:rsidRPr="008E768B">
              <w:rPr>
                <w:rFonts w:ascii="Arial" w:hAnsi="Arial" w:cs="Arial"/>
                <w:b/>
                <w:color w:val="000000"/>
                <w:sz w:val="24"/>
                <w:szCs w:val="24"/>
              </w:rPr>
              <w:t>Plataforma de aprendizaje</w:t>
            </w:r>
          </w:p>
        </w:tc>
        <w:tc>
          <w:tcPr>
            <w:tcW w:w="5818" w:type="dxa"/>
          </w:tcPr>
          <w:p w14:paraId="20B59080" w14:textId="77777777" w:rsidR="00BD73CF" w:rsidRPr="008E768B" w:rsidRDefault="00BD73CF" w:rsidP="00BD73CF">
            <w:pPr>
              <w:autoSpaceDE w:val="0"/>
              <w:autoSpaceDN w:val="0"/>
              <w:adjustRightInd w:val="0"/>
              <w:spacing w:after="0" w:line="240" w:lineRule="auto"/>
              <w:textAlignment w:val="center"/>
              <w:rPr>
                <w:rFonts w:ascii="Arial" w:hAnsi="Arial" w:cs="Arial"/>
                <w:bCs/>
                <w:i/>
                <w:iCs/>
                <w:color w:val="000000"/>
                <w:sz w:val="24"/>
                <w:szCs w:val="24"/>
              </w:rPr>
            </w:pPr>
            <w:r w:rsidRPr="008E768B">
              <w:rPr>
                <w:rFonts w:ascii="Arial" w:hAnsi="Arial" w:cs="Arial"/>
                <w:bCs/>
                <w:i/>
                <w:iCs/>
                <w:color w:val="000000"/>
                <w:sz w:val="24"/>
                <w:szCs w:val="24"/>
              </w:rPr>
              <w:t>Ejemplo:</w:t>
            </w:r>
          </w:p>
          <w:p w14:paraId="70754EE5" w14:textId="77777777" w:rsidR="00BD73CF" w:rsidRPr="008E768B" w:rsidRDefault="00BD73CF" w:rsidP="00BD73CF">
            <w:pPr>
              <w:pStyle w:val="Prrafodelista"/>
              <w:numPr>
                <w:ilvl w:val="0"/>
                <w:numId w:val="31"/>
              </w:numPr>
              <w:autoSpaceDE w:val="0"/>
              <w:autoSpaceDN w:val="0"/>
              <w:adjustRightInd w:val="0"/>
              <w:spacing w:after="0" w:line="240" w:lineRule="auto"/>
              <w:textAlignment w:val="center"/>
              <w:rPr>
                <w:rFonts w:ascii="Arial" w:hAnsi="Arial" w:cs="Arial"/>
                <w:bCs/>
                <w:i/>
                <w:iCs/>
                <w:color w:val="000000"/>
                <w:sz w:val="24"/>
                <w:szCs w:val="24"/>
              </w:rPr>
            </w:pPr>
            <w:r w:rsidRPr="008E768B">
              <w:rPr>
                <w:rFonts w:ascii="Arial" w:hAnsi="Arial" w:cs="Arial"/>
                <w:bCs/>
                <w:i/>
                <w:iCs/>
                <w:color w:val="000000"/>
                <w:sz w:val="24"/>
                <w:szCs w:val="24"/>
              </w:rPr>
              <w:t>La interfaz es amigable</w:t>
            </w:r>
          </w:p>
        </w:tc>
      </w:tr>
      <w:tr w:rsidR="00BD73CF" w:rsidRPr="008E768B" w14:paraId="60E2931F" w14:textId="77777777" w:rsidTr="008E768B">
        <w:trPr>
          <w:trHeight w:val="412"/>
          <w:jc w:val="center"/>
        </w:trPr>
        <w:tc>
          <w:tcPr>
            <w:tcW w:w="2830" w:type="dxa"/>
            <w:vMerge w:val="restart"/>
            <w:vAlign w:val="center"/>
          </w:tcPr>
          <w:p w14:paraId="41E26E3B" w14:textId="77777777" w:rsidR="00BD73CF" w:rsidRPr="008E768B" w:rsidRDefault="00BD73CF" w:rsidP="008E768B">
            <w:pPr>
              <w:spacing w:after="0" w:line="240" w:lineRule="auto"/>
              <w:jc w:val="center"/>
              <w:rPr>
                <w:rFonts w:ascii="Arial" w:hAnsi="Arial" w:cs="Arial"/>
                <w:color w:val="000000"/>
                <w:sz w:val="24"/>
                <w:szCs w:val="24"/>
              </w:rPr>
            </w:pPr>
            <w:r w:rsidRPr="008E768B">
              <w:rPr>
                <w:rFonts w:ascii="Arial" w:hAnsi="Arial" w:cs="Arial"/>
                <w:b/>
                <w:color w:val="000000"/>
                <w:sz w:val="24"/>
                <w:szCs w:val="24"/>
              </w:rPr>
              <w:t>Contenidos</w:t>
            </w:r>
          </w:p>
        </w:tc>
        <w:tc>
          <w:tcPr>
            <w:tcW w:w="5818" w:type="dxa"/>
            <w:vMerge w:val="restart"/>
          </w:tcPr>
          <w:p w14:paraId="26ABB36A" w14:textId="77777777" w:rsidR="00BD73CF" w:rsidRPr="008E768B" w:rsidRDefault="00BD73CF" w:rsidP="00BD73CF">
            <w:pPr>
              <w:autoSpaceDE w:val="0"/>
              <w:autoSpaceDN w:val="0"/>
              <w:adjustRightInd w:val="0"/>
              <w:spacing w:after="0" w:line="240" w:lineRule="auto"/>
              <w:textAlignment w:val="center"/>
              <w:rPr>
                <w:rFonts w:ascii="Arial" w:hAnsi="Arial" w:cs="Arial"/>
                <w:bCs/>
                <w:i/>
                <w:iCs/>
                <w:color w:val="000000"/>
                <w:sz w:val="24"/>
                <w:szCs w:val="24"/>
              </w:rPr>
            </w:pPr>
            <w:r w:rsidRPr="008E768B">
              <w:rPr>
                <w:rFonts w:ascii="Arial" w:hAnsi="Arial" w:cs="Arial"/>
                <w:bCs/>
                <w:i/>
                <w:iCs/>
                <w:color w:val="000000"/>
                <w:sz w:val="24"/>
                <w:szCs w:val="24"/>
              </w:rPr>
              <w:t>Ejemplo:</w:t>
            </w:r>
          </w:p>
          <w:p w14:paraId="240EA527" w14:textId="77777777" w:rsidR="00BD73CF" w:rsidRPr="008E768B" w:rsidRDefault="00BD73CF" w:rsidP="00BD73CF">
            <w:pPr>
              <w:pStyle w:val="Prrafodelista"/>
              <w:numPr>
                <w:ilvl w:val="0"/>
                <w:numId w:val="31"/>
              </w:numPr>
              <w:rPr>
                <w:rFonts w:ascii="Arial" w:hAnsi="Arial" w:cs="Arial"/>
                <w:bCs/>
                <w:color w:val="000000"/>
                <w:sz w:val="24"/>
                <w:szCs w:val="24"/>
              </w:rPr>
            </w:pPr>
            <w:r w:rsidRPr="008E768B">
              <w:rPr>
                <w:rFonts w:ascii="Arial" w:hAnsi="Arial" w:cs="Arial"/>
                <w:bCs/>
                <w:i/>
                <w:iCs/>
                <w:color w:val="000000"/>
                <w:sz w:val="24"/>
                <w:szCs w:val="24"/>
              </w:rPr>
              <w:t>Son claros y concisos</w:t>
            </w:r>
          </w:p>
        </w:tc>
      </w:tr>
      <w:tr w:rsidR="00BD73CF" w:rsidRPr="008E768B" w14:paraId="01678FBB" w14:textId="77777777" w:rsidTr="00BD73CF">
        <w:trPr>
          <w:trHeight w:val="412"/>
          <w:jc w:val="center"/>
        </w:trPr>
        <w:tc>
          <w:tcPr>
            <w:tcW w:w="2830" w:type="dxa"/>
            <w:vMerge/>
          </w:tcPr>
          <w:p w14:paraId="6F32F0D0" w14:textId="77777777" w:rsidR="00BD73CF" w:rsidRPr="008E768B" w:rsidRDefault="00BD73CF" w:rsidP="00BD73CF">
            <w:pPr>
              <w:pStyle w:val="Prrafodelista"/>
              <w:numPr>
                <w:ilvl w:val="0"/>
                <w:numId w:val="27"/>
              </w:numPr>
              <w:spacing w:after="0" w:line="240" w:lineRule="auto"/>
              <w:jc w:val="center"/>
              <w:rPr>
                <w:rFonts w:ascii="Arial" w:hAnsi="Arial" w:cs="Arial"/>
                <w:color w:val="000000"/>
                <w:sz w:val="24"/>
                <w:szCs w:val="24"/>
              </w:rPr>
            </w:pPr>
          </w:p>
        </w:tc>
        <w:tc>
          <w:tcPr>
            <w:tcW w:w="5818" w:type="dxa"/>
            <w:vMerge/>
          </w:tcPr>
          <w:p w14:paraId="104D52A0" w14:textId="77777777" w:rsidR="00BD73CF" w:rsidRPr="008E768B" w:rsidRDefault="00BD73CF" w:rsidP="00BD73CF">
            <w:pPr>
              <w:pStyle w:val="Prrafodelista"/>
              <w:ind w:left="0"/>
              <w:rPr>
                <w:rFonts w:ascii="Arial" w:hAnsi="Arial" w:cs="Arial"/>
                <w:bCs/>
                <w:color w:val="000000"/>
                <w:sz w:val="24"/>
                <w:szCs w:val="24"/>
              </w:rPr>
            </w:pPr>
          </w:p>
        </w:tc>
      </w:tr>
      <w:tr w:rsidR="00BD73CF" w:rsidRPr="008E768B" w14:paraId="248DCE84" w14:textId="77777777" w:rsidTr="00BD73CF">
        <w:trPr>
          <w:trHeight w:val="331"/>
          <w:jc w:val="center"/>
        </w:trPr>
        <w:tc>
          <w:tcPr>
            <w:tcW w:w="2830" w:type="dxa"/>
            <w:vMerge/>
          </w:tcPr>
          <w:p w14:paraId="7D01B6F9" w14:textId="77777777" w:rsidR="00BD73CF" w:rsidRPr="008E768B" w:rsidRDefault="00BD73CF" w:rsidP="00BD73CF">
            <w:pPr>
              <w:pStyle w:val="Prrafodelista"/>
              <w:numPr>
                <w:ilvl w:val="0"/>
                <w:numId w:val="27"/>
              </w:numPr>
              <w:spacing w:after="0" w:line="240" w:lineRule="auto"/>
              <w:jc w:val="center"/>
              <w:rPr>
                <w:rFonts w:ascii="Arial" w:hAnsi="Arial" w:cs="Arial"/>
                <w:color w:val="000000"/>
                <w:sz w:val="24"/>
                <w:szCs w:val="24"/>
              </w:rPr>
            </w:pPr>
          </w:p>
        </w:tc>
        <w:tc>
          <w:tcPr>
            <w:tcW w:w="5818" w:type="dxa"/>
            <w:vMerge/>
          </w:tcPr>
          <w:p w14:paraId="45D55795" w14:textId="77777777" w:rsidR="00BD73CF" w:rsidRPr="008E768B" w:rsidRDefault="00BD73CF" w:rsidP="00BD73CF">
            <w:pPr>
              <w:pStyle w:val="Prrafodelista"/>
              <w:ind w:left="0"/>
              <w:rPr>
                <w:rFonts w:ascii="Arial" w:hAnsi="Arial" w:cs="Arial"/>
                <w:bCs/>
                <w:color w:val="000000"/>
                <w:sz w:val="24"/>
                <w:szCs w:val="24"/>
              </w:rPr>
            </w:pPr>
          </w:p>
        </w:tc>
      </w:tr>
      <w:tr w:rsidR="00BD73CF" w:rsidRPr="008E768B" w14:paraId="0A6B1787" w14:textId="77777777" w:rsidTr="008E768B">
        <w:trPr>
          <w:trHeight w:val="276"/>
          <w:jc w:val="center"/>
        </w:trPr>
        <w:tc>
          <w:tcPr>
            <w:tcW w:w="2830" w:type="dxa"/>
            <w:vMerge/>
          </w:tcPr>
          <w:p w14:paraId="6F385A31" w14:textId="77777777" w:rsidR="00BD73CF" w:rsidRPr="008E768B" w:rsidRDefault="00BD73CF" w:rsidP="00BD73CF">
            <w:pPr>
              <w:pStyle w:val="Prrafodelista"/>
              <w:numPr>
                <w:ilvl w:val="0"/>
                <w:numId w:val="27"/>
              </w:numPr>
              <w:spacing w:after="0" w:line="240" w:lineRule="auto"/>
              <w:jc w:val="center"/>
              <w:rPr>
                <w:rFonts w:ascii="Arial" w:hAnsi="Arial" w:cs="Arial"/>
                <w:color w:val="000000"/>
                <w:sz w:val="24"/>
                <w:szCs w:val="24"/>
              </w:rPr>
            </w:pPr>
          </w:p>
        </w:tc>
        <w:tc>
          <w:tcPr>
            <w:tcW w:w="5818" w:type="dxa"/>
            <w:vMerge/>
          </w:tcPr>
          <w:p w14:paraId="5FE90B80" w14:textId="77777777" w:rsidR="00BD73CF" w:rsidRPr="008E768B" w:rsidRDefault="00BD73CF" w:rsidP="00BD73CF">
            <w:pPr>
              <w:pStyle w:val="Prrafodelista"/>
              <w:ind w:left="0"/>
              <w:rPr>
                <w:rFonts w:ascii="Arial" w:hAnsi="Arial" w:cs="Arial"/>
                <w:bCs/>
                <w:color w:val="000000"/>
                <w:sz w:val="24"/>
                <w:szCs w:val="24"/>
              </w:rPr>
            </w:pPr>
          </w:p>
        </w:tc>
      </w:tr>
      <w:tr w:rsidR="00BD73CF" w:rsidRPr="008E768B" w14:paraId="6E2CAE78" w14:textId="77777777" w:rsidTr="008E768B">
        <w:trPr>
          <w:trHeight w:val="238"/>
          <w:jc w:val="center"/>
        </w:trPr>
        <w:tc>
          <w:tcPr>
            <w:tcW w:w="2830" w:type="dxa"/>
            <w:tcBorders>
              <w:bottom w:val="single" w:sz="4" w:space="0" w:color="auto"/>
            </w:tcBorders>
            <w:vAlign w:val="center"/>
          </w:tcPr>
          <w:p w14:paraId="186C8FA4" w14:textId="77777777" w:rsidR="008E768B" w:rsidRDefault="008E768B" w:rsidP="008E768B">
            <w:pPr>
              <w:spacing w:after="0" w:line="240" w:lineRule="auto"/>
              <w:jc w:val="center"/>
              <w:rPr>
                <w:rFonts w:ascii="Arial" w:hAnsi="Arial" w:cs="Arial"/>
                <w:b/>
                <w:color w:val="000000"/>
                <w:sz w:val="24"/>
                <w:szCs w:val="24"/>
              </w:rPr>
            </w:pPr>
          </w:p>
          <w:p w14:paraId="038B816B" w14:textId="77777777" w:rsidR="00BD73CF" w:rsidRDefault="00BD73CF" w:rsidP="008E768B">
            <w:pPr>
              <w:spacing w:after="0" w:line="240" w:lineRule="auto"/>
              <w:jc w:val="center"/>
              <w:rPr>
                <w:rFonts w:ascii="Arial" w:hAnsi="Arial" w:cs="Arial"/>
                <w:b/>
                <w:color w:val="000000"/>
                <w:sz w:val="24"/>
                <w:szCs w:val="24"/>
              </w:rPr>
            </w:pPr>
            <w:r w:rsidRPr="008E768B">
              <w:rPr>
                <w:rFonts w:ascii="Arial" w:hAnsi="Arial" w:cs="Arial"/>
                <w:b/>
                <w:color w:val="000000"/>
                <w:sz w:val="24"/>
                <w:szCs w:val="24"/>
              </w:rPr>
              <w:t>Medios digitales</w:t>
            </w:r>
          </w:p>
          <w:p w14:paraId="3D630693" w14:textId="77777777" w:rsidR="008E768B" w:rsidRDefault="008E768B" w:rsidP="008E768B">
            <w:pPr>
              <w:spacing w:after="0" w:line="240" w:lineRule="auto"/>
              <w:jc w:val="center"/>
              <w:rPr>
                <w:rFonts w:ascii="Arial" w:hAnsi="Arial" w:cs="Arial"/>
                <w:b/>
                <w:color w:val="000000"/>
                <w:sz w:val="24"/>
                <w:szCs w:val="24"/>
              </w:rPr>
            </w:pPr>
          </w:p>
          <w:p w14:paraId="46401857" w14:textId="19F093CE" w:rsidR="008E768B" w:rsidRPr="008E768B" w:rsidRDefault="008E768B" w:rsidP="008E768B">
            <w:pPr>
              <w:spacing w:after="0" w:line="240" w:lineRule="auto"/>
              <w:jc w:val="center"/>
              <w:rPr>
                <w:rFonts w:ascii="Arial" w:hAnsi="Arial" w:cs="Arial"/>
                <w:color w:val="000000"/>
                <w:sz w:val="24"/>
                <w:szCs w:val="24"/>
              </w:rPr>
            </w:pPr>
          </w:p>
        </w:tc>
        <w:tc>
          <w:tcPr>
            <w:tcW w:w="5818" w:type="dxa"/>
            <w:tcBorders>
              <w:bottom w:val="single" w:sz="4" w:space="0" w:color="auto"/>
            </w:tcBorders>
          </w:tcPr>
          <w:p w14:paraId="23F2911B" w14:textId="77777777" w:rsidR="00BD73CF" w:rsidRPr="008E768B" w:rsidRDefault="00BD73CF" w:rsidP="00BD73CF">
            <w:pPr>
              <w:autoSpaceDE w:val="0"/>
              <w:autoSpaceDN w:val="0"/>
              <w:adjustRightInd w:val="0"/>
              <w:spacing w:after="0" w:line="240" w:lineRule="auto"/>
              <w:textAlignment w:val="center"/>
              <w:rPr>
                <w:rFonts w:ascii="Arial" w:hAnsi="Arial" w:cs="Arial"/>
                <w:bCs/>
                <w:i/>
                <w:iCs/>
                <w:color w:val="000000"/>
                <w:sz w:val="24"/>
                <w:szCs w:val="24"/>
              </w:rPr>
            </w:pPr>
            <w:r w:rsidRPr="008E768B">
              <w:rPr>
                <w:rFonts w:ascii="Arial" w:hAnsi="Arial" w:cs="Arial"/>
                <w:bCs/>
                <w:i/>
                <w:iCs/>
                <w:color w:val="000000"/>
                <w:sz w:val="24"/>
                <w:szCs w:val="24"/>
              </w:rPr>
              <w:t>Ejemplo:</w:t>
            </w:r>
          </w:p>
          <w:p w14:paraId="2BB587EF" w14:textId="77777777" w:rsidR="00BD73CF" w:rsidRPr="008E768B" w:rsidRDefault="00BD73CF" w:rsidP="00BD73CF">
            <w:pPr>
              <w:pStyle w:val="Prrafodelista"/>
              <w:numPr>
                <w:ilvl w:val="0"/>
                <w:numId w:val="27"/>
              </w:numPr>
              <w:rPr>
                <w:rFonts w:ascii="Arial" w:hAnsi="Arial" w:cs="Arial"/>
                <w:bCs/>
                <w:color w:val="000000"/>
                <w:sz w:val="24"/>
                <w:szCs w:val="24"/>
              </w:rPr>
            </w:pPr>
            <w:r w:rsidRPr="008E768B">
              <w:rPr>
                <w:rFonts w:ascii="Arial" w:hAnsi="Arial" w:cs="Arial"/>
                <w:bCs/>
                <w:i/>
                <w:iCs/>
                <w:color w:val="000000"/>
                <w:sz w:val="24"/>
                <w:szCs w:val="24"/>
              </w:rPr>
              <w:t>Contiene diversidad de recursos multimedia</w:t>
            </w:r>
          </w:p>
        </w:tc>
      </w:tr>
      <w:tr w:rsidR="00BD73CF" w:rsidRPr="008E768B" w14:paraId="1150B065" w14:textId="77777777" w:rsidTr="008E768B">
        <w:trPr>
          <w:trHeight w:val="406"/>
          <w:jc w:val="center"/>
        </w:trPr>
        <w:tc>
          <w:tcPr>
            <w:tcW w:w="2830" w:type="dxa"/>
            <w:tcBorders>
              <w:bottom w:val="single" w:sz="4" w:space="0" w:color="auto"/>
            </w:tcBorders>
          </w:tcPr>
          <w:p w14:paraId="432E18D8" w14:textId="77777777" w:rsidR="00BD73CF" w:rsidRPr="008E768B" w:rsidRDefault="00BD73CF" w:rsidP="00BD73CF">
            <w:pPr>
              <w:spacing w:after="0" w:line="240" w:lineRule="auto"/>
              <w:jc w:val="center"/>
              <w:rPr>
                <w:rFonts w:ascii="Arial" w:hAnsi="Arial" w:cs="Arial"/>
                <w:b/>
                <w:color w:val="000000"/>
                <w:sz w:val="24"/>
                <w:szCs w:val="24"/>
              </w:rPr>
            </w:pPr>
          </w:p>
          <w:p w14:paraId="6A18B06D" w14:textId="77777777" w:rsidR="00BD73CF" w:rsidRDefault="00BD73CF" w:rsidP="008E768B">
            <w:pPr>
              <w:spacing w:after="0" w:line="240" w:lineRule="auto"/>
              <w:jc w:val="center"/>
              <w:rPr>
                <w:rFonts w:ascii="Arial" w:hAnsi="Arial" w:cs="Arial"/>
                <w:b/>
                <w:color w:val="000000"/>
                <w:sz w:val="24"/>
                <w:szCs w:val="24"/>
              </w:rPr>
            </w:pPr>
            <w:r w:rsidRPr="008E768B">
              <w:rPr>
                <w:rFonts w:ascii="Arial" w:hAnsi="Arial" w:cs="Arial"/>
                <w:b/>
                <w:color w:val="000000"/>
                <w:sz w:val="24"/>
                <w:szCs w:val="24"/>
              </w:rPr>
              <w:t>Docente/tutor</w:t>
            </w:r>
          </w:p>
          <w:p w14:paraId="243FB81E" w14:textId="77777777" w:rsidR="008E768B" w:rsidRDefault="008E768B" w:rsidP="008E768B">
            <w:pPr>
              <w:spacing w:after="0" w:line="240" w:lineRule="auto"/>
              <w:jc w:val="center"/>
              <w:rPr>
                <w:rFonts w:ascii="Arial" w:hAnsi="Arial" w:cs="Arial"/>
                <w:b/>
                <w:color w:val="000000"/>
                <w:sz w:val="24"/>
                <w:szCs w:val="24"/>
              </w:rPr>
            </w:pPr>
          </w:p>
          <w:p w14:paraId="009685C3" w14:textId="50353504" w:rsidR="008E768B" w:rsidRPr="008E768B" w:rsidRDefault="008E768B" w:rsidP="008E768B">
            <w:pPr>
              <w:spacing w:after="0" w:line="240" w:lineRule="auto"/>
              <w:jc w:val="center"/>
              <w:rPr>
                <w:rFonts w:ascii="Arial" w:hAnsi="Arial" w:cs="Arial"/>
                <w:color w:val="000000"/>
                <w:sz w:val="24"/>
                <w:szCs w:val="24"/>
              </w:rPr>
            </w:pPr>
          </w:p>
        </w:tc>
        <w:tc>
          <w:tcPr>
            <w:tcW w:w="5818" w:type="dxa"/>
            <w:tcBorders>
              <w:bottom w:val="single" w:sz="4" w:space="0" w:color="auto"/>
            </w:tcBorders>
          </w:tcPr>
          <w:p w14:paraId="2996378C" w14:textId="77777777" w:rsidR="00BD73CF" w:rsidRPr="008E768B" w:rsidRDefault="00BD73CF" w:rsidP="00BD73CF">
            <w:pPr>
              <w:autoSpaceDE w:val="0"/>
              <w:autoSpaceDN w:val="0"/>
              <w:adjustRightInd w:val="0"/>
              <w:spacing w:after="0" w:line="240" w:lineRule="auto"/>
              <w:textAlignment w:val="center"/>
              <w:rPr>
                <w:rFonts w:ascii="Arial" w:hAnsi="Arial" w:cs="Arial"/>
                <w:bCs/>
                <w:i/>
                <w:iCs/>
                <w:color w:val="000000"/>
                <w:sz w:val="24"/>
                <w:szCs w:val="24"/>
              </w:rPr>
            </w:pPr>
            <w:r w:rsidRPr="008E768B">
              <w:rPr>
                <w:rFonts w:ascii="Arial" w:hAnsi="Arial" w:cs="Arial"/>
                <w:bCs/>
                <w:i/>
                <w:iCs/>
                <w:color w:val="000000"/>
                <w:sz w:val="24"/>
                <w:szCs w:val="24"/>
              </w:rPr>
              <w:t>Ejemplo:</w:t>
            </w:r>
          </w:p>
          <w:p w14:paraId="02DDC810" w14:textId="77777777" w:rsidR="00BD73CF" w:rsidRPr="008E768B" w:rsidRDefault="00BD73CF" w:rsidP="00BD73CF">
            <w:pPr>
              <w:pStyle w:val="Prrafodelista"/>
              <w:numPr>
                <w:ilvl w:val="0"/>
                <w:numId w:val="27"/>
              </w:numPr>
              <w:autoSpaceDE w:val="0"/>
              <w:autoSpaceDN w:val="0"/>
              <w:adjustRightInd w:val="0"/>
              <w:spacing w:after="0" w:line="240" w:lineRule="auto"/>
              <w:textAlignment w:val="center"/>
              <w:rPr>
                <w:rFonts w:ascii="Arial" w:hAnsi="Arial" w:cs="Arial"/>
                <w:bCs/>
                <w:i/>
                <w:iCs/>
                <w:color w:val="000000"/>
                <w:sz w:val="24"/>
                <w:szCs w:val="24"/>
              </w:rPr>
            </w:pPr>
            <w:r w:rsidRPr="008E768B">
              <w:rPr>
                <w:rFonts w:ascii="Arial" w:hAnsi="Arial" w:cs="Arial"/>
                <w:bCs/>
                <w:i/>
                <w:iCs/>
                <w:color w:val="000000"/>
                <w:sz w:val="24"/>
                <w:szCs w:val="24"/>
              </w:rPr>
              <w:t>Está abierto a responder dudas con amabilidad</w:t>
            </w:r>
          </w:p>
        </w:tc>
      </w:tr>
    </w:tbl>
    <w:p w14:paraId="5F8BD2B8" w14:textId="77777777" w:rsidR="003C030A" w:rsidRPr="008E768B" w:rsidRDefault="003C030A" w:rsidP="00B610AE">
      <w:pPr>
        <w:rPr>
          <w:rFonts w:ascii="Arial" w:hAnsi="Arial" w:cs="Arial"/>
          <w:sz w:val="24"/>
          <w:szCs w:val="24"/>
        </w:rPr>
      </w:pPr>
    </w:p>
    <w:p w14:paraId="121FC2A3" w14:textId="7F4B8AB4" w:rsidR="00862BB8" w:rsidRPr="008E768B" w:rsidRDefault="00862BB8" w:rsidP="00B610AE">
      <w:pPr>
        <w:rPr>
          <w:rFonts w:ascii="Arial" w:hAnsi="Arial" w:cs="Arial"/>
          <w:b/>
          <w:sz w:val="24"/>
          <w:szCs w:val="24"/>
        </w:rPr>
      </w:pPr>
      <w:r w:rsidRPr="008E768B">
        <w:rPr>
          <w:rFonts w:ascii="Arial" w:hAnsi="Arial" w:cs="Arial"/>
          <w:b/>
          <w:sz w:val="24"/>
          <w:szCs w:val="24"/>
        </w:rPr>
        <w:t>Conclusión</w:t>
      </w:r>
    </w:p>
    <w:p w14:paraId="7314FD5C" w14:textId="77777777" w:rsidR="002416DC" w:rsidRPr="008E768B" w:rsidRDefault="002416DC" w:rsidP="002416DC">
      <w:pPr>
        <w:pStyle w:val="TableParagraph"/>
        <w:numPr>
          <w:ilvl w:val="1"/>
          <w:numId w:val="32"/>
        </w:numPr>
        <w:tabs>
          <w:tab w:val="left" w:pos="828"/>
          <w:tab w:val="left" w:pos="829"/>
        </w:tabs>
        <w:ind w:right="99"/>
        <w:jc w:val="both"/>
        <w:rPr>
          <w:rFonts w:ascii="Arial" w:hAnsi="Arial" w:cs="Arial"/>
          <w:i/>
          <w:iCs/>
          <w:sz w:val="24"/>
          <w:szCs w:val="24"/>
        </w:rPr>
      </w:pPr>
      <w:r w:rsidRPr="008E768B">
        <w:rPr>
          <w:rFonts w:ascii="Arial" w:hAnsi="Arial" w:cs="Arial"/>
          <w:i/>
          <w:iCs/>
          <w:sz w:val="24"/>
          <w:szCs w:val="24"/>
        </w:rPr>
        <w:t xml:space="preserve">Elabora una reflexión en por lo menos 10 renglones en el formato establecido, sobre la importancia que tiene el conocer las características de los elementos que conforman un Ambiente Virtual de Aprendizaje </w:t>
      </w:r>
    </w:p>
    <w:p w14:paraId="101511EE" w14:textId="77777777" w:rsidR="002416DC" w:rsidRPr="008E768B" w:rsidRDefault="002416DC" w:rsidP="00B610AE">
      <w:pPr>
        <w:rPr>
          <w:rFonts w:ascii="Arial" w:hAnsi="Arial" w:cs="Arial"/>
          <w:b/>
          <w:sz w:val="24"/>
          <w:szCs w:val="24"/>
          <w:lang w:val="es-ES"/>
        </w:rPr>
      </w:pPr>
    </w:p>
    <w:p w14:paraId="670B98C5" w14:textId="11D42C02" w:rsidR="00862BB8" w:rsidRPr="008E768B" w:rsidRDefault="00862BB8" w:rsidP="00B610AE">
      <w:pPr>
        <w:rPr>
          <w:rFonts w:ascii="Arial" w:hAnsi="Arial" w:cs="Arial"/>
          <w:b/>
          <w:sz w:val="24"/>
          <w:szCs w:val="24"/>
        </w:rPr>
      </w:pPr>
      <w:r w:rsidRPr="008E768B">
        <w:rPr>
          <w:rFonts w:ascii="Arial" w:hAnsi="Arial" w:cs="Arial"/>
          <w:b/>
          <w:sz w:val="24"/>
          <w:szCs w:val="24"/>
        </w:rPr>
        <w:t>Referencias</w:t>
      </w:r>
    </w:p>
    <w:p w14:paraId="13A910A9" w14:textId="4F97E1DA" w:rsidR="002416DC" w:rsidRPr="008E768B" w:rsidRDefault="002416DC" w:rsidP="002416DC">
      <w:pPr>
        <w:pStyle w:val="Prrafodelista"/>
        <w:numPr>
          <w:ilvl w:val="0"/>
          <w:numId w:val="27"/>
        </w:numPr>
        <w:rPr>
          <w:rFonts w:ascii="Arial" w:hAnsi="Arial" w:cs="Arial"/>
          <w:b/>
          <w:i/>
          <w:iCs/>
          <w:sz w:val="24"/>
          <w:szCs w:val="24"/>
        </w:rPr>
      </w:pPr>
      <w:r w:rsidRPr="008E768B">
        <w:rPr>
          <w:rFonts w:ascii="Arial" w:hAnsi="Arial" w:cs="Arial"/>
          <w:i/>
          <w:iCs/>
          <w:sz w:val="24"/>
          <w:szCs w:val="24"/>
        </w:rPr>
        <w:t>Incluye el listado de 3 a 5</w:t>
      </w:r>
      <w:r w:rsidRPr="008E768B">
        <w:rPr>
          <w:rFonts w:ascii="Arial" w:hAnsi="Arial" w:cs="Arial"/>
          <w:b/>
          <w:i/>
          <w:iCs/>
          <w:sz w:val="24"/>
          <w:szCs w:val="24"/>
        </w:rPr>
        <w:t xml:space="preserve"> </w:t>
      </w:r>
      <w:r w:rsidRPr="008E768B">
        <w:rPr>
          <w:rFonts w:ascii="Arial" w:hAnsi="Arial" w:cs="Arial"/>
          <w:i/>
          <w:iCs/>
          <w:sz w:val="24"/>
          <w:szCs w:val="24"/>
        </w:rPr>
        <w:t>referencias empleadas en formato APA</w:t>
      </w:r>
    </w:p>
    <w:sectPr w:rsidR="002416DC" w:rsidRPr="008E768B">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34230" w14:textId="77777777" w:rsidR="00F00FBC" w:rsidRDefault="00F00FBC" w:rsidP="003C030A">
      <w:pPr>
        <w:spacing w:after="0" w:line="240" w:lineRule="auto"/>
      </w:pPr>
      <w:r>
        <w:separator/>
      </w:r>
    </w:p>
  </w:endnote>
  <w:endnote w:type="continuationSeparator" w:id="0">
    <w:p w14:paraId="55037302" w14:textId="77777777" w:rsidR="00F00FBC" w:rsidRDefault="00F00FBC" w:rsidP="003C0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E781C" w14:textId="77777777" w:rsidR="00F00FBC" w:rsidRDefault="00F00FBC" w:rsidP="003C030A">
      <w:pPr>
        <w:spacing w:after="0" w:line="240" w:lineRule="auto"/>
      </w:pPr>
      <w:r>
        <w:separator/>
      </w:r>
    </w:p>
  </w:footnote>
  <w:footnote w:type="continuationSeparator" w:id="0">
    <w:p w14:paraId="73639DBB" w14:textId="77777777" w:rsidR="00F00FBC" w:rsidRDefault="00F00FBC" w:rsidP="003C0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7FE40" w14:textId="77777777" w:rsidR="000103FE" w:rsidRDefault="008D3576" w:rsidP="000103FE">
    <w:pPr>
      <w:pStyle w:val="TtulodeTDC1"/>
    </w:pPr>
    <w:r>
      <w:rPr>
        <w:noProof/>
        <w:color w:val="A6A6A6"/>
        <w:sz w:val="18"/>
        <w:szCs w:val="18"/>
      </w:rPr>
      <w:drawing>
        <wp:anchor distT="0" distB="0" distL="114300" distR="114300" simplePos="0" relativeHeight="251657728" behindDoc="0" locked="0" layoutInCell="1" allowOverlap="1" wp14:anchorId="6F109626" wp14:editId="6A5D2C1C">
          <wp:simplePos x="0" y="0"/>
          <wp:positionH relativeFrom="column">
            <wp:posOffset>3006090</wp:posOffset>
          </wp:positionH>
          <wp:positionV relativeFrom="paragraph">
            <wp:posOffset>-40005</wp:posOffset>
          </wp:positionV>
          <wp:extent cx="2552700" cy="397510"/>
          <wp:effectExtent l="0" t="0" r="0" b="2540"/>
          <wp:wrapNone/>
          <wp:docPr id="2" name="0 Imagen" descr="lau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aurea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52700" cy="39751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FFE"/>
    <w:multiLevelType w:val="hybridMultilevel"/>
    <w:tmpl w:val="6638DB2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470713E"/>
    <w:multiLevelType w:val="hybridMultilevel"/>
    <w:tmpl w:val="A7B2D6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6D23A0"/>
    <w:multiLevelType w:val="hybridMultilevel"/>
    <w:tmpl w:val="2C3A0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D921B2"/>
    <w:multiLevelType w:val="hybridMultilevel"/>
    <w:tmpl w:val="17FEED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C195DE5"/>
    <w:multiLevelType w:val="hybridMultilevel"/>
    <w:tmpl w:val="B7560F4A"/>
    <w:lvl w:ilvl="0" w:tplc="A55E7034">
      <w:numFmt w:val="bullet"/>
      <w:lvlText w:val="-"/>
      <w:lvlJc w:val="left"/>
      <w:pPr>
        <w:ind w:left="644" w:hanging="360"/>
      </w:pPr>
      <w:rPr>
        <w:rFonts w:ascii="Verdana" w:eastAsia="Times New Roman" w:hAnsi="Verdana" w:cs="Times New Roman"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5" w15:restartNumberingAfterBreak="0">
    <w:nsid w:val="0D774631"/>
    <w:multiLevelType w:val="hybridMultilevel"/>
    <w:tmpl w:val="CAC202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FAB426B"/>
    <w:multiLevelType w:val="hybridMultilevel"/>
    <w:tmpl w:val="A7BEAE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6A0759"/>
    <w:multiLevelType w:val="hybridMultilevel"/>
    <w:tmpl w:val="3E349B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2886DC9"/>
    <w:multiLevelType w:val="hybridMultilevel"/>
    <w:tmpl w:val="FFCCEA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87581F"/>
    <w:multiLevelType w:val="hybridMultilevel"/>
    <w:tmpl w:val="1862D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7593A89"/>
    <w:multiLevelType w:val="hybridMultilevel"/>
    <w:tmpl w:val="D5D60AB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2A0D723B"/>
    <w:multiLevelType w:val="hybridMultilevel"/>
    <w:tmpl w:val="DAEE72C0"/>
    <w:lvl w:ilvl="0" w:tplc="0DB8CA16">
      <w:numFmt w:val="bullet"/>
      <w:lvlText w:val="•"/>
      <w:lvlJc w:val="left"/>
      <w:pPr>
        <w:ind w:left="1065" w:hanging="705"/>
      </w:pPr>
      <w:rPr>
        <w:rFonts w:ascii="Calibri" w:eastAsia="Calibri" w:hAnsi="Calibri"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02A059D"/>
    <w:multiLevelType w:val="hybridMultilevel"/>
    <w:tmpl w:val="1764DB0E"/>
    <w:lvl w:ilvl="0" w:tplc="0DB8CA16">
      <w:numFmt w:val="bullet"/>
      <w:lvlText w:val="•"/>
      <w:lvlJc w:val="left"/>
      <w:pPr>
        <w:ind w:left="705" w:hanging="705"/>
      </w:pPr>
      <w:rPr>
        <w:rFonts w:ascii="Calibri" w:eastAsia="Calibri" w:hAnsi="Calibri"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303C3B57"/>
    <w:multiLevelType w:val="hybridMultilevel"/>
    <w:tmpl w:val="E766CC7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4" w15:restartNumberingAfterBreak="0">
    <w:nsid w:val="31752563"/>
    <w:multiLevelType w:val="hybridMultilevel"/>
    <w:tmpl w:val="07C8CD1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33E46EA4"/>
    <w:multiLevelType w:val="hybridMultilevel"/>
    <w:tmpl w:val="3AA42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F92E97"/>
    <w:multiLevelType w:val="hybridMultilevel"/>
    <w:tmpl w:val="AE7C792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47055285"/>
    <w:multiLevelType w:val="hybridMultilevel"/>
    <w:tmpl w:val="C54A2D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85527D1"/>
    <w:multiLevelType w:val="hybridMultilevel"/>
    <w:tmpl w:val="634CCD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87B57EF"/>
    <w:multiLevelType w:val="hybridMultilevel"/>
    <w:tmpl w:val="86922BAA"/>
    <w:lvl w:ilvl="0" w:tplc="0DB8CA16">
      <w:numFmt w:val="bullet"/>
      <w:lvlText w:val="•"/>
      <w:lvlJc w:val="left"/>
      <w:pPr>
        <w:ind w:left="1065" w:hanging="705"/>
      </w:pPr>
      <w:rPr>
        <w:rFonts w:ascii="Calibri" w:eastAsia="Calibri" w:hAnsi="Calibri"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0773349"/>
    <w:multiLevelType w:val="hybridMultilevel"/>
    <w:tmpl w:val="8C0E595C"/>
    <w:lvl w:ilvl="0" w:tplc="0DB8CA16">
      <w:numFmt w:val="bullet"/>
      <w:lvlText w:val="•"/>
      <w:lvlJc w:val="left"/>
      <w:pPr>
        <w:ind w:left="705" w:hanging="705"/>
      </w:pPr>
      <w:rPr>
        <w:rFonts w:ascii="Calibri" w:eastAsia="Calibri" w:hAnsi="Calibri"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15:restartNumberingAfterBreak="0">
    <w:nsid w:val="50F80DA1"/>
    <w:multiLevelType w:val="hybridMultilevel"/>
    <w:tmpl w:val="FCFAB756"/>
    <w:lvl w:ilvl="0" w:tplc="ED405262">
      <w:start w:val="3"/>
      <w:numFmt w:val="decimal"/>
      <w:lvlText w:val="%1."/>
      <w:lvlJc w:val="left"/>
      <w:pPr>
        <w:ind w:left="304" w:hanging="197"/>
      </w:pPr>
      <w:rPr>
        <w:rFonts w:ascii="Calibri" w:eastAsia="Calibri" w:hAnsi="Calibri" w:cs="Calibri" w:hint="default"/>
        <w:w w:val="99"/>
        <w:sz w:val="20"/>
        <w:szCs w:val="20"/>
        <w:lang w:val="es-ES" w:eastAsia="es-ES" w:bidi="es-ES"/>
      </w:rPr>
    </w:lvl>
    <w:lvl w:ilvl="1" w:tplc="CB006CDC">
      <w:numFmt w:val="bullet"/>
      <w:lvlText w:val=""/>
      <w:lvlJc w:val="left"/>
      <w:pPr>
        <w:ind w:left="828" w:hanging="360"/>
      </w:pPr>
      <w:rPr>
        <w:rFonts w:ascii="Symbol" w:eastAsia="Symbol" w:hAnsi="Symbol" w:cs="Symbol" w:hint="default"/>
        <w:w w:val="99"/>
        <w:sz w:val="20"/>
        <w:szCs w:val="20"/>
        <w:lang w:val="es-ES" w:eastAsia="es-ES" w:bidi="es-ES"/>
      </w:rPr>
    </w:lvl>
    <w:lvl w:ilvl="2" w:tplc="A6B6443A">
      <w:numFmt w:val="bullet"/>
      <w:lvlText w:val="•"/>
      <w:lvlJc w:val="left"/>
      <w:pPr>
        <w:ind w:left="1326" w:hanging="360"/>
      </w:pPr>
      <w:rPr>
        <w:rFonts w:hint="default"/>
        <w:lang w:val="es-ES" w:eastAsia="es-ES" w:bidi="es-ES"/>
      </w:rPr>
    </w:lvl>
    <w:lvl w:ilvl="3" w:tplc="C82AA4A0">
      <w:numFmt w:val="bullet"/>
      <w:lvlText w:val="•"/>
      <w:lvlJc w:val="left"/>
      <w:pPr>
        <w:ind w:left="1833" w:hanging="360"/>
      </w:pPr>
      <w:rPr>
        <w:rFonts w:hint="default"/>
        <w:lang w:val="es-ES" w:eastAsia="es-ES" w:bidi="es-ES"/>
      </w:rPr>
    </w:lvl>
    <w:lvl w:ilvl="4" w:tplc="04207946">
      <w:numFmt w:val="bullet"/>
      <w:lvlText w:val="•"/>
      <w:lvlJc w:val="left"/>
      <w:pPr>
        <w:ind w:left="2339" w:hanging="360"/>
      </w:pPr>
      <w:rPr>
        <w:rFonts w:hint="default"/>
        <w:lang w:val="es-ES" w:eastAsia="es-ES" w:bidi="es-ES"/>
      </w:rPr>
    </w:lvl>
    <w:lvl w:ilvl="5" w:tplc="116CE112">
      <w:numFmt w:val="bullet"/>
      <w:lvlText w:val="•"/>
      <w:lvlJc w:val="left"/>
      <w:pPr>
        <w:ind w:left="2846" w:hanging="360"/>
      </w:pPr>
      <w:rPr>
        <w:rFonts w:hint="default"/>
        <w:lang w:val="es-ES" w:eastAsia="es-ES" w:bidi="es-ES"/>
      </w:rPr>
    </w:lvl>
    <w:lvl w:ilvl="6" w:tplc="031CB364">
      <w:numFmt w:val="bullet"/>
      <w:lvlText w:val="•"/>
      <w:lvlJc w:val="left"/>
      <w:pPr>
        <w:ind w:left="3352" w:hanging="360"/>
      </w:pPr>
      <w:rPr>
        <w:rFonts w:hint="default"/>
        <w:lang w:val="es-ES" w:eastAsia="es-ES" w:bidi="es-ES"/>
      </w:rPr>
    </w:lvl>
    <w:lvl w:ilvl="7" w:tplc="86B68AD8">
      <w:numFmt w:val="bullet"/>
      <w:lvlText w:val="•"/>
      <w:lvlJc w:val="left"/>
      <w:pPr>
        <w:ind w:left="3859" w:hanging="360"/>
      </w:pPr>
      <w:rPr>
        <w:rFonts w:hint="default"/>
        <w:lang w:val="es-ES" w:eastAsia="es-ES" w:bidi="es-ES"/>
      </w:rPr>
    </w:lvl>
    <w:lvl w:ilvl="8" w:tplc="0824BFFE">
      <w:numFmt w:val="bullet"/>
      <w:lvlText w:val="•"/>
      <w:lvlJc w:val="left"/>
      <w:pPr>
        <w:ind w:left="4365" w:hanging="360"/>
      </w:pPr>
      <w:rPr>
        <w:rFonts w:hint="default"/>
        <w:lang w:val="es-ES" w:eastAsia="es-ES" w:bidi="es-ES"/>
      </w:rPr>
    </w:lvl>
  </w:abstractNum>
  <w:abstractNum w:abstractNumId="22" w15:restartNumberingAfterBreak="0">
    <w:nsid w:val="51EA41DE"/>
    <w:multiLevelType w:val="hybridMultilevel"/>
    <w:tmpl w:val="F5C2CD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50201EB"/>
    <w:multiLevelType w:val="hybridMultilevel"/>
    <w:tmpl w:val="74DCB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A900FEC"/>
    <w:multiLevelType w:val="hybridMultilevel"/>
    <w:tmpl w:val="F6662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DBD72FE"/>
    <w:multiLevelType w:val="hybridMultilevel"/>
    <w:tmpl w:val="799A8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18B5B61"/>
    <w:multiLevelType w:val="hybridMultilevel"/>
    <w:tmpl w:val="814CC6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65337E6"/>
    <w:multiLevelType w:val="hybridMultilevel"/>
    <w:tmpl w:val="3E0A72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E796C22"/>
    <w:multiLevelType w:val="hybridMultilevel"/>
    <w:tmpl w:val="40A68C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0EE19B0"/>
    <w:multiLevelType w:val="hybridMultilevel"/>
    <w:tmpl w:val="C10A27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CBB69D6"/>
    <w:multiLevelType w:val="hybridMultilevel"/>
    <w:tmpl w:val="F9D28C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21566100">
    <w:abstractNumId w:val="22"/>
  </w:num>
  <w:num w:numId="2" w16cid:durableId="1589999061">
    <w:abstractNumId w:val="16"/>
  </w:num>
  <w:num w:numId="3" w16cid:durableId="1955286467">
    <w:abstractNumId w:val="15"/>
  </w:num>
  <w:num w:numId="4" w16cid:durableId="758797179">
    <w:abstractNumId w:val="25"/>
  </w:num>
  <w:num w:numId="5" w16cid:durableId="467670612">
    <w:abstractNumId w:val="29"/>
  </w:num>
  <w:num w:numId="6" w16cid:durableId="322585423">
    <w:abstractNumId w:val="13"/>
  </w:num>
  <w:num w:numId="7" w16cid:durableId="1328630357">
    <w:abstractNumId w:val="13"/>
  </w:num>
  <w:num w:numId="8" w16cid:durableId="883954761">
    <w:abstractNumId w:val="10"/>
  </w:num>
  <w:num w:numId="9" w16cid:durableId="1309047994">
    <w:abstractNumId w:val="14"/>
  </w:num>
  <w:num w:numId="10" w16cid:durableId="1165704306">
    <w:abstractNumId w:val="0"/>
  </w:num>
  <w:num w:numId="11" w16cid:durableId="1187402026">
    <w:abstractNumId w:val="4"/>
  </w:num>
  <w:num w:numId="12" w16cid:durableId="444547833">
    <w:abstractNumId w:val="7"/>
  </w:num>
  <w:num w:numId="13" w16cid:durableId="1743021194">
    <w:abstractNumId w:val="11"/>
  </w:num>
  <w:num w:numId="14" w16cid:durableId="1710303876">
    <w:abstractNumId w:val="20"/>
  </w:num>
  <w:num w:numId="15" w16cid:durableId="28531545">
    <w:abstractNumId w:val="19"/>
  </w:num>
  <w:num w:numId="16" w16cid:durableId="1241409480">
    <w:abstractNumId w:val="12"/>
  </w:num>
  <w:num w:numId="17" w16cid:durableId="1556769501">
    <w:abstractNumId w:val="26"/>
  </w:num>
  <w:num w:numId="18" w16cid:durableId="2101177501">
    <w:abstractNumId w:val="6"/>
  </w:num>
  <w:num w:numId="19" w16cid:durableId="840704939">
    <w:abstractNumId w:val="24"/>
  </w:num>
  <w:num w:numId="20" w16cid:durableId="2019497836">
    <w:abstractNumId w:val="28"/>
  </w:num>
  <w:num w:numId="21" w16cid:durableId="1275820418">
    <w:abstractNumId w:val="18"/>
  </w:num>
  <w:num w:numId="22" w16cid:durableId="637347299">
    <w:abstractNumId w:val="1"/>
  </w:num>
  <w:num w:numId="23" w16cid:durableId="2092777476">
    <w:abstractNumId w:val="8"/>
  </w:num>
  <w:num w:numId="24" w16cid:durableId="2003467594">
    <w:abstractNumId w:val="3"/>
  </w:num>
  <w:num w:numId="25" w16cid:durableId="2104064196">
    <w:abstractNumId w:val="2"/>
  </w:num>
  <w:num w:numId="26" w16cid:durableId="1156796003">
    <w:abstractNumId w:val="30"/>
  </w:num>
  <w:num w:numId="27" w16cid:durableId="660503599">
    <w:abstractNumId w:val="17"/>
  </w:num>
  <w:num w:numId="28" w16cid:durableId="497892727">
    <w:abstractNumId w:val="23"/>
  </w:num>
  <w:num w:numId="29" w16cid:durableId="751706213">
    <w:abstractNumId w:val="27"/>
  </w:num>
  <w:num w:numId="30" w16cid:durableId="644547549">
    <w:abstractNumId w:val="5"/>
  </w:num>
  <w:num w:numId="31" w16cid:durableId="739713288">
    <w:abstractNumId w:val="9"/>
  </w:num>
  <w:num w:numId="32" w16cid:durableId="94977637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30A"/>
    <w:rsid w:val="00001A02"/>
    <w:rsid w:val="00002E23"/>
    <w:rsid w:val="00002EA5"/>
    <w:rsid w:val="000103FE"/>
    <w:rsid w:val="000117E3"/>
    <w:rsid w:val="0002459B"/>
    <w:rsid w:val="00026BE2"/>
    <w:rsid w:val="00031CAD"/>
    <w:rsid w:val="00047373"/>
    <w:rsid w:val="00052134"/>
    <w:rsid w:val="000755D5"/>
    <w:rsid w:val="000815B0"/>
    <w:rsid w:val="00083078"/>
    <w:rsid w:val="00084208"/>
    <w:rsid w:val="000B01C2"/>
    <w:rsid w:val="000C7F7E"/>
    <w:rsid w:val="000D295A"/>
    <w:rsid w:val="000D7F2F"/>
    <w:rsid w:val="000E11E8"/>
    <w:rsid w:val="001075CA"/>
    <w:rsid w:val="0012295E"/>
    <w:rsid w:val="001364E9"/>
    <w:rsid w:val="0014061B"/>
    <w:rsid w:val="00155167"/>
    <w:rsid w:val="00177A4B"/>
    <w:rsid w:val="001A17C5"/>
    <w:rsid w:val="001A232D"/>
    <w:rsid w:val="001A7585"/>
    <w:rsid w:val="001B6B9D"/>
    <w:rsid w:val="001C4BDA"/>
    <w:rsid w:val="001C7469"/>
    <w:rsid w:val="001D1044"/>
    <w:rsid w:val="001E0111"/>
    <w:rsid w:val="001E288C"/>
    <w:rsid w:val="00203CE6"/>
    <w:rsid w:val="00214076"/>
    <w:rsid w:val="0021502A"/>
    <w:rsid w:val="00217C5C"/>
    <w:rsid w:val="00220182"/>
    <w:rsid w:val="00220F92"/>
    <w:rsid w:val="002317E7"/>
    <w:rsid w:val="002404D2"/>
    <w:rsid w:val="002408CB"/>
    <w:rsid w:val="002416DC"/>
    <w:rsid w:val="00245595"/>
    <w:rsid w:val="00251DE0"/>
    <w:rsid w:val="00286D0A"/>
    <w:rsid w:val="00290EA2"/>
    <w:rsid w:val="002C328D"/>
    <w:rsid w:val="002C3B5F"/>
    <w:rsid w:val="002C496B"/>
    <w:rsid w:val="002D5031"/>
    <w:rsid w:val="002E4065"/>
    <w:rsid w:val="002E557A"/>
    <w:rsid w:val="002F2C13"/>
    <w:rsid w:val="002F6A44"/>
    <w:rsid w:val="00301E3D"/>
    <w:rsid w:val="00307BAF"/>
    <w:rsid w:val="00307F22"/>
    <w:rsid w:val="00310996"/>
    <w:rsid w:val="00316EA9"/>
    <w:rsid w:val="0032604A"/>
    <w:rsid w:val="00326C9E"/>
    <w:rsid w:val="003443EE"/>
    <w:rsid w:val="00360D70"/>
    <w:rsid w:val="00384D0B"/>
    <w:rsid w:val="00390A00"/>
    <w:rsid w:val="00392C56"/>
    <w:rsid w:val="00392E6C"/>
    <w:rsid w:val="003B0953"/>
    <w:rsid w:val="003C030A"/>
    <w:rsid w:val="003C0C7B"/>
    <w:rsid w:val="003D1554"/>
    <w:rsid w:val="003E5D7D"/>
    <w:rsid w:val="003E7E95"/>
    <w:rsid w:val="003F169E"/>
    <w:rsid w:val="00415525"/>
    <w:rsid w:val="00424D35"/>
    <w:rsid w:val="00425226"/>
    <w:rsid w:val="004255D7"/>
    <w:rsid w:val="0042659F"/>
    <w:rsid w:val="00431224"/>
    <w:rsid w:val="00432248"/>
    <w:rsid w:val="00450AE0"/>
    <w:rsid w:val="00453C25"/>
    <w:rsid w:val="00471356"/>
    <w:rsid w:val="00473484"/>
    <w:rsid w:val="00480593"/>
    <w:rsid w:val="00481499"/>
    <w:rsid w:val="004A0F60"/>
    <w:rsid w:val="004A1805"/>
    <w:rsid w:val="004A2079"/>
    <w:rsid w:val="004B6CB4"/>
    <w:rsid w:val="004C07E2"/>
    <w:rsid w:val="004C4F49"/>
    <w:rsid w:val="004D17D5"/>
    <w:rsid w:val="004D637D"/>
    <w:rsid w:val="00502D5C"/>
    <w:rsid w:val="0050706B"/>
    <w:rsid w:val="005118BA"/>
    <w:rsid w:val="00515937"/>
    <w:rsid w:val="005434F8"/>
    <w:rsid w:val="00551ED2"/>
    <w:rsid w:val="00556589"/>
    <w:rsid w:val="00557C7C"/>
    <w:rsid w:val="0057531C"/>
    <w:rsid w:val="00582800"/>
    <w:rsid w:val="00585E1E"/>
    <w:rsid w:val="005A49B5"/>
    <w:rsid w:val="005C4D26"/>
    <w:rsid w:val="005E4A02"/>
    <w:rsid w:val="00610280"/>
    <w:rsid w:val="0061325A"/>
    <w:rsid w:val="00632EB2"/>
    <w:rsid w:val="006458DA"/>
    <w:rsid w:val="0065788E"/>
    <w:rsid w:val="006674BE"/>
    <w:rsid w:val="006677E3"/>
    <w:rsid w:val="00675AF5"/>
    <w:rsid w:val="00682EE2"/>
    <w:rsid w:val="00685E27"/>
    <w:rsid w:val="00690E68"/>
    <w:rsid w:val="006937AD"/>
    <w:rsid w:val="006E0E27"/>
    <w:rsid w:val="006E2057"/>
    <w:rsid w:val="00701C0E"/>
    <w:rsid w:val="007111AD"/>
    <w:rsid w:val="007511BB"/>
    <w:rsid w:val="0075546C"/>
    <w:rsid w:val="00763782"/>
    <w:rsid w:val="00763A8C"/>
    <w:rsid w:val="00763C64"/>
    <w:rsid w:val="00767DEB"/>
    <w:rsid w:val="0078077A"/>
    <w:rsid w:val="007A0D8D"/>
    <w:rsid w:val="007A4838"/>
    <w:rsid w:val="007C4106"/>
    <w:rsid w:val="007D4ABE"/>
    <w:rsid w:val="007E3DD1"/>
    <w:rsid w:val="007E780A"/>
    <w:rsid w:val="007F1B0F"/>
    <w:rsid w:val="007F68C7"/>
    <w:rsid w:val="00823654"/>
    <w:rsid w:val="00825411"/>
    <w:rsid w:val="00830F73"/>
    <w:rsid w:val="00834710"/>
    <w:rsid w:val="00841730"/>
    <w:rsid w:val="00842F83"/>
    <w:rsid w:val="0085193E"/>
    <w:rsid w:val="00860535"/>
    <w:rsid w:val="0086189B"/>
    <w:rsid w:val="00861B6C"/>
    <w:rsid w:val="00861EE7"/>
    <w:rsid w:val="00862BB8"/>
    <w:rsid w:val="00866809"/>
    <w:rsid w:val="0087452C"/>
    <w:rsid w:val="00876572"/>
    <w:rsid w:val="00877A37"/>
    <w:rsid w:val="008838BE"/>
    <w:rsid w:val="008946FC"/>
    <w:rsid w:val="008A17FF"/>
    <w:rsid w:val="008A342C"/>
    <w:rsid w:val="008B1E55"/>
    <w:rsid w:val="008B5E67"/>
    <w:rsid w:val="008C40A9"/>
    <w:rsid w:val="008D1EE7"/>
    <w:rsid w:val="008D3576"/>
    <w:rsid w:val="008E00A3"/>
    <w:rsid w:val="008E10BD"/>
    <w:rsid w:val="008E768B"/>
    <w:rsid w:val="008E7F48"/>
    <w:rsid w:val="008F43A3"/>
    <w:rsid w:val="0093551D"/>
    <w:rsid w:val="00940272"/>
    <w:rsid w:val="0094289D"/>
    <w:rsid w:val="00974605"/>
    <w:rsid w:val="0097544E"/>
    <w:rsid w:val="00977252"/>
    <w:rsid w:val="00980801"/>
    <w:rsid w:val="00984739"/>
    <w:rsid w:val="00993A3A"/>
    <w:rsid w:val="00994909"/>
    <w:rsid w:val="00994D35"/>
    <w:rsid w:val="009B2A9C"/>
    <w:rsid w:val="009C2D01"/>
    <w:rsid w:val="009D3371"/>
    <w:rsid w:val="009D46C7"/>
    <w:rsid w:val="009E179D"/>
    <w:rsid w:val="009E3306"/>
    <w:rsid w:val="009F0F0E"/>
    <w:rsid w:val="009F1190"/>
    <w:rsid w:val="00A213A2"/>
    <w:rsid w:val="00A409E9"/>
    <w:rsid w:val="00A61931"/>
    <w:rsid w:val="00A66089"/>
    <w:rsid w:val="00A76AE2"/>
    <w:rsid w:val="00A803FE"/>
    <w:rsid w:val="00A85490"/>
    <w:rsid w:val="00A873EB"/>
    <w:rsid w:val="00AA2650"/>
    <w:rsid w:val="00AB487B"/>
    <w:rsid w:val="00AB4DE6"/>
    <w:rsid w:val="00AB7ECA"/>
    <w:rsid w:val="00B063E7"/>
    <w:rsid w:val="00B11448"/>
    <w:rsid w:val="00B4212E"/>
    <w:rsid w:val="00B436E4"/>
    <w:rsid w:val="00B45FD0"/>
    <w:rsid w:val="00B610AE"/>
    <w:rsid w:val="00B66D6C"/>
    <w:rsid w:val="00B824D8"/>
    <w:rsid w:val="00B84F4C"/>
    <w:rsid w:val="00B86384"/>
    <w:rsid w:val="00B87D3F"/>
    <w:rsid w:val="00B92275"/>
    <w:rsid w:val="00B92951"/>
    <w:rsid w:val="00B94724"/>
    <w:rsid w:val="00BB402B"/>
    <w:rsid w:val="00BB627F"/>
    <w:rsid w:val="00BC04BD"/>
    <w:rsid w:val="00BD73CF"/>
    <w:rsid w:val="00BE496E"/>
    <w:rsid w:val="00BE75B4"/>
    <w:rsid w:val="00BF7BC2"/>
    <w:rsid w:val="00C15678"/>
    <w:rsid w:val="00C2518C"/>
    <w:rsid w:val="00C26D85"/>
    <w:rsid w:val="00C36BF0"/>
    <w:rsid w:val="00C41F62"/>
    <w:rsid w:val="00C57B06"/>
    <w:rsid w:val="00C61687"/>
    <w:rsid w:val="00C64954"/>
    <w:rsid w:val="00C66199"/>
    <w:rsid w:val="00C70636"/>
    <w:rsid w:val="00C73DD3"/>
    <w:rsid w:val="00C93A9B"/>
    <w:rsid w:val="00C9635D"/>
    <w:rsid w:val="00CB210B"/>
    <w:rsid w:val="00CB2ED9"/>
    <w:rsid w:val="00CC71B1"/>
    <w:rsid w:val="00CE2ED9"/>
    <w:rsid w:val="00CE684D"/>
    <w:rsid w:val="00CF610B"/>
    <w:rsid w:val="00CF6446"/>
    <w:rsid w:val="00D10830"/>
    <w:rsid w:val="00D173F7"/>
    <w:rsid w:val="00D31734"/>
    <w:rsid w:val="00D31994"/>
    <w:rsid w:val="00D4086E"/>
    <w:rsid w:val="00D50FDC"/>
    <w:rsid w:val="00D537D5"/>
    <w:rsid w:val="00D87470"/>
    <w:rsid w:val="00D90033"/>
    <w:rsid w:val="00D926A5"/>
    <w:rsid w:val="00DA6FD1"/>
    <w:rsid w:val="00DB51CD"/>
    <w:rsid w:val="00DC5EEA"/>
    <w:rsid w:val="00DD1D9B"/>
    <w:rsid w:val="00DD2547"/>
    <w:rsid w:val="00DD5C15"/>
    <w:rsid w:val="00DE1F2E"/>
    <w:rsid w:val="00DF0A10"/>
    <w:rsid w:val="00DF112F"/>
    <w:rsid w:val="00DF3260"/>
    <w:rsid w:val="00DF4E7C"/>
    <w:rsid w:val="00DF5A03"/>
    <w:rsid w:val="00E00D1A"/>
    <w:rsid w:val="00E02C72"/>
    <w:rsid w:val="00E02F31"/>
    <w:rsid w:val="00E15DB6"/>
    <w:rsid w:val="00E22B42"/>
    <w:rsid w:val="00E346C7"/>
    <w:rsid w:val="00E35271"/>
    <w:rsid w:val="00E40475"/>
    <w:rsid w:val="00E44E6A"/>
    <w:rsid w:val="00E44F32"/>
    <w:rsid w:val="00E52552"/>
    <w:rsid w:val="00E535E3"/>
    <w:rsid w:val="00E57F8C"/>
    <w:rsid w:val="00EA715D"/>
    <w:rsid w:val="00EC58A3"/>
    <w:rsid w:val="00EC7D38"/>
    <w:rsid w:val="00EC7F5F"/>
    <w:rsid w:val="00EE1C34"/>
    <w:rsid w:val="00EE417B"/>
    <w:rsid w:val="00EF0AC2"/>
    <w:rsid w:val="00F00FBC"/>
    <w:rsid w:val="00F01D55"/>
    <w:rsid w:val="00F0370F"/>
    <w:rsid w:val="00F16450"/>
    <w:rsid w:val="00F2763A"/>
    <w:rsid w:val="00F4274A"/>
    <w:rsid w:val="00F50044"/>
    <w:rsid w:val="00F7731C"/>
    <w:rsid w:val="00F82FAF"/>
    <w:rsid w:val="00F90B62"/>
    <w:rsid w:val="00F953E1"/>
    <w:rsid w:val="00FD7CDE"/>
    <w:rsid w:val="00FF5F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41601"/>
  <w15:chartTrackingRefBased/>
  <w15:docId w15:val="{71F37BA4-71A4-4156-A94F-4D9A1C37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rsid w:val="000103FE"/>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CUADROS,Listas"/>
    <w:basedOn w:val="Normal"/>
    <w:link w:val="PrrafodelistaCar"/>
    <w:uiPriority w:val="34"/>
    <w:qFormat/>
    <w:rsid w:val="003C030A"/>
    <w:pPr>
      <w:ind w:left="720"/>
      <w:contextualSpacing/>
    </w:pPr>
  </w:style>
  <w:style w:type="paragraph" w:styleId="Encabezado">
    <w:name w:val="header"/>
    <w:basedOn w:val="Normal"/>
    <w:link w:val="EncabezadoCar"/>
    <w:uiPriority w:val="99"/>
    <w:unhideWhenUsed/>
    <w:rsid w:val="003C030A"/>
    <w:pPr>
      <w:tabs>
        <w:tab w:val="center" w:pos="4419"/>
        <w:tab w:val="right" w:pos="8838"/>
      </w:tabs>
    </w:pPr>
  </w:style>
  <w:style w:type="character" w:customStyle="1" w:styleId="EncabezadoCar">
    <w:name w:val="Encabezado Car"/>
    <w:link w:val="Encabezado"/>
    <w:uiPriority w:val="99"/>
    <w:rsid w:val="003C030A"/>
    <w:rPr>
      <w:sz w:val="22"/>
      <w:szCs w:val="22"/>
      <w:lang w:eastAsia="en-US"/>
    </w:rPr>
  </w:style>
  <w:style w:type="paragraph" w:styleId="Piedepgina">
    <w:name w:val="footer"/>
    <w:basedOn w:val="Normal"/>
    <w:link w:val="PiedepginaCar"/>
    <w:uiPriority w:val="99"/>
    <w:unhideWhenUsed/>
    <w:rsid w:val="003C030A"/>
    <w:pPr>
      <w:tabs>
        <w:tab w:val="center" w:pos="4419"/>
        <w:tab w:val="right" w:pos="8838"/>
      </w:tabs>
    </w:pPr>
  </w:style>
  <w:style w:type="character" w:customStyle="1" w:styleId="PiedepginaCar">
    <w:name w:val="Pie de página Car"/>
    <w:link w:val="Piedepgina"/>
    <w:uiPriority w:val="99"/>
    <w:rsid w:val="003C030A"/>
    <w:rPr>
      <w:sz w:val="22"/>
      <w:szCs w:val="22"/>
      <w:lang w:eastAsia="en-US"/>
    </w:rPr>
  </w:style>
  <w:style w:type="paragraph" w:styleId="Textodeglobo">
    <w:name w:val="Balloon Text"/>
    <w:basedOn w:val="Normal"/>
    <w:link w:val="TextodegloboCar"/>
    <w:uiPriority w:val="99"/>
    <w:semiHidden/>
    <w:unhideWhenUsed/>
    <w:rsid w:val="003C030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C030A"/>
    <w:rPr>
      <w:rFonts w:ascii="Tahoma" w:hAnsi="Tahoma" w:cs="Tahoma"/>
      <w:sz w:val="16"/>
      <w:szCs w:val="16"/>
      <w:lang w:eastAsia="en-US"/>
    </w:rPr>
  </w:style>
  <w:style w:type="character" w:customStyle="1" w:styleId="Ttulo1Car">
    <w:name w:val="Título 1 Car"/>
    <w:link w:val="Ttulo1"/>
    <w:uiPriority w:val="9"/>
    <w:rsid w:val="000103FE"/>
    <w:rPr>
      <w:rFonts w:ascii="Cambria" w:eastAsia="Times New Roman" w:hAnsi="Cambria" w:cs="Times New Roman"/>
      <w:b/>
      <w:bCs/>
      <w:kern w:val="32"/>
      <w:sz w:val="32"/>
      <w:szCs w:val="32"/>
      <w:lang w:eastAsia="en-US"/>
    </w:rPr>
  </w:style>
  <w:style w:type="paragraph" w:customStyle="1" w:styleId="TtulodeTDC1">
    <w:name w:val="Título de TDC1"/>
    <w:next w:val="Normal"/>
    <w:uiPriority w:val="39"/>
    <w:unhideWhenUsed/>
    <w:qFormat/>
    <w:rsid w:val="000103FE"/>
    <w:pPr>
      <w:keepLines/>
      <w:pBdr>
        <w:bottom w:val="single" w:sz="18" w:space="1" w:color="FF0000"/>
      </w:pBdr>
      <w:spacing w:before="480" w:after="100" w:afterAutospacing="1"/>
      <w:contextualSpacing/>
    </w:pPr>
    <w:rPr>
      <w:rFonts w:eastAsia="Times New Roman"/>
      <w:bCs/>
      <w:color w:val="808080"/>
      <w:szCs w:val="28"/>
    </w:rPr>
  </w:style>
  <w:style w:type="character" w:customStyle="1" w:styleId="PrrafodelistaCar">
    <w:name w:val="Párrafo de lista Car"/>
    <w:aliases w:val="CUADROS Car,Listas Car"/>
    <w:link w:val="Prrafodelista"/>
    <w:uiPriority w:val="34"/>
    <w:locked/>
    <w:rsid w:val="00CB210B"/>
    <w:rPr>
      <w:sz w:val="22"/>
      <w:szCs w:val="22"/>
      <w:lang w:eastAsia="en-US"/>
    </w:rPr>
  </w:style>
  <w:style w:type="paragraph" w:styleId="Revisin">
    <w:name w:val="Revision"/>
    <w:hidden/>
    <w:uiPriority w:val="99"/>
    <w:semiHidden/>
    <w:rsid w:val="00C64954"/>
    <w:rPr>
      <w:sz w:val="22"/>
      <w:szCs w:val="22"/>
      <w:lang w:eastAsia="en-US"/>
    </w:rPr>
  </w:style>
  <w:style w:type="paragraph" w:customStyle="1" w:styleId="TableParagraph">
    <w:name w:val="Table Paragraph"/>
    <w:basedOn w:val="Normal"/>
    <w:uiPriority w:val="1"/>
    <w:qFormat/>
    <w:rsid w:val="002416DC"/>
    <w:pPr>
      <w:widowControl w:val="0"/>
      <w:autoSpaceDE w:val="0"/>
      <w:autoSpaceDN w:val="0"/>
      <w:spacing w:after="0" w:line="240" w:lineRule="auto"/>
    </w:pPr>
    <w:rPr>
      <w:rFonts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44D8808B6210A459B209D85BB868FC9" ma:contentTypeVersion="14" ma:contentTypeDescription="Crear nuevo documento." ma:contentTypeScope="" ma:versionID="f164cb77056c30197d2c60a411f601b8">
  <xsd:schema xmlns:xsd="http://www.w3.org/2001/XMLSchema" xmlns:xs="http://www.w3.org/2001/XMLSchema" xmlns:p="http://schemas.microsoft.com/office/2006/metadata/properties" xmlns:ns2="11db57f7-d5ba-4b16-ae4b-c02c09c3f27a" xmlns:ns3="64ced8be-9932-4095-a3e3-0253322bd008" targetNamespace="http://schemas.microsoft.com/office/2006/metadata/properties" ma:root="true" ma:fieldsID="5052fef4423d80226095e37b0ed3b440" ns2:_="" ns3:_="">
    <xsd:import namespace="11db57f7-d5ba-4b16-ae4b-c02c09c3f27a"/>
    <xsd:import namespace="64ced8be-9932-4095-a3e3-0253322bd0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Fecha" minOccurs="0"/>
                <xsd:element ref="ns2:Fecha_x0020_y_x0020_hora"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b57f7-d5ba-4b16-ae4b-c02c09c3f2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Fecha" ma:index="17" nillable="true" ma:displayName="Fecha" ma:format="DateOnly" ma:internalName="Fecha">
      <xsd:simpleType>
        <xsd:restriction base="dms:DateTime"/>
      </xsd:simpleType>
    </xsd:element>
    <xsd:element name="Fecha_x0020_y_x0020_hora" ma:index="18" nillable="true" ma:displayName="Fecha y hora" ma:format="DateOnly" ma:internalName="Fecha_x0020_y_x0020_hora">
      <xsd:simpleType>
        <xsd:restriction base="dms:DateTime"/>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ced8be-9932-4095-a3e3-0253322bd00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echa_x0020_y_x0020_hora xmlns="11db57f7-d5ba-4b16-ae4b-c02c09c3f27a" xsi:nil="true"/>
    <Fecha xmlns="11db57f7-d5ba-4b16-ae4b-c02c09c3f27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06130-6072-4D4B-9843-5BD6D433838F}">
  <ds:schemaRefs>
    <ds:schemaRef ds:uri="http://schemas.microsoft.com/sharepoint/v3/contenttype/forms"/>
  </ds:schemaRefs>
</ds:datastoreItem>
</file>

<file path=customXml/itemProps2.xml><?xml version="1.0" encoding="utf-8"?>
<ds:datastoreItem xmlns:ds="http://schemas.openxmlformats.org/officeDocument/2006/customXml" ds:itemID="{13F12D44-4F3B-4A6A-B22E-C875881367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b57f7-d5ba-4b16-ae4b-c02c09c3f27a"/>
    <ds:schemaRef ds:uri="64ced8be-9932-4095-a3e3-0253322bd0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B4629C-84F6-4452-8983-A9DA05AFD17E}">
  <ds:schemaRefs>
    <ds:schemaRef ds:uri="http://schemas.microsoft.com/office/2006/metadata/properties"/>
    <ds:schemaRef ds:uri="http://schemas.microsoft.com/office/infopath/2007/PartnerControls"/>
    <ds:schemaRef ds:uri="11db57f7-d5ba-4b16-ae4b-c02c09c3f27a"/>
  </ds:schemaRefs>
</ds:datastoreItem>
</file>

<file path=customXml/itemProps4.xml><?xml version="1.0" encoding="utf-8"?>
<ds:datastoreItem xmlns:ds="http://schemas.openxmlformats.org/officeDocument/2006/customXml" ds:itemID="{A170ED86-24CC-446A-BF78-60BA4FCAA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111</Words>
  <Characters>612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UVM</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Araceli Sanchez Soto</dc:creator>
  <cp:keywords/>
  <cp:lastModifiedBy>Diana Chavez Rodriguez</cp:lastModifiedBy>
  <cp:revision>3</cp:revision>
  <cp:lastPrinted>2015-08-20T22:53:00Z</cp:lastPrinted>
  <dcterms:created xsi:type="dcterms:W3CDTF">2022-12-07T00:10:00Z</dcterms:created>
  <dcterms:modified xsi:type="dcterms:W3CDTF">2022-12-12T17:52:00Z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0x010100544D8808B6210A459B209D85BB868FC9</vt:lpwstr>
  </property>
</Properties>
</file>