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/>
      </w:pPr>
      <w:r>
        <w:rPr/>
        <w:t>I-25078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OC Subsection:</w:t>
      </w:r>
      <w:r>
        <w:rPr/>
        <w:t xml:space="preserve"> </w:t>
      </w:r>
      <w:hyperlink w:anchor="3688">
        <w:r>
          <w:rPr>
            <w:rStyle w:val="InternetLink"/>
          </w:rPr>
          <w:t>[F-3688]</w:t>
        </w:r>
      </w:hyperlink>
      <w:r>
        <w:rPr/>
        <w:t xml:space="preserve"> New OC Subsection: 06 Driving / Braking Systems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Description:</w:t>
      </w:r>
      <w:r>
        <w:rPr/>
        <w:t xml:space="preserve">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↵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Title</w:t>
      </w:r>
      <w:r>
        <w:rPr/>
        <w:t>: Disengaging Auto Vehicle Hold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Goal</w:t>
      </w:r>
      <w:r>
        <w:rPr/>
        <w:t>: Disengagingof auto vheicle hold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Scope</w:t>
      </w:r>
      <w:r>
        <w:rPr/>
        <w:t xml:space="preserve">: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Brake and Aceleration pedals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EPB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Gear selector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Doors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Seat buckles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Actor</w:t>
      </w:r>
      <w:r>
        <w:rPr/>
        <w:t>: Driver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Preconditions</w:t>
      </w:r>
      <w:r>
        <w:rPr/>
        <w:t>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AVH has been </w:t>
      </w:r>
      <w:hyperlink w:anchor="24695" w:tgtFrame="_blank">
        <w:r>
          <w:rPr>
            <w:rStyle w:val="InternetLink"/>
          </w:rPr>
          <w:t>engaged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Triggers</w:t>
      </w:r>
      <w:r>
        <w:rPr/>
        <w:t>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The driver presses the accelerator pedal </w:t>
      </w:r>
      <w:r>
        <w:rPr>
          <w:rStyle w:val="SourceText"/>
        </w:rPr>
        <w:t>in_22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Press brake pedal </w:t>
      </w:r>
      <w:r>
        <w:rPr>
          <w:rStyle w:val="SourceText"/>
        </w:rPr>
        <w:t>in_23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Gear is shifted to R via in_9 or in_2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Gear is shifted to P via in_9 or in_2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Gear is shifted to N via in_9 or in_2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Vehicle stay engaged in AVH for 10 minutes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Driver's exit Vehicle - unbuckle the seat belt and open the door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Requirements</w:t>
      </w:r>
      <w:r>
        <w:rPr/>
        <w:t>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If the driver's exit vehicle - unbuckles the seat belt and opens the door, the EV is automatically shuffled to Park after AVH disengaged</w:t>
      </w:r>
      <w:r>
        <w:rPr>
          <w:rStyle w:val="Emphasis"/>
        </w:rPr>
        <w:t xml:space="preserve"> [LOOKS LIKE SEPARATE UC #6225</w:t>
      </w:r>
      <w:r>
        <w:rPr/>
        <w:t xml:space="preserve">]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AVH setting is part of User Profile AVH is available only if One Pedal mode is disabled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display AVH state (disengaged) on out_2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Priority:</w:t>
      </w:r>
      <w:r>
        <w:rPr/>
        <w:t xml:space="preserve"> Normal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Type</w:t>
      </w:r>
      <w:r>
        <w:rPr/>
        <w:t>: Use Case CF</w:t>
      </w:r>
    </w:p>
    <w:p>
      <w:pPr>
        <w:pStyle w:val="Heading4"/>
        <w:bidi w:val="0"/>
        <w:jc w:val="left"/>
        <w:rPr/>
      </w:pPr>
      <w:r>
        <w:rPr/>
        <w:t>Document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Caption:</w:t>
      </w:r>
      <w:r>
        <w:rPr/>
        <w:t xml:space="preserve"> operational_concept.Profile - 383201 Profiles settings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Overall estimation:</w:t>
      </w:r>
      <w:r>
        <w:rPr/>
        <w:t xml:space="preserve">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Requirement type:</w:t>
      </w:r>
      <w:r>
        <w:rPr/>
        <w:t xml:space="preserve"> Profile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Type</w:t>
      </w:r>
      <w:r>
        <w:rPr/>
        <w:t>: Profile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Noto Sans Devanagari"/>
      <w:color w:val="auto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Noto Sans Devanagari"/>
      <w:b/>
      <w:bCs/>
      <w:sz w:val="24"/>
      <w:szCs w:val="24"/>
    </w:rPr>
  </w:style>
  <w:style w:type="character" w:styleId="Ins">
    <w:name w:val="ins"/>
    <w:qFormat/>
    <w:rPr>
      <w:strike w:val="false"/>
      <w:dstrike w:val="false"/>
      <w:u w:val="none"/>
      <w:effect w:val="none"/>
      <w:shd w:fill="90EC90" w:val="clear"/>
    </w:rPr>
  </w:style>
  <w:style w:type="character" w:styleId="Del">
    <w:name w:val="del"/>
    <w:qFormat/>
    <w:rPr>
      <w:strike w:val="false"/>
      <w:dstrike w:val="false"/>
      <w:u w:val="none"/>
      <w:effect w:val="none"/>
      <w:shd w:fill="F59191" w:val="clear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