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26C28" w14:textId="77777777" w:rsidR="003D0972" w:rsidRPr="00086C7A" w:rsidRDefault="003D0972" w:rsidP="003D0972">
      <w:pPr>
        <w:jc w:val="center"/>
        <w:rPr>
          <w:rFonts w:ascii="Helvetica" w:hAnsi="Helvetica"/>
          <w:b/>
          <w:sz w:val="44"/>
        </w:rPr>
      </w:pPr>
      <w:r w:rsidRPr="00086C7A">
        <w:rPr>
          <w:rFonts w:ascii="Helvetica" w:hAnsi="Helvetica"/>
          <w:b/>
          <w:sz w:val="44"/>
        </w:rPr>
        <w:t>Глоссарий</w:t>
      </w:r>
    </w:p>
    <w:p w14:paraId="0A2C21A3" w14:textId="77777777" w:rsidR="003D0972" w:rsidRPr="00086C7A" w:rsidRDefault="003D0972" w:rsidP="003D0972">
      <w:pPr>
        <w:jc w:val="center"/>
        <w:rPr>
          <w:rFonts w:ascii="Helvetica" w:hAnsi="Helvetica"/>
          <w:b/>
          <w:sz w:val="44"/>
        </w:rPr>
      </w:pPr>
    </w:p>
    <w:tbl>
      <w:tblPr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2430"/>
        <w:gridCol w:w="6506"/>
      </w:tblGrid>
      <w:tr w:rsidR="003D0972" w:rsidRPr="00086C7A" w14:paraId="63181191" w14:textId="77777777" w:rsidTr="00D8185E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5A131B4B" w14:textId="77777777" w:rsidR="003D0972" w:rsidRPr="00086C7A" w:rsidRDefault="003D0972" w:rsidP="0032399B">
            <w:pPr>
              <w:jc w:val="both"/>
              <w:rPr>
                <w:rFonts w:ascii="Helvetica" w:eastAsia="Helvetica" w:hAnsi="Helvetica" w:cs="Helvetica"/>
                <w:sz w:val="28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 xml:space="preserve">№ </w:t>
            </w:r>
          </w:p>
        </w:tc>
        <w:tc>
          <w:tcPr>
            <w:tcW w:w="2430" w:type="dxa"/>
          </w:tcPr>
          <w:p w14:paraId="2A0AE51D" w14:textId="77777777" w:rsidR="003D0972" w:rsidRPr="00086C7A" w:rsidRDefault="003D0972" w:rsidP="0032399B">
            <w:pPr>
              <w:jc w:val="both"/>
              <w:rPr>
                <w:rFonts w:ascii="Helvetica" w:eastAsia="Helvetica" w:hAnsi="Helvetica" w:cs="Helvetica"/>
                <w:sz w:val="28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>Термин</w:t>
            </w:r>
          </w:p>
        </w:tc>
        <w:tc>
          <w:tcPr>
            <w:tcW w:w="6506" w:type="dxa"/>
          </w:tcPr>
          <w:p w14:paraId="7F044D57" w14:textId="77777777" w:rsidR="003D0972" w:rsidRPr="00086C7A" w:rsidRDefault="003D0972" w:rsidP="0032399B">
            <w:pPr>
              <w:jc w:val="both"/>
              <w:rPr>
                <w:rFonts w:ascii="Helvetica" w:eastAsia="Helvetica" w:hAnsi="Helvetica" w:cs="Helvetica"/>
                <w:sz w:val="28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>Значение</w:t>
            </w:r>
            <w:bookmarkStart w:id="0" w:name="_GoBack"/>
            <w:bookmarkEnd w:id="0"/>
          </w:p>
        </w:tc>
      </w:tr>
      <w:tr w:rsidR="003D0972" w:rsidRPr="00086C7A" w14:paraId="73359E62" w14:textId="77777777" w:rsidTr="00D8185E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2D66D765" w14:textId="77777777" w:rsidR="003D0972" w:rsidRPr="00086C7A" w:rsidRDefault="003D0972" w:rsidP="0032399B">
            <w:pPr>
              <w:jc w:val="both"/>
              <w:rPr>
                <w:rFonts w:ascii="Helvetica" w:hAnsi="Helvetica"/>
                <w:sz w:val="28"/>
              </w:rPr>
            </w:pPr>
            <w:r w:rsidRPr="00086C7A">
              <w:rPr>
                <w:rFonts w:ascii="Helvetica" w:hAnsi="Helvetica"/>
                <w:sz w:val="28"/>
              </w:rPr>
              <w:t>1</w:t>
            </w:r>
          </w:p>
        </w:tc>
        <w:tc>
          <w:tcPr>
            <w:tcW w:w="2430" w:type="dxa"/>
          </w:tcPr>
          <w:p w14:paraId="5D6210DC" w14:textId="77777777" w:rsidR="003D0972" w:rsidRPr="00086C7A" w:rsidRDefault="003D0972" w:rsidP="0032399B">
            <w:pPr>
              <w:jc w:val="both"/>
              <w:rPr>
                <w:rFonts w:ascii="Helvetica" w:eastAsia="Helvetica" w:hAnsi="Helvetica" w:cs="Helvetica"/>
                <w:sz w:val="28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>Пользователь (</w:t>
            </w:r>
            <w:r w:rsidRPr="00086C7A">
              <w:rPr>
                <w:rFonts w:ascii="Helvetica" w:eastAsia="Helvetica" w:hAnsi="Helvetica" w:cs="Helvetica"/>
                <w:sz w:val="28"/>
                <w:lang w:val="en-US"/>
              </w:rPr>
              <w:t>User</w:t>
            </w:r>
            <w:r w:rsidRPr="00086C7A">
              <w:rPr>
                <w:rFonts w:ascii="Helvetica" w:eastAsia="Helvetica" w:hAnsi="Helvetica" w:cs="Helvetica"/>
                <w:sz w:val="28"/>
              </w:rPr>
              <w:t>)</w:t>
            </w:r>
          </w:p>
        </w:tc>
        <w:tc>
          <w:tcPr>
            <w:tcW w:w="6506" w:type="dxa"/>
          </w:tcPr>
          <w:p w14:paraId="162DB997" w14:textId="77777777" w:rsidR="003D0972" w:rsidRPr="00086C7A" w:rsidRDefault="003D0972" w:rsidP="0032399B">
            <w:pPr>
              <w:jc w:val="both"/>
              <w:rPr>
                <w:rFonts w:ascii="Helvetica" w:eastAsia="Helvetica" w:hAnsi="Helvetica" w:cs="Helvetica"/>
                <w:sz w:val="28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>Пользователь системы</w:t>
            </w:r>
            <w:r w:rsidRPr="00086C7A">
              <w:rPr>
                <w:rFonts w:ascii="Helvetica" w:eastAsia="Helvetica" w:hAnsi="Helvetica" w:cs="Helvetica"/>
                <w:sz w:val="28"/>
              </w:rPr>
              <w:t>.</w:t>
            </w:r>
          </w:p>
        </w:tc>
      </w:tr>
      <w:tr w:rsidR="003D0972" w:rsidRPr="00086C7A" w14:paraId="3B40509E" w14:textId="77777777" w:rsidTr="00D8185E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6B0A0F35" w14:textId="77777777" w:rsidR="003D0972" w:rsidRPr="00086C7A" w:rsidRDefault="003D0972" w:rsidP="0032399B">
            <w:pPr>
              <w:jc w:val="both"/>
              <w:rPr>
                <w:rFonts w:ascii="Helvetica" w:hAnsi="Helvetica"/>
                <w:sz w:val="28"/>
              </w:rPr>
            </w:pPr>
            <w:r w:rsidRPr="00086C7A">
              <w:rPr>
                <w:rFonts w:ascii="Helvetica" w:hAnsi="Helvetica"/>
                <w:sz w:val="28"/>
              </w:rPr>
              <w:t>2</w:t>
            </w:r>
          </w:p>
        </w:tc>
        <w:tc>
          <w:tcPr>
            <w:tcW w:w="2430" w:type="dxa"/>
          </w:tcPr>
          <w:p w14:paraId="7BF65CF6" w14:textId="77777777" w:rsidR="003D0972" w:rsidRPr="00086C7A" w:rsidRDefault="003D0972" w:rsidP="003D0972">
            <w:pPr>
              <w:jc w:val="both"/>
              <w:rPr>
                <w:rFonts w:ascii="Helvetica" w:eastAsia="Helvetica" w:hAnsi="Helvetica" w:cs="Helvetica"/>
                <w:sz w:val="28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>Референт</w:t>
            </w:r>
            <w:r w:rsidRPr="00086C7A">
              <w:rPr>
                <w:rFonts w:ascii="Helvetica" w:eastAsia="Helvetica" w:hAnsi="Helvetica" w:cs="Helvetica"/>
                <w:sz w:val="28"/>
              </w:rPr>
              <w:t>(</w:t>
            </w:r>
            <w:proofErr w:type="spellStart"/>
            <w:r w:rsidRPr="00086C7A">
              <w:rPr>
                <w:rFonts w:ascii="Helvetica" w:eastAsia="Helvetica" w:hAnsi="Helvetica" w:cs="Helvetica"/>
                <w:sz w:val="28"/>
              </w:rPr>
              <w:t>Referent</w:t>
            </w:r>
            <w:proofErr w:type="spellEnd"/>
            <w:r w:rsidRPr="00086C7A">
              <w:rPr>
                <w:rFonts w:ascii="Helvetica" w:eastAsia="Helvetica" w:hAnsi="Helvetica" w:cs="Helvetica"/>
                <w:sz w:val="28"/>
              </w:rPr>
              <w:t>)</w:t>
            </w:r>
          </w:p>
        </w:tc>
        <w:tc>
          <w:tcPr>
            <w:tcW w:w="6506" w:type="dxa"/>
          </w:tcPr>
          <w:p w14:paraId="35593B2F" w14:textId="77777777" w:rsidR="003D0972" w:rsidRPr="00086C7A" w:rsidRDefault="003D0972" w:rsidP="0032399B">
            <w:pPr>
              <w:jc w:val="both"/>
              <w:rPr>
                <w:rFonts w:ascii="Helvetica" w:eastAsia="Helvetica" w:hAnsi="Helvetica" w:cs="Helvetica"/>
                <w:sz w:val="28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>Референт банка по кредитованию, который изучает запросы на кредит, финансовое положение и доходы клиента.</w:t>
            </w:r>
          </w:p>
        </w:tc>
      </w:tr>
      <w:tr w:rsidR="003D0972" w:rsidRPr="00086C7A" w14:paraId="2036F281" w14:textId="77777777" w:rsidTr="00D8185E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2D618F5F" w14:textId="77777777" w:rsidR="003D0972" w:rsidRPr="00086C7A" w:rsidRDefault="003D0972" w:rsidP="0032399B">
            <w:pPr>
              <w:jc w:val="both"/>
              <w:rPr>
                <w:rFonts w:ascii="Helvetica" w:hAnsi="Helvetica"/>
                <w:sz w:val="28"/>
              </w:rPr>
            </w:pPr>
            <w:r w:rsidRPr="00086C7A">
              <w:rPr>
                <w:rFonts w:ascii="Helvetica" w:hAnsi="Helvetica"/>
                <w:sz w:val="28"/>
              </w:rPr>
              <w:t>3</w:t>
            </w:r>
          </w:p>
        </w:tc>
        <w:tc>
          <w:tcPr>
            <w:tcW w:w="2430" w:type="dxa"/>
          </w:tcPr>
          <w:p w14:paraId="12C5FE6A" w14:textId="77777777" w:rsidR="003D0972" w:rsidRPr="00086C7A" w:rsidRDefault="003D0972" w:rsidP="003D0972">
            <w:pPr>
              <w:jc w:val="both"/>
              <w:rPr>
                <w:rFonts w:ascii="Helvetica" w:eastAsia="Helvetica" w:hAnsi="Helvetica" w:cs="Helvetica"/>
                <w:sz w:val="28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>Клерк</w:t>
            </w:r>
            <w:r w:rsidRPr="00086C7A">
              <w:rPr>
                <w:rFonts w:ascii="Helvetica" w:eastAsia="Helvetica" w:hAnsi="Helvetica" w:cs="Helvetica"/>
                <w:sz w:val="28"/>
              </w:rPr>
              <w:t xml:space="preserve"> (</w:t>
            </w:r>
            <w:proofErr w:type="spellStart"/>
            <w:r w:rsidRPr="00086C7A">
              <w:rPr>
                <w:rFonts w:ascii="Helvetica" w:eastAsia="Helvetica" w:hAnsi="Helvetica" w:cs="Helvetica"/>
                <w:sz w:val="28"/>
              </w:rPr>
              <w:t>Clerk</w:t>
            </w:r>
            <w:proofErr w:type="spellEnd"/>
            <w:r w:rsidRPr="00086C7A">
              <w:rPr>
                <w:rFonts w:ascii="Helvetica" w:eastAsia="Helvetica" w:hAnsi="Helvetica" w:cs="Helvetica"/>
                <w:sz w:val="28"/>
              </w:rPr>
              <w:t>)</w:t>
            </w:r>
          </w:p>
        </w:tc>
        <w:tc>
          <w:tcPr>
            <w:tcW w:w="6506" w:type="dxa"/>
          </w:tcPr>
          <w:p w14:paraId="50BDE63F" w14:textId="77777777" w:rsidR="003D0972" w:rsidRPr="00086C7A" w:rsidRDefault="003D0972" w:rsidP="003D0972">
            <w:pPr>
              <w:rPr>
                <w:rFonts w:ascii="Helvetica" w:hAnsi="Helvetica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 xml:space="preserve">Клерк банка, который </w:t>
            </w:r>
            <w:r w:rsidRPr="00086C7A">
              <w:rPr>
                <w:rFonts w:ascii="Helvetica" w:eastAsia="Helvetica" w:hAnsi="Helvetica" w:cs="Helvetica"/>
                <w:color w:val="000000"/>
                <w:sz w:val="27"/>
                <w:szCs w:val="27"/>
              </w:rPr>
              <w:t>заполняет форму, прикладывает необходимые документы (финансовый отчёт, перспективную оценку финансового состояния и др.) и отправляет в банк</w:t>
            </w:r>
            <w:r w:rsidRPr="00086C7A">
              <w:rPr>
                <w:rFonts w:ascii="Helvetica" w:hAnsi="Helvetica"/>
              </w:rPr>
              <w:t>.</w:t>
            </w:r>
            <w:r w:rsidRPr="00086C7A">
              <w:rPr>
                <w:rFonts w:ascii="Helvetica" w:eastAsia="Helvetica" w:hAnsi="Helvetica" w:cs="Helvetica"/>
                <w:sz w:val="28"/>
              </w:rPr>
              <w:t xml:space="preserve"> </w:t>
            </w:r>
          </w:p>
        </w:tc>
      </w:tr>
      <w:tr w:rsidR="003D0972" w:rsidRPr="00086C7A" w14:paraId="4AB25B5B" w14:textId="77777777" w:rsidTr="00D8185E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558" w:type="dxa"/>
          </w:tcPr>
          <w:p w14:paraId="7701FCC0" w14:textId="77777777" w:rsidR="003D0972" w:rsidRPr="00086C7A" w:rsidRDefault="003D0972" w:rsidP="0032399B">
            <w:pPr>
              <w:jc w:val="both"/>
              <w:rPr>
                <w:rFonts w:ascii="Helvetica" w:hAnsi="Helvetica"/>
                <w:sz w:val="28"/>
              </w:rPr>
            </w:pPr>
            <w:r w:rsidRPr="00086C7A">
              <w:rPr>
                <w:rFonts w:ascii="Helvetica" w:hAnsi="Helvetica"/>
                <w:sz w:val="28"/>
              </w:rPr>
              <w:t>4</w:t>
            </w:r>
          </w:p>
        </w:tc>
        <w:tc>
          <w:tcPr>
            <w:tcW w:w="2430" w:type="dxa"/>
          </w:tcPr>
          <w:p w14:paraId="224A534E" w14:textId="77777777" w:rsidR="003D0972" w:rsidRPr="00086C7A" w:rsidRDefault="003D0972" w:rsidP="0032399B">
            <w:pPr>
              <w:jc w:val="both"/>
              <w:rPr>
                <w:rFonts w:ascii="Helvetica" w:eastAsia="Helvetica" w:hAnsi="Helvetica" w:cs="Helvetica"/>
                <w:sz w:val="28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>Инспектор по кадрам(</w:t>
            </w:r>
            <w:r w:rsidRPr="00086C7A">
              <w:rPr>
                <w:rFonts w:ascii="Helvetica" w:eastAsia="Helvetica" w:hAnsi="Helvetica" w:cs="Helvetica"/>
                <w:sz w:val="28"/>
                <w:lang w:val="en-US"/>
              </w:rPr>
              <w:t>HR</w:t>
            </w:r>
            <w:r w:rsidRPr="00086C7A">
              <w:rPr>
                <w:rFonts w:ascii="Helvetica" w:eastAsia="Helvetica" w:hAnsi="Helvetica" w:cs="Helvetica"/>
                <w:sz w:val="28"/>
              </w:rPr>
              <w:t>)</w:t>
            </w:r>
          </w:p>
        </w:tc>
        <w:tc>
          <w:tcPr>
            <w:tcW w:w="6506" w:type="dxa"/>
          </w:tcPr>
          <w:p w14:paraId="186A8D10" w14:textId="77777777" w:rsidR="003D0972" w:rsidRPr="00086C7A" w:rsidRDefault="003D0972" w:rsidP="0032399B">
            <w:pPr>
              <w:jc w:val="both"/>
              <w:rPr>
                <w:rFonts w:ascii="Helvetica" w:eastAsia="Helvetica" w:hAnsi="Helvetica" w:cs="Helvetica"/>
                <w:sz w:val="28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>Инспектор по кадрам банка</w:t>
            </w:r>
            <w:r w:rsidRPr="00086C7A">
              <w:rPr>
                <w:rFonts w:ascii="Helvetica" w:eastAsia="Helvetica" w:hAnsi="Helvetica" w:cs="Helvetica"/>
                <w:sz w:val="28"/>
              </w:rPr>
              <w:t>.</w:t>
            </w:r>
            <w:r w:rsidR="00086C7A" w:rsidRPr="00086C7A">
              <w:rPr>
                <w:rFonts w:ascii="Helvetica" w:eastAsia="Helvetica" w:hAnsi="Helvetica" w:cs="Helvetica"/>
                <w:sz w:val="28"/>
              </w:rPr>
              <w:t xml:space="preserve"> Утверждает или отклоняет кредитный запрос. Определяет условия кредита и уведомляет об этом клиента.</w:t>
            </w:r>
          </w:p>
        </w:tc>
      </w:tr>
      <w:tr w:rsidR="003D0972" w:rsidRPr="00086C7A" w14:paraId="5B4B0EC2" w14:textId="77777777" w:rsidTr="00D8185E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376782E8" w14:textId="77777777" w:rsidR="003D0972" w:rsidRPr="00086C7A" w:rsidRDefault="003D0972" w:rsidP="0032399B">
            <w:pPr>
              <w:jc w:val="both"/>
              <w:rPr>
                <w:rFonts w:ascii="Helvetica" w:hAnsi="Helvetica"/>
                <w:sz w:val="28"/>
              </w:rPr>
            </w:pPr>
            <w:r w:rsidRPr="00086C7A">
              <w:rPr>
                <w:rFonts w:ascii="Helvetica" w:hAnsi="Helvetica"/>
                <w:sz w:val="28"/>
              </w:rPr>
              <w:t>5</w:t>
            </w:r>
          </w:p>
        </w:tc>
        <w:tc>
          <w:tcPr>
            <w:tcW w:w="2430" w:type="dxa"/>
          </w:tcPr>
          <w:p w14:paraId="1915D7C0" w14:textId="77777777" w:rsidR="003D0972" w:rsidRPr="00086C7A" w:rsidRDefault="00086C7A" w:rsidP="0032399B">
            <w:pPr>
              <w:jc w:val="both"/>
              <w:rPr>
                <w:rFonts w:ascii="Helvetica" w:hAnsi="Helvetica"/>
                <w:sz w:val="28"/>
                <w:lang w:val="en-US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>Служащий(</w:t>
            </w:r>
            <w:r w:rsidRPr="00086C7A">
              <w:rPr>
                <w:rFonts w:ascii="Helvetica" w:eastAsia="Helvetica" w:hAnsi="Helvetica" w:cs="Helvetica"/>
                <w:sz w:val="28"/>
                <w:lang w:val="en-US"/>
              </w:rPr>
              <w:t>Servant)</w:t>
            </w:r>
          </w:p>
        </w:tc>
        <w:tc>
          <w:tcPr>
            <w:tcW w:w="6506" w:type="dxa"/>
          </w:tcPr>
          <w:p w14:paraId="76028F94" w14:textId="77777777" w:rsidR="003D0972" w:rsidRPr="00086C7A" w:rsidRDefault="00086C7A" w:rsidP="00086C7A">
            <w:pPr>
              <w:rPr>
                <w:rFonts w:ascii="Helvetica" w:hAnsi="Helvetica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 xml:space="preserve">Служащий банка. </w:t>
            </w:r>
            <w:r w:rsidRPr="00086C7A">
              <w:rPr>
                <w:rFonts w:ascii="Helvetica" w:eastAsia="Helvetica" w:hAnsi="Helvetica" w:cs="Helvetica"/>
                <w:color w:val="000000"/>
                <w:sz w:val="27"/>
                <w:szCs w:val="27"/>
              </w:rPr>
              <w:t>Обращается к существующей системе управления счетами клиентов, чтобы получить необходимую информацию о состоянии счёта клиента и о его предыдущих кредитах</w:t>
            </w:r>
            <w:r w:rsidRPr="00086C7A">
              <w:rPr>
                <w:rFonts w:ascii="Helvetica" w:hAnsi="Helvetica"/>
                <w:color w:val="000000"/>
                <w:sz w:val="27"/>
                <w:szCs w:val="27"/>
              </w:rPr>
              <w:t>. Оформляет кредит.</w:t>
            </w:r>
          </w:p>
        </w:tc>
      </w:tr>
      <w:tr w:rsidR="003D0972" w:rsidRPr="00086C7A" w14:paraId="7341927F" w14:textId="77777777" w:rsidTr="00D8185E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69821B31" w14:textId="77777777" w:rsidR="003D0972" w:rsidRPr="00086C7A" w:rsidRDefault="003D0972" w:rsidP="0032399B">
            <w:pPr>
              <w:jc w:val="both"/>
              <w:rPr>
                <w:rFonts w:ascii="Helvetica" w:hAnsi="Helvetica"/>
                <w:sz w:val="28"/>
                <w:lang w:val="en-US"/>
              </w:rPr>
            </w:pPr>
            <w:r w:rsidRPr="00086C7A">
              <w:rPr>
                <w:rFonts w:ascii="Helvetica" w:hAnsi="Helvetica"/>
                <w:sz w:val="28"/>
                <w:lang w:val="en-US"/>
              </w:rPr>
              <w:t>6</w:t>
            </w:r>
          </w:p>
        </w:tc>
        <w:tc>
          <w:tcPr>
            <w:tcW w:w="2430" w:type="dxa"/>
          </w:tcPr>
          <w:p w14:paraId="3F5A0429" w14:textId="77777777" w:rsidR="003D0972" w:rsidRPr="00086C7A" w:rsidRDefault="00086C7A" w:rsidP="0032399B">
            <w:pPr>
              <w:jc w:val="both"/>
              <w:rPr>
                <w:rFonts w:ascii="Helvetica" w:hAnsi="Helvetica"/>
                <w:sz w:val="28"/>
                <w:lang w:val="en-US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>Запрос на кредит</w:t>
            </w:r>
            <w:r w:rsidRPr="00086C7A">
              <w:rPr>
                <w:rFonts w:ascii="Helvetica" w:eastAsia="Helvetica" w:hAnsi="Helvetica" w:cs="Helvetica"/>
                <w:sz w:val="28"/>
                <w:lang w:val="en-US"/>
              </w:rPr>
              <w:t>(Request)</w:t>
            </w:r>
          </w:p>
        </w:tc>
        <w:tc>
          <w:tcPr>
            <w:tcW w:w="6506" w:type="dxa"/>
          </w:tcPr>
          <w:p w14:paraId="7B5E7F2B" w14:textId="77777777" w:rsidR="003D0972" w:rsidRPr="00086C7A" w:rsidRDefault="00086C7A" w:rsidP="00086C7A">
            <w:pPr>
              <w:rPr>
                <w:rFonts w:ascii="Helvetica" w:hAnsi="Helvetica"/>
              </w:rPr>
            </w:pPr>
            <w:r w:rsidRPr="00086C7A">
              <w:rPr>
                <w:rFonts w:ascii="Helvetica" w:eastAsia="Helvetica" w:hAnsi="Helvetica" w:cs="Helvetica"/>
                <w:sz w:val="28"/>
              </w:rPr>
              <w:t>Запрос для получения кредита. Оформляется клерком. Содержит документы</w:t>
            </w:r>
            <w:r w:rsidRPr="00086C7A">
              <w:rPr>
                <w:rFonts w:ascii="Helvetica" w:hAnsi="Helvetica"/>
                <w:color w:val="000000"/>
                <w:sz w:val="27"/>
                <w:szCs w:val="27"/>
              </w:rPr>
              <w:t xml:space="preserve"> (</w:t>
            </w:r>
            <w:r w:rsidRPr="00086C7A">
              <w:rPr>
                <w:rFonts w:ascii="Helvetica" w:eastAsia="Helvetica" w:hAnsi="Helvetica" w:cs="Helvetica"/>
                <w:color w:val="000000"/>
                <w:sz w:val="27"/>
                <w:szCs w:val="27"/>
              </w:rPr>
              <w:t>финансовый отчёт, перспективную оценку финансового состояния и др.</w:t>
            </w:r>
            <w:r w:rsidRPr="00086C7A">
              <w:rPr>
                <w:rFonts w:ascii="Helvetica" w:hAnsi="Helvetica"/>
                <w:color w:val="000000"/>
                <w:sz w:val="27"/>
                <w:szCs w:val="27"/>
              </w:rPr>
              <w:t>)</w:t>
            </w:r>
            <w:r w:rsidRPr="00086C7A">
              <w:rPr>
                <w:rFonts w:ascii="Helvetica" w:eastAsia="Helvetica" w:hAnsi="Helvetica" w:cs="Helvetica"/>
                <w:sz w:val="28"/>
              </w:rPr>
              <w:t>.</w:t>
            </w:r>
          </w:p>
        </w:tc>
      </w:tr>
      <w:tr w:rsidR="003D0972" w:rsidRPr="00086C7A" w14:paraId="4AE5734D" w14:textId="77777777" w:rsidTr="00D8185E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359E1856" w14:textId="77777777" w:rsidR="003D0972" w:rsidRPr="00086C7A" w:rsidRDefault="003D0972" w:rsidP="0032399B">
            <w:pPr>
              <w:jc w:val="both"/>
              <w:rPr>
                <w:rFonts w:ascii="Helvetica" w:hAnsi="Helvetica"/>
                <w:sz w:val="28"/>
                <w:lang w:val="en-US"/>
              </w:rPr>
            </w:pPr>
            <w:r w:rsidRPr="00086C7A">
              <w:rPr>
                <w:rFonts w:ascii="Helvetica" w:hAnsi="Helvetica"/>
                <w:sz w:val="28"/>
                <w:lang w:val="en-US"/>
              </w:rPr>
              <w:t>7</w:t>
            </w:r>
          </w:p>
        </w:tc>
        <w:tc>
          <w:tcPr>
            <w:tcW w:w="2430" w:type="dxa"/>
          </w:tcPr>
          <w:p w14:paraId="0D185B02" w14:textId="77777777" w:rsidR="003D0972" w:rsidRPr="00086C7A" w:rsidRDefault="00086C7A" w:rsidP="00086C7A">
            <w:pPr>
              <w:jc w:val="both"/>
              <w:rPr>
                <w:rFonts w:ascii="Helvetica" w:hAnsi="Helvetica"/>
                <w:sz w:val="28"/>
                <w:lang w:val="en-US"/>
              </w:rPr>
            </w:pPr>
            <w:r>
              <w:rPr>
                <w:rFonts w:ascii="Helvetica" w:eastAsia="Helvetica" w:hAnsi="Helvetica" w:cs="Helvetica"/>
                <w:sz w:val="28"/>
              </w:rPr>
              <w:t>Отчет из отдела кредитования</w:t>
            </w:r>
            <w:r w:rsidR="003D0972" w:rsidRPr="00086C7A">
              <w:rPr>
                <w:rFonts w:ascii="Helvetica" w:hAnsi="Helvetica"/>
                <w:sz w:val="28"/>
                <w:lang w:val="en-US"/>
              </w:rPr>
              <w:t xml:space="preserve"> (</w:t>
            </w:r>
            <w:r>
              <w:rPr>
                <w:rFonts w:ascii="Helvetica" w:hAnsi="Helvetica"/>
                <w:sz w:val="28"/>
                <w:lang w:val="en-US"/>
              </w:rPr>
              <w:t>Report from credit department</w:t>
            </w:r>
            <w:r w:rsidR="003D0972" w:rsidRPr="00086C7A">
              <w:rPr>
                <w:rFonts w:ascii="Helvetica" w:hAnsi="Helvetica"/>
                <w:sz w:val="28"/>
                <w:lang w:val="en-US"/>
              </w:rPr>
              <w:t>)</w:t>
            </w:r>
          </w:p>
        </w:tc>
        <w:tc>
          <w:tcPr>
            <w:tcW w:w="6506" w:type="dxa"/>
          </w:tcPr>
          <w:p w14:paraId="7A68254E" w14:textId="77777777" w:rsidR="00086C7A" w:rsidRPr="00086C7A" w:rsidRDefault="00086C7A" w:rsidP="00086C7A">
            <w:r>
              <w:rPr>
                <w:rFonts w:ascii="Helvetica" w:eastAsia="Helvetica" w:hAnsi="Helvetica" w:cs="Helvetica"/>
                <w:color w:val="000000"/>
                <w:sz w:val="27"/>
                <w:szCs w:val="27"/>
              </w:rPr>
              <w:t>О</w:t>
            </w:r>
            <w:r w:rsidRPr="00086C7A">
              <w:rPr>
                <w:rFonts w:ascii="Helvetica" w:eastAsia="Helvetica" w:hAnsi="Helvetica" w:cs="Helvetica"/>
                <w:color w:val="000000"/>
                <w:sz w:val="27"/>
                <w:szCs w:val="27"/>
              </w:rPr>
              <w:t>тчёт о кредитных операциях клиента</w:t>
            </w:r>
            <w:r>
              <w:rPr>
                <w:rFonts w:ascii="Helvetica" w:eastAsia="Helvetica" w:hAnsi="Helvetica" w:cs="Helvetica"/>
                <w:color w:val="000000"/>
                <w:sz w:val="27"/>
                <w:szCs w:val="27"/>
              </w:rPr>
              <w:t>, полученная из отдела кредитования. Содержит информацию о финансовом положении</w:t>
            </w:r>
            <w:r w:rsidRPr="00086C7A">
              <w:rPr>
                <w:rFonts w:ascii="Helvetica" w:eastAsia="Helvetica" w:hAnsi="Helvetica" w:cs="Helvetica"/>
                <w:color w:val="000000"/>
                <w:sz w:val="27"/>
                <w:szCs w:val="27"/>
              </w:rPr>
              <w:t xml:space="preserve"> и доход</w:t>
            </w:r>
            <w:r>
              <w:rPr>
                <w:rFonts w:ascii="Helvetica" w:eastAsia="Helvetica" w:hAnsi="Helvetica" w:cs="Helvetica"/>
                <w:color w:val="000000"/>
                <w:sz w:val="27"/>
                <w:szCs w:val="27"/>
              </w:rPr>
              <w:t>е</w:t>
            </w:r>
            <w:r w:rsidRPr="00086C7A">
              <w:rPr>
                <w:rFonts w:ascii="Helvetica" w:eastAsia="Helvetica" w:hAnsi="Helvetica" w:cs="Helvetica"/>
                <w:color w:val="000000"/>
                <w:sz w:val="27"/>
                <w:szCs w:val="27"/>
              </w:rPr>
              <w:t xml:space="preserve"> клиента</w:t>
            </w:r>
            <w:r>
              <w:rPr>
                <w:rFonts w:ascii="Helvetica" w:eastAsia="Helvetica" w:hAnsi="Helvetica" w:cs="Helvetica"/>
                <w:color w:val="000000"/>
                <w:sz w:val="27"/>
                <w:szCs w:val="27"/>
              </w:rPr>
              <w:t>.</w:t>
            </w:r>
          </w:p>
          <w:p w14:paraId="086C096A" w14:textId="77777777" w:rsidR="00086C7A" w:rsidRPr="00086C7A" w:rsidRDefault="00086C7A" w:rsidP="00086C7A"/>
          <w:p w14:paraId="33B1E686" w14:textId="77777777" w:rsidR="003D0972" w:rsidRPr="00086C7A" w:rsidRDefault="003D0972" w:rsidP="0032399B">
            <w:pPr>
              <w:jc w:val="both"/>
              <w:rPr>
                <w:rFonts w:ascii="Helvetica" w:eastAsia="Helvetica" w:hAnsi="Helvetica" w:cs="Helvetica"/>
                <w:sz w:val="28"/>
              </w:rPr>
            </w:pPr>
          </w:p>
        </w:tc>
      </w:tr>
      <w:tr w:rsidR="003D0972" w:rsidRPr="00086C7A" w14:paraId="36A0FFE5" w14:textId="77777777" w:rsidTr="00D8185E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5F853BE5" w14:textId="77777777" w:rsidR="003D0972" w:rsidRPr="00086C7A" w:rsidRDefault="003D0972" w:rsidP="0032399B">
            <w:pPr>
              <w:jc w:val="both"/>
              <w:rPr>
                <w:rFonts w:ascii="Helvetica" w:hAnsi="Helvetica"/>
                <w:sz w:val="28"/>
              </w:rPr>
            </w:pPr>
            <w:r w:rsidRPr="00086C7A">
              <w:rPr>
                <w:rFonts w:ascii="Helvetica" w:hAnsi="Helvetica"/>
                <w:sz w:val="28"/>
              </w:rPr>
              <w:t>8</w:t>
            </w:r>
          </w:p>
        </w:tc>
        <w:tc>
          <w:tcPr>
            <w:tcW w:w="2430" w:type="dxa"/>
          </w:tcPr>
          <w:p w14:paraId="1557A1C0" w14:textId="77777777" w:rsidR="003D0972" w:rsidRPr="00086C7A" w:rsidRDefault="00086C7A" w:rsidP="0032399B">
            <w:pPr>
              <w:jc w:val="both"/>
              <w:rPr>
                <w:rFonts w:ascii="Helvetica" w:hAnsi="Helvetica"/>
                <w:sz w:val="28"/>
                <w:lang w:val="en-US"/>
              </w:rPr>
            </w:pPr>
            <w:r>
              <w:rPr>
                <w:rFonts w:ascii="Helvetica" w:eastAsia="Helvetica" w:hAnsi="Helvetica" w:cs="Helvetica"/>
                <w:sz w:val="28"/>
              </w:rPr>
              <w:t>Отдел кредитования(</w:t>
            </w:r>
            <w:r>
              <w:rPr>
                <w:rFonts w:ascii="Helvetica" w:eastAsia="Helvetica" w:hAnsi="Helvetica" w:cs="Helvetica"/>
                <w:sz w:val="28"/>
                <w:lang w:val="en-US"/>
              </w:rPr>
              <w:t>Credit department)</w:t>
            </w:r>
          </w:p>
        </w:tc>
        <w:tc>
          <w:tcPr>
            <w:tcW w:w="6506" w:type="dxa"/>
          </w:tcPr>
          <w:p w14:paraId="5DE50942" w14:textId="77777777" w:rsidR="003D0972" w:rsidRPr="00086C7A" w:rsidRDefault="00086C7A" w:rsidP="0032399B">
            <w:pPr>
              <w:jc w:val="both"/>
              <w:rPr>
                <w:rFonts w:ascii="Helvetica" w:eastAsia="Helvetica" w:hAnsi="Helvetica" w:cs="Helvetica"/>
                <w:sz w:val="28"/>
              </w:rPr>
            </w:pPr>
            <w:r>
              <w:rPr>
                <w:rFonts w:ascii="Helvetica" w:eastAsia="Helvetica" w:hAnsi="Helvetica" w:cs="Helvetica"/>
                <w:sz w:val="28"/>
              </w:rPr>
              <w:t>Внешняя система, которая выдает отчет из отдела кредитования.</w:t>
            </w:r>
          </w:p>
        </w:tc>
      </w:tr>
      <w:tr w:rsidR="003D0972" w:rsidRPr="00086C7A" w14:paraId="04884287" w14:textId="77777777" w:rsidTr="00D8185E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5985C2A4" w14:textId="77777777" w:rsidR="003D0972" w:rsidRPr="00086C7A" w:rsidRDefault="003D0972" w:rsidP="0032399B">
            <w:pPr>
              <w:jc w:val="both"/>
              <w:rPr>
                <w:rFonts w:ascii="Helvetica" w:hAnsi="Helvetica"/>
                <w:sz w:val="28"/>
              </w:rPr>
            </w:pPr>
            <w:r w:rsidRPr="00086C7A">
              <w:rPr>
                <w:rFonts w:ascii="Helvetica" w:hAnsi="Helvetica"/>
                <w:sz w:val="28"/>
              </w:rPr>
              <w:t>9</w:t>
            </w:r>
          </w:p>
        </w:tc>
        <w:tc>
          <w:tcPr>
            <w:tcW w:w="2430" w:type="dxa"/>
          </w:tcPr>
          <w:p w14:paraId="7B88EE3B" w14:textId="77777777" w:rsidR="00D8185E" w:rsidRPr="00D8185E" w:rsidRDefault="00D8185E" w:rsidP="00D8185E">
            <w:r>
              <w:rPr>
                <w:rFonts w:ascii="Helvetica" w:eastAsia="Helvetica" w:hAnsi="Helvetica" w:cs="Helvetica"/>
                <w:color w:val="000000"/>
                <w:sz w:val="27"/>
                <w:szCs w:val="27"/>
              </w:rPr>
              <w:t>Система</w:t>
            </w:r>
            <w:r w:rsidRPr="00D8185E">
              <w:rPr>
                <w:rFonts w:ascii="Helvetica" w:eastAsia="Helvetica" w:hAnsi="Helvetica" w:cs="Helvetica"/>
                <w:color w:val="000000"/>
                <w:sz w:val="27"/>
                <w:szCs w:val="27"/>
              </w:rPr>
              <w:t xml:space="preserve"> управления счетами клиентов</w:t>
            </w:r>
          </w:p>
          <w:p w14:paraId="4F2859C6" w14:textId="77777777" w:rsidR="003D0972" w:rsidRPr="00D8185E" w:rsidRDefault="00D8185E" w:rsidP="0032399B">
            <w:pPr>
              <w:jc w:val="both"/>
              <w:rPr>
                <w:rFonts w:ascii="Helvetica" w:eastAsia="Helvetica" w:hAnsi="Helvetica" w:cs="Helvetica"/>
                <w:sz w:val="28"/>
                <w:lang w:val="en-US"/>
              </w:rPr>
            </w:pPr>
            <w:r>
              <w:rPr>
                <w:rFonts w:ascii="Helvetica" w:eastAsia="Helvetica" w:hAnsi="Helvetica" w:cs="Helvetica"/>
                <w:sz w:val="28"/>
              </w:rPr>
              <w:t>(</w:t>
            </w:r>
            <w:r>
              <w:rPr>
                <w:rFonts w:ascii="Helvetica" w:eastAsia="Helvetica" w:hAnsi="Helvetica" w:cs="Helvetica"/>
                <w:sz w:val="28"/>
                <w:lang w:val="en-US"/>
              </w:rPr>
              <w:t>Income department)</w:t>
            </w:r>
          </w:p>
        </w:tc>
        <w:tc>
          <w:tcPr>
            <w:tcW w:w="6506" w:type="dxa"/>
          </w:tcPr>
          <w:p w14:paraId="5A08E302" w14:textId="77777777" w:rsidR="00D8185E" w:rsidRPr="00D8185E" w:rsidRDefault="00D8185E" w:rsidP="00D8185E">
            <w:r>
              <w:rPr>
                <w:rFonts w:ascii="Helvetica" w:eastAsia="Helvetica" w:hAnsi="Helvetica" w:cs="Helvetica"/>
                <w:sz w:val="28"/>
              </w:rPr>
              <w:t xml:space="preserve">Внешняя система, которая может выдать информацию </w:t>
            </w:r>
            <w:r w:rsidRPr="00D8185E">
              <w:rPr>
                <w:rFonts w:ascii="Helvetica" w:eastAsia="Helvetica" w:hAnsi="Helvetica" w:cs="Helvetica"/>
                <w:color w:val="000000"/>
                <w:sz w:val="27"/>
                <w:szCs w:val="27"/>
              </w:rPr>
              <w:t>о состоянии счёта клиента и о его предыдущих кредита</w:t>
            </w:r>
            <w:r>
              <w:rPr>
                <w:rFonts w:ascii="Helvetica" w:eastAsia="Helvetica" w:hAnsi="Helvetica" w:cs="Helvetica"/>
                <w:color w:val="000000"/>
                <w:sz w:val="27"/>
                <w:szCs w:val="27"/>
              </w:rPr>
              <w:t>х.</w:t>
            </w:r>
          </w:p>
          <w:p w14:paraId="21F9BB04" w14:textId="77777777" w:rsidR="003D0972" w:rsidRPr="00086C7A" w:rsidRDefault="003D0972" w:rsidP="0032399B">
            <w:pPr>
              <w:jc w:val="both"/>
              <w:rPr>
                <w:rFonts w:ascii="Helvetica" w:eastAsia="Helvetica" w:hAnsi="Helvetica" w:cs="Helvetica"/>
                <w:sz w:val="28"/>
              </w:rPr>
            </w:pPr>
          </w:p>
        </w:tc>
      </w:tr>
    </w:tbl>
    <w:p w14:paraId="7A6CDFC0" w14:textId="77777777" w:rsidR="000170EB" w:rsidRPr="00086C7A" w:rsidRDefault="000170EB">
      <w:pPr>
        <w:rPr>
          <w:rFonts w:ascii="Helvetica" w:hAnsi="Helvetica"/>
        </w:rPr>
      </w:pPr>
    </w:p>
    <w:sectPr w:rsidR="000170EB" w:rsidRPr="00086C7A" w:rsidSect="004E0C5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72"/>
    <w:rsid w:val="000170EB"/>
    <w:rsid w:val="00086C7A"/>
    <w:rsid w:val="003D0972"/>
    <w:rsid w:val="004E0C51"/>
    <w:rsid w:val="00D8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42B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97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2018-04-23T12:31:00Z</dcterms:created>
  <dcterms:modified xsi:type="dcterms:W3CDTF">2018-04-23T12:54:00Z</dcterms:modified>
</cp:coreProperties>
</file>