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E3D" w:rsidRDefault="00472B71" w:rsidP="0022636F">
      <w:pPr>
        <w:pStyle w:val="Heading1"/>
      </w:pPr>
      <w:r>
        <w:t>Drop in user engagement exercise</w:t>
      </w:r>
    </w:p>
    <w:p w:rsidR="00472B71" w:rsidRDefault="00472B71">
      <w:r>
        <w:rPr>
          <w:noProof/>
        </w:rPr>
        <w:drawing>
          <wp:inline distT="0" distB="0" distL="0" distR="0">
            <wp:extent cx="5943600" cy="33784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78448"/>
                    </a:xfrm>
                    <a:prstGeom prst="rect">
                      <a:avLst/>
                    </a:prstGeom>
                    <a:noFill/>
                    <a:ln w="9525">
                      <a:noFill/>
                      <a:miter lim="800000"/>
                      <a:headEnd/>
                      <a:tailEnd/>
                    </a:ln>
                  </pic:spPr>
                </pic:pic>
              </a:graphicData>
            </a:graphic>
          </wp:inline>
        </w:drawing>
      </w:r>
    </w:p>
    <w:p w:rsidR="00472B71" w:rsidRDefault="00472B71">
      <w:r>
        <w:t xml:space="preserve">Drop </w:t>
      </w:r>
      <w:r w:rsidR="00AB1E32">
        <w:t>starts</w:t>
      </w:r>
      <w:r>
        <w:t xml:space="preserve"> </w:t>
      </w:r>
      <w:r w:rsidR="00AB1E32">
        <w:t>in the week of</w:t>
      </w:r>
      <w:r>
        <w:t xml:space="preserve"> Aug-4 2013</w:t>
      </w:r>
      <w:r w:rsidR="00AB1E32">
        <w:t>.</w:t>
      </w:r>
    </w:p>
    <w:p w:rsidR="00472B71" w:rsidRDefault="00472B71"/>
    <w:p w:rsidR="00472B71" w:rsidRDefault="0022636F" w:rsidP="0022636F">
      <w:pPr>
        <w:pStyle w:val="Heading2"/>
      </w:pPr>
      <w:r>
        <w:t>Daily login pattern</w:t>
      </w:r>
    </w:p>
    <w:p w:rsidR="003E3939" w:rsidRDefault="003E3939">
      <w:r>
        <w:rPr>
          <w:noProof/>
        </w:rPr>
        <w:drawing>
          <wp:inline distT="0" distB="0" distL="0" distR="0">
            <wp:extent cx="5943600" cy="28195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819544"/>
                    </a:xfrm>
                    <a:prstGeom prst="rect">
                      <a:avLst/>
                    </a:prstGeom>
                    <a:noFill/>
                    <a:ln w="9525">
                      <a:noFill/>
                      <a:miter lim="800000"/>
                      <a:headEnd/>
                      <a:tailEnd/>
                    </a:ln>
                  </pic:spPr>
                </pic:pic>
              </a:graphicData>
            </a:graphic>
          </wp:inline>
        </w:drawing>
      </w:r>
    </w:p>
    <w:p w:rsidR="00D718A8" w:rsidRDefault="00AB1E32">
      <w:r>
        <w:lastRenderedPageBreak/>
        <w:t>The pattern of daily users shows a drop for the entire week of Aug-4. This could be accountable to users b</w:t>
      </w:r>
      <w:r w:rsidR="00292149">
        <w:t>eing on holidays as Yammer is essentially a corporate tool</w:t>
      </w:r>
      <w:r>
        <w:t xml:space="preserve"> and would therefore be </w:t>
      </w:r>
      <w:r w:rsidR="00292149">
        <w:t>expected to have lower usage while people are away from work. September data would confirm this.</w:t>
      </w:r>
    </w:p>
    <w:p w:rsidR="003E3939" w:rsidRPr="00763390" w:rsidRDefault="00763390" w:rsidP="0022636F">
      <w:pPr>
        <w:pStyle w:val="Heading2"/>
      </w:pPr>
      <w:r w:rsidRPr="00763390">
        <w:t>Logins by user age</w:t>
      </w:r>
    </w:p>
    <w:p w:rsidR="00F35509" w:rsidRDefault="00F35509">
      <w:proofErr w:type="spellStart"/>
      <w:r>
        <w:t>User_id</w:t>
      </w:r>
      <w:proofErr w:type="spellEnd"/>
      <w:r>
        <w:t xml:space="preserve"> increases linearly as each new user is added; hence can look at age of users by </w:t>
      </w:r>
      <w:proofErr w:type="spellStart"/>
      <w:r>
        <w:t>user_id</w:t>
      </w:r>
      <w:proofErr w:type="spellEnd"/>
      <w:r>
        <w:t xml:space="preserve"> &lt; x</w:t>
      </w:r>
      <w:r w:rsidR="00121790">
        <w:t xml:space="preserve"> as a proxy for user age</w:t>
      </w:r>
      <w:r>
        <w:t>. Total of 19.065 users, can divide into batches of users and look at the progression of engagement by batch.</w:t>
      </w:r>
      <w:r w:rsidR="00121790">
        <w:t xml:space="preserve"> </w:t>
      </w:r>
    </w:p>
    <w:p w:rsidR="00A23D73" w:rsidRDefault="00A23D73">
      <w:r>
        <w:rPr>
          <w:noProof/>
        </w:rPr>
        <w:drawing>
          <wp:inline distT="0" distB="0" distL="0" distR="0">
            <wp:extent cx="5943600" cy="29248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2924855"/>
                    </a:xfrm>
                    <a:prstGeom prst="rect">
                      <a:avLst/>
                    </a:prstGeom>
                    <a:noFill/>
                    <a:ln w="9525">
                      <a:noFill/>
                      <a:miter lim="800000"/>
                      <a:headEnd/>
                      <a:tailEnd/>
                    </a:ln>
                  </pic:spPr>
                </pic:pic>
              </a:graphicData>
            </a:graphic>
          </wp:inline>
        </w:drawing>
      </w:r>
    </w:p>
    <w:p w:rsidR="00257763" w:rsidRDefault="00F35509">
      <w:r>
        <w:t xml:space="preserve"> </w:t>
      </w:r>
      <w:r w:rsidR="00121790">
        <w:t xml:space="preserve">This chart shows that the </w:t>
      </w:r>
      <w:r w:rsidR="00EA4699">
        <w:t>second batch (</w:t>
      </w:r>
      <w:proofErr w:type="spellStart"/>
      <w:r w:rsidR="00EA4699">
        <w:t>user_id</w:t>
      </w:r>
      <w:proofErr w:type="spellEnd"/>
      <w:r w:rsidR="00EA4699">
        <w:t xml:space="preserve"> 10,001-15,000) and third batch (</w:t>
      </w:r>
      <w:proofErr w:type="spellStart"/>
      <w:r w:rsidR="00EA4699">
        <w:t>user_id</w:t>
      </w:r>
      <w:proofErr w:type="spellEnd"/>
      <w:r w:rsidR="00EA4699">
        <w:t xml:space="preserve"> 15,001 to 18,000) in particular suffered a decline after a certain period of engagement and new users accounted for </w:t>
      </w:r>
      <w:r w:rsidR="00A23D73">
        <w:t>a significant part of t</w:t>
      </w:r>
      <w:r w:rsidR="00EA4699">
        <w:t>he total activity</w:t>
      </w:r>
      <w:r w:rsidR="00A23D73">
        <w:t>, disproportionate to their batch size (just over 1,000 users vs. 10,000 users in the first batch)</w:t>
      </w:r>
      <w:r w:rsidR="00EA4699">
        <w:t xml:space="preserve">. Hence Yammer’s issue seems to be maintaining customer loyalty after the initial first few weeks of activity. </w:t>
      </w:r>
      <w:r w:rsidR="00257763">
        <w:t>Notably the first batch of 10,000 users has been relatively consistent in activity, although for this group as well there is a notable drop from Aug-4, as with the other two groups.</w:t>
      </w:r>
    </w:p>
    <w:tbl>
      <w:tblPr>
        <w:tblStyle w:val="LightList-Accent1"/>
        <w:tblW w:w="9560" w:type="dxa"/>
        <w:tblLayout w:type="fixed"/>
        <w:tblLook w:val="04A0"/>
      </w:tblPr>
      <w:tblGrid>
        <w:gridCol w:w="380"/>
        <w:gridCol w:w="1586"/>
        <w:gridCol w:w="1898"/>
        <w:gridCol w:w="1899"/>
        <w:gridCol w:w="1898"/>
        <w:gridCol w:w="1899"/>
      </w:tblGrid>
      <w:tr w:rsidR="006F5A34" w:rsidRPr="00C46147" w:rsidTr="006F5A34">
        <w:trPr>
          <w:cnfStyle w:val="100000000000"/>
          <w:trHeight w:val="320"/>
        </w:trPr>
        <w:tc>
          <w:tcPr>
            <w:cnfStyle w:val="001000000000"/>
            <w:tcW w:w="380" w:type="dxa"/>
            <w:noWrap/>
            <w:hideMark/>
          </w:tcPr>
          <w:p w:rsidR="006F5A34" w:rsidRPr="00C46147" w:rsidRDefault="006F5A34">
            <w:pPr>
              <w:jc w:val="center"/>
              <w:rPr>
                <w:color w:val="53535C"/>
                <w:sz w:val="16"/>
                <w:szCs w:val="16"/>
              </w:rPr>
            </w:pPr>
          </w:p>
        </w:tc>
        <w:tc>
          <w:tcPr>
            <w:tcW w:w="1586" w:type="dxa"/>
            <w:noWrap/>
            <w:hideMark/>
          </w:tcPr>
          <w:p w:rsidR="006F5A34" w:rsidRPr="00C46147" w:rsidRDefault="006F5A34">
            <w:pPr>
              <w:jc w:val="center"/>
              <w:cnfStyle w:val="100000000000"/>
              <w:rPr>
                <w:sz w:val="16"/>
                <w:szCs w:val="16"/>
              </w:rPr>
            </w:pPr>
            <w:proofErr w:type="spellStart"/>
            <w:r w:rsidRPr="00C46147">
              <w:rPr>
                <w:rStyle w:val="axel-table-header-label"/>
                <w:sz w:val="16"/>
                <w:szCs w:val="16"/>
              </w:rPr>
              <w:t>date_trunc</w:t>
            </w:r>
            <w:proofErr w:type="spellEnd"/>
          </w:p>
        </w:tc>
        <w:tc>
          <w:tcPr>
            <w:tcW w:w="1898" w:type="dxa"/>
            <w:noWrap/>
            <w:hideMark/>
          </w:tcPr>
          <w:p w:rsidR="006F5A34" w:rsidRPr="00C46147" w:rsidRDefault="006F5A34">
            <w:pPr>
              <w:jc w:val="center"/>
              <w:cnfStyle w:val="100000000000"/>
              <w:rPr>
                <w:sz w:val="16"/>
                <w:szCs w:val="16"/>
              </w:rPr>
            </w:pPr>
            <w:r w:rsidRPr="00C46147">
              <w:rPr>
                <w:rStyle w:val="axel-table-header-label"/>
                <w:sz w:val="16"/>
                <w:szCs w:val="16"/>
              </w:rPr>
              <w:t>first 10,000 users</w:t>
            </w:r>
          </w:p>
        </w:tc>
        <w:tc>
          <w:tcPr>
            <w:tcW w:w="1899" w:type="dxa"/>
            <w:noWrap/>
            <w:hideMark/>
          </w:tcPr>
          <w:p w:rsidR="006F5A34" w:rsidRPr="00C46147" w:rsidRDefault="006F5A34">
            <w:pPr>
              <w:jc w:val="center"/>
              <w:cnfStyle w:val="100000000000"/>
              <w:rPr>
                <w:sz w:val="16"/>
                <w:szCs w:val="16"/>
              </w:rPr>
            </w:pPr>
            <w:r w:rsidRPr="00C46147">
              <w:rPr>
                <w:rStyle w:val="axel-table-header-label"/>
                <w:sz w:val="16"/>
                <w:szCs w:val="16"/>
              </w:rPr>
              <w:t>users 10,001 to 15,000</w:t>
            </w:r>
          </w:p>
        </w:tc>
        <w:tc>
          <w:tcPr>
            <w:tcW w:w="1898" w:type="dxa"/>
            <w:noWrap/>
            <w:hideMark/>
          </w:tcPr>
          <w:p w:rsidR="006F5A34" w:rsidRPr="00C46147" w:rsidRDefault="006F5A34">
            <w:pPr>
              <w:jc w:val="center"/>
              <w:cnfStyle w:val="100000000000"/>
              <w:rPr>
                <w:sz w:val="16"/>
                <w:szCs w:val="16"/>
              </w:rPr>
            </w:pPr>
            <w:r w:rsidRPr="00C46147">
              <w:rPr>
                <w:rStyle w:val="axel-table-header-label"/>
                <w:sz w:val="16"/>
                <w:szCs w:val="16"/>
              </w:rPr>
              <w:t>users 15,001 to 18,000</w:t>
            </w:r>
          </w:p>
        </w:tc>
        <w:tc>
          <w:tcPr>
            <w:tcW w:w="1899" w:type="dxa"/>
            <w:noWrap/>
            <w:hideMark/>
          </w:tcPr>
          <w:p w:rsidR="006F5A34" w:rsidRPr="00C46147" w:rsidRDefault="006F5A34">
            <w:pPr>
              <w:jc w:val="center"/>
              <w:cnfStyle w:val="100000000000"/>
              <w:rPr>
                <w:sz w:val="16"/>
                <w:szCs w:val="16"/>
              </w:rPr>
            </w:pPr>
            <w:r w:rsidRPr="00C46147">
              <w:rPr>
                <w:rStyle w:val="axel-table-header-label"/>
                <w:sz w:val="16"/>
                <w:szCs w:val="16"/>
              </w:rPr>
              <w:t>users 18,001 and up</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2014-04-28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353</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348</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2</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2014-05-05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567</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487</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3</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2014-05-12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579</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515</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4</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2014-05-19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575</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572</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5</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2014-05-26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534</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579</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6</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2014-06-02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549</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624</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7</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2014-06-09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581</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638</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8</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2014-06-16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573</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689</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lastRenderedPageBreak/>
              <w:t>9</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2014-06-23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543</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699</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7</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10</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2014-06-30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547</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519</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205</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11</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2014-07-07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544</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453</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358</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12</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2014-07-14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534</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359</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452</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13</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2014-07-21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526</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307</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530</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14</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2014-07-28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529</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306</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607</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0</w:t>
            </w:r>
          </w:p>
        </w:tc>
      </w:tr>
      <w:tr w:rsidR="00A23D73" w:rsidRPr="00C46147" w:rsidTr="00A23D73">
        <w:trPr>
          <w:cnfStyle w:val="000000100000"/>
          <w:trHeight w:val="320"/>
        </w:trPr>
        <w:tc>
          <w:tcPr>
            <w:cnfStyle w:val="001000000000"/>
            <w:tcW w:w="380" w:type="dxa"/>
            <w:shd w:val="clear" w:color="auto" w:fill="FDE9D9" w:themeFill="accent6" w:themeFillTint="33"/>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15</w:t>
            </w:r>
          </w:p>
        </w:tc>
        <w:tc>
          <w:tcPr>
            <w:tcW w:w="1586" w:type="dxa"/>
            <w:shd w:val="clear" w:color="auto" w:fill="FDE9D9" w:themeFill="accent6" w:themeFillTint="33"/>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2014-08-04 00:00:00</w:t>
            </w:r>
          </w:p>
        </w:tc>
        <w:tc>
          <w:tcPr>
            <w:tcW w:w="1898" w:type="dxa"/>
            <w:shd w:val="clear" w:color="auto" w:fill="FDE9D9" w:themeFill="accent6" w:themeFillTint="33"/>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456</w:t>
            </w:r>
          </w:p>
        </w:tc>
        <w:tc>
          <w:tcPr>
            <w:tcW w:w="1899" w:type="dxa"/>
            <w:shd w:val="clear" w:color="auto" w:fill="FDE9D9" w:themeFill="accent6" w:themeFillTint="33"/>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245</w:t>
            </w:r>
          </w:p>
        </w:tc>
        <w:tc>
          <w:tcPr>
            <w:tcW w:w="1898" w:type="dxa"/>
            <w:shd w:val="clear" w:color="auto" w:fill="FDE9D9" w:themeFill="accent6" w:themeFillTint="33"/>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565</w:t>
            </w:r>
          </w:p>
        </w:tc>
        <w:tc>
          <w:tcPr>
            <w:tcW w:w="1899" w:type="dxa"/>
            <w:shd w:val="clear" w:color="auto" w:fill="FDE9D9" w:themeFill="accent6" w:themeFillTint="33"/>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0</w:t>
            </w:r>
          </w:p>
        </w:tc>
      </w:tr>
      <w:tr w:rsidR="00A23D73" w:rsidRPr="006F5A34" w:rsidTr="00A23D73">
        <w:trPr>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16</w:t>
            </w:r>
          </w:p>
        </w:tc>
        <w:tc>
          <w:tcPr>
            <w:tcW w:w="1586" w:type="dxa"/>
            <w:noWrap/>
            <w:vAlign w:val="center"/>
            <w:hideMark/>
          </w:tcPr>
          <w:p w:rsidR="00A23D73" w:rsidRPr="006F5A34" w:rsidRDefault="00A23D73" w:rsidP="006F5A34">
            <w:pPr>
              <w:jc w:val="center"/>
              <w:cnfStyle w:val="000000000000"/>
              <w:rPr>
                <w:rFonts w:eastAsia="Times New Roman" w:cs="Helvetica"/>
                <w:sz w:val="16"/>
                <w:szCs w:val="16"/>
              </w:rPr>
            </w:pPr>
            <w:r w:rsidRPr="006F5A34">
              <w:rPr>
                <w:rFonts w:eastAsia="Times New Roman" w:cs="Helvetica"/>
                <w:sz w:val="16"/>
                <w:szCs w:val="16"/>
              </w:rPr>
              <w:t>2014-08-11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376</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205</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585</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49</w:t>
            </w:r>
          </w:p>
        </w:tc>
      </w:tr>
      <w:tr w:rsidR="00A23D73" w:rsidRPr="006F5A34" w:rsidTr="00A23D73">
        <w:trPr>
          <w:cnfStyle w:val="000000100000"/>
          <w:trHeight w:val="320"/>
        </w:trPr>
        <w:tc>
          <w:tcPr>
            <w:cnfStyle w:val="001000000000"/>
            <w:tcW w:w="380" w:type="dxa"/>
            <w:noWrap/>
            <w:vAlign w:val="center"/>
            <w:hideMark/>
          </w:tcPr>
          <w:p w:rsidR="00A23D73" w:rsidRPr="006F5A34" w:rsidRDefault="00A23D73" w:rsidP="006F5A34">
            <w:pPr>
              <w:jc w:val="center"/>
              <w:rPr>
                <w:rFonts w:eastAsia="Times New Roman" w:cs="Helvetica"/>
                <w:sz w:val="16"/>
                <w:szCs w:val="16"/>
              </w:rPr>
            </w:pPr>
            <w:r w:rsidRPr="006F5A34">
              <w:rPr>
                <w:rFonts w:eastAsia="Times New Roman" w:cs="Helvetica"/>
                <w:sz w:val="16"/>
                <w:szCs w:val="16"/>
              </w:rPr>
              <w:t>17</w:t>
            </w:r>
          </w:p>
        </w:tc>
        <w:tc>
          <w:tcPr>
            <w:tcW w:w="1586" w:type="dxa"/>
            <w:noWrap/>
            <w:vAlign w:val="center"/>
            <w:hideMark/>
          </w:tcPr>
          <w:p w:rsidR="00A23D73" w:rsidRPr="006F5A34" w:rsidRDefault="00A23D73" w:rsidP="006F5A34">
            <w:pPr>
              <w:jc w:val="center"/>
              <w:cnfStyle w:val="000000100000"/>
              <w:rPr>
                <w:rFonts w:eastAsia="Times New Roman" w:cs="Helvetica"/>
                <w:sz w:val="16"/>
                <w:szCs w:val="16"/>
              </w:rPr>
            </w:pPr>
            <w:r w:rsidRPr="006F5A34">
              <w:rPr>
                <w:rFonts w:eastAsia="Times New Roman" w:cs="Helvetica"/>
                <w:sz w:val="16"/>
                <w:szCs w:val="16"/>
              </w:rPr>
              <w:t>2014-08-18 00:00:00</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361</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176</w:t>
            </w:r>
          </w:p>
        </w:tc>
        <w:tc>
          <w:tcPr>
            <w:tcW w:w="1898"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364</w:t>
            </w:r>
          </w:p>
        </w:tc>
        <w:tc>
          <w:tcPr>
            <w:tcW w:w="1899" w:type="dxa"/>
            <w:noWrap/>
            <w:vAlign w:val="center"/>
            <w:hideMark/>
          </w:tcPr>
          <w:p w:rsidR="00A23D73" w:rsidRPr="00A23D73" w:rsidRDefault="00A23D73" w:rsidP="00A23D73">
            <w:pPr>
              <w:jc w:val="center"/>
              <w:cnfStyle w:val="000000100000"/>
              <w:rPr>
                <w:color w:val="000000"/>
                <w:sz w:val="16"/>
                <w:szCs w:val="16"/>
              </w:rPr>
            </w:pPr>
            <w:r w:rsidRPr="00A23D73">
              <w:rPr>
                <w:color w:val="000000"/>
                <w:sz w:val="16"/>
                <w:szCs w:val="16"/>
              </w:rPr>
              <w:t>302</w:t>
            </w:r>
          </w:p>
        </w:tc>
      </w:tr>
      <w:tr w:rsidR="00A23D73" w:rsidRPr="00C46147" w:rsidTr="00A23D73">
        <w:trPr>
          <w:trHeight w:val="320"/>
        </w:trPr>
        <w:tc>
          <w:tcPr>
            <w:cnfStyle w:val="001000000000"/>
            <w:tcW w:w="380" w:type="dxa"/>
            <w:noWrap/>
            <w:vAlign w:val="center"/>
            <w:hideMark/>
          </w:tcPr>
          <w:p w:rsidR="00A23D73" w:rsidRPr="00C46147" w:rsidRDefault="00A23D73" w:rsidP="006F5A34">
            <w:pPr>
              <w:jc w:val="center"/>
              <w:rPr>
                <w:sz w:val="16"/>
                <w:szCs w:val="16"/>
              </w:rPr>
            </w:pPr>
            <w:r w:rsidRPr="00C46147">
              <w:rPr>
                <w:sz w:val="16"/>
                <w:szCs w:val="16"/>
              </w:rPr>
              <w:t>18</w:t>
            </w:r>
          </w:p>
        </w:tc>
        <w:tc>
          <w:tcPr>
            <w:tcW w:w="1586" w:type="dxa"/>
            <w:noWrap/>
            <w:vAlign w:val="center"/>
            <w:hideMark/>
          </w:tcPr>
          <w:p w:rsidR="00A23D73" w:rsidRPr="00C46147" w:rsidRDefault="00A23D73" w:rsidP="006F5A34">
            <w:pPr>
              <w:jc w:val="center"/>
              <w:cnfStyle w:val="000000000000"/>
              <w:rPr>
                <w:sz w:val="16"/>
                <w:szCs w:val="16"/>
              </w:rPr>
            </w:pPr>
            <w:r w:rsidRPr="00C46147">
              <w:rPr>
                <w:sz w:val="16"/>
                <w:szCs w:val="16"/>
              </w:rPr>
              <w:t>2014-08-25 00:00:00</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348</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142</w:t>
            </w:r>
          </w:p>
        </w:tc>
        <w:tc>
          <w:tcPr>
            <w:tcW w:w="1898"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245</w:t>
            </w:r>
          </w:p>
        </w:tc>
        <w:tc>
          <w:tcPr>
            <w:tcW w:w="1899" w:type="dxa"/>
            <w:noWrap/>
            <w:vAlign w:val="center"/>
            <w:hideMark/>
          </w:tcPr>
          <w:p w:rsidR="00A23D73" w:rsidRPr="00A23D73" w:rsidRDefault="00A23D73" w:rsidP="00A23D73">
            <w:pPr>
              <w:jc w:val="center"/>
              <w:cnfStyle w:val="000000000000"/>
              <w:rPr>
                <w:color w:val="000000"/>
                <w:sz w:val="16"/>
                <w:szCs w:val="16"/>
              </w:rPr>
            </w:pPr>
            <w:r w:rsidRPr="00A23D73">
              <w:rPr>
                <w:color w:val="000000"/>
                <w:sz w:val="16"/>
                <w:szCs w:val="16"/>
              </w:rPr>
              <w:t>459</w:t>
            </w:r>
          </w:p>
        </w:tc>
      </w:tr>
      <w:tr w:rsidR="006F5A34" w:rsidRPr="006F5A34" w:rsidTr="006F5A34">
        <w:trPr>
          <w:cnfStyle w:val="000000100000"/>
          <w:trHeight w:val="13"/>
        </w:trPr>
        <w:tc>
          <w:tcPr>
            <w:cnfStyle w:val="001000000000"/>
            <w:tcW w:w="380" w:type="dxa"/>
            <w:hideMark/>
          </w:tcPr>
          <w:p w:rsidR="006F5A34" w:rsidRPr="006F5A34" w:rsidRDefault="006F5A34" w:rsidP="006F5A34">
            <w:pPr>
              <w:rPr>
                <w:rFonts w:eastAsia="Times New Roman" w:cs="Helvetica"/>
                <w:color w:val="333333"/>
                <w:sz w:val="16"/>
                <w:szCs w:val="16"/>
              </w:rPr>
            </w:pPr>
          </w:p>
        </w:tc>
        <w:tc>
          <w:tcPr>
            <w:tcW w:w="1586" w:type="dxa"/>
            <w:hideMark/>
          </w:tcPr>
          <w:p w:rsidR="006F5A34" w:rsidRPr="006F5A34" w:rsidRDefault="006F5A34" w:rsidP="006F5A34">
            <w:pPr>
              <w:cnfStyle w:val="000000100000"/>
              <w:rPr>
                <w:rFonts w:eastAsia="Times New Roman" w:cs="Times New Roman"/>
                <w:sz w:val="16"/>
                <w:szCs w:val="16"/>
              </w:rPr>
            </w:pPr>
          </w:p>
        </w:tc>
        <w:tc>
          <w:tcPr>
            <w:tcW w:w="1898" w:type="dxa"/>
            <w:hideMark/>
          </w:tcPr>
          <w:p w:rsidR="006F5A34" w:rsidRPr="006F5A34" w:rsidRDefault="006F5A34" w:rsidP="006F5A34">
            <w:pPr>
              <w:cnfStyle w:val="000000100000"/>
              <w:rPr>
                <w:rFonts w:eastAsia="Times New Roman" w:cs="Times New Roman"/>
                <w:sz w:val="16"/>
                <w:szCs w:val="16"/>
              </w:rPr>
            </w:pPr>
          </w:p>
        </w:tc>
        <w:tc>
          <w:tcPr>
            <w:tcW w:w="1899" w:type="dxa"/>
            <w:hideMark/>
          </w:tcPr>
          <w:p w:rsidR="006F5A34" w:rsidRPr="006F5A34" w:rsidRDefault="006F5A34" w:rsidP="006F5A34">
            <w:pPr>
              <w:cnfStyle w:val="000000100000"/>
              <w:rPr>
                <w:rFonts w:eastAsia="Times New Roman" w:cs="Times New Roman"/>
                <w:sz w:val="16"/>
                <w:szCs w:val="16"/>
              </w:rPr>
            </w:pPr>
          </w:p>
        </w:tc>
        <w:tc>
          <w:tcPr>
            <w:tcW w:w="1898" w:type="dxa"/>
            <w:hideMark/>
          </w:tcPr>
          <w:p w:rsidR="006F5A34" w:rsidRPr="006F5A34" w:rsidRDefault="006F5A34" w:rsidP="006F5A34">
            <w:pPr>
              <w:cnfStyle w:val="000000100000"/>
              <w:rPr>
                <w:rFonts w:eastAsia="Times New Roman" w:cs="Times New Roman"/>
                <w:sz w:val="16"/>
                <w:szCs w:val="16"/>
              </w:rPr>
            </w:pPr>
          </w:p>
        </w:tc>
        <w:tc>
          <w:tcPr>
            <w:tcW w:w="1899" w:type="dxa"/>
            <w:hideMark/>
          </w:tcPr>
          <w:p w:rsidR="006F5A34" w:rsidRPr="006F5A34" w:rsidRDefault="006F5A34" w:rsidP="006F5A34">
            <w:pPr>
              <w:cnfStyle w:val="000000100000"/>
              <w:rPr>
                <w:rFonts w:eastAsia="Times New Roman" w:cs="Times New Roman"/>
                <w:sz w:val="16"/>
                <w:szCs w:val="16"/>
              </w:rPr>
            </w:pPr>
          </w:p>
        </w:tc>
      </w:tr>
    </w:tbl>
    <w:p w:rsidR="003E3939" w:rsidRDefault="00257763">
      <w:r>
        <w:t xml:space="preserve"> </w:t>
      </w:r>
    </w:p>
    <w:p w:rsidR="006F5A34" w:rsidRDefault="006F5A34">
      <w:r>
        <w:t xml:space="preserve">Percentage </w:t>
      </w:r>
      <w:r w:rsidR="00C46147">
        <w:t>user change by batch</w:t>
      </w:r>
      <w:r>
        <w:t xml:space="preserve"> in week</w:t>
      </w:r>
      <w:r w:rsidR="00C46147">
        <w:t>s</w:t>
      </w:r>
      <w:r>
        <w:t xml:space="preserve"> 15</w:t>
      </w:r>
      <w:r w:rsidR="00C46147">
        <w:t>-19</w:t>
      </w:r>
      <w:r>
        <w:t>:</w:t>
      </w:r>
    </w:p>
    <w:tbl>
      <w:tblPr>
        <w:tblStyle w:val="LightList-Accent1"/>
        <w:tblW w:w="9560" w:type="dxa"/>
        <w:tblLayout w:type="fixed"/>
        <w:tblLook w:val="04A0"/>
      </w:tblPr>
      <w:tblGrid>
        <w:gridCol w:w="380"/>
        <w:gridCol w:w="1586"/>
        <w:gridCol w:w="1898"/>
        <w:gridCol w:w="1899"/>
        <w:gridCol w:w="1898"/>
        <w:gridCol w:w="1899"/>
      </w:tblGrid>
      <w:tr w:rsidR="00C46147" w:rsidRPr="00C46147" w:rsidTr="00C46147">
        <w:trPr>
          <w:cnfStyle w:val="100000000000"/>
          <w:trHeight w:val="320"/>
        </w:trPr>
        <w:tc>
          <w:tcPr>
            <w:cnfStyle w:val="001000000000"/>
            <w:tcW w:w="380" w:type="dxa"/>
            <w:noWrap/>
            <w:vAlign w:val="center"/>
            <w:hideMark/>
          </w:tcPr>
          <w:p w:rsidR="00C46147" w:rsidRPr="00C46147" w:rsidRDefault="00C46147" w:rsidP="00C46147">
            <w:pPr>
              <w:jc w:val="center"/>
              <w:rPr>
                <w:color w:val="auto"/>
                <w:sz w:val="16"/>
                <w:szCs w:val="16"/>
              </w:rPr>
            </w:pPr>
          </w:p>
        </w:tc>
        <w:tc>
          <w:tcPr>
            <w:tcW w:w="1586" w:type="dxa"/>
            <w:noWrap/>
            <w:vAlign w:val="center"/>
            <w:hideMark/>
          </w:tcPr>
          <w:p w:rsidR="00C46147" w:rsidRPr="00C46147" w:rsidRDefault="00C46147" w:rsidP="00C46147">
            <w:pPr>
              <w:jc w:val="center"/>
              <w:cnfStyle w:val="100000000000"/>
              <w:rPr>
                <w:sz w:val="16"/>
                <w:szCs w:val="16"/>
              </w:rPr>
            </w:pPr>
            <w:proofErr w:type="spellStart"/>
            <w:r w:rsidRPr="00C46147">
              <w:rPr>
                <w:rStyle w:val="axel-table-header-label"/>
                <w:sz w:val="16"/>
                <w:szCs w:val="16"/>
              </w:rPr>
              <w:t>date_trunc</w:t>
            </w:r>
            <w:proofErr w:type="spellEnd"/>
          </w:p>
        </w:tc>
        <w:tc>
          <w:tcPr>
            <w:tcW w:w="1898" w:type="dxa"/>
            <w:noWrap/>
            <w:vAlign w:val="center"/>
            <w:hideMark/>
          </w:tcPr>
          <w:p w:rsidR="00C46147" w:rsidRPr="00C46147" w:rsidRDefault="00C46147" w:rsidP="00C46147">
            <w:pPr>
              <w:jc w:val="center"/>
              <w:cnfStyle w:val="100000000000"/>
              <w:rPr>
                <w:sz w:val="16"/>
                <w:szCs w:val="16"/>
              </w:rPr>
            </w:pPr>
            <w:r w:rsidRPr="00C46147">
              <w:rPr>
                <w:rStyle w:val="axel-table-header-label"/>
                <w:sz w:val="16"/>
                <w:szCs w:val="16"/>
              </w:rPr>
              <w:t>first 10,000 users</w:t>
            </w:r>
          </w:p>
        </w:tc>
        <w:tc>
          <w:tcPr>
            <w:tcW w:w="1899" w:type="dxa"/>
            <w:noWrap/>
            <w:vAlign w:val="center"/>
            <w:hideMark/>
          </w:tcPr>
          <w:p w:rsidR="00C46147" w:rsidRPr="00C46147" w:rsidRDefault="00C46147" w:rsidP="00C46147">
            <w:pPr>
              <w:jc w:val="center"/>
              <w:cnfStyle w:val="100000000000"/>
              <w:rPr>
                <w:sz w:val="16"/>
                <w:szCs w:val="16"/>
              </w:rPr>
            </w:pPr>
            <w:r w:rsidRPr="00C46147">
              <w:rPr>
                <w:rStyle w:val="axel-table-header-label"/>
                <w:sz w:val="16"/>
                <w:szCs w:val="16"/>
              </w:rPr>
              <w:t>users 10,001 to 15,000</w:t>
            </w:r>
          </w:p>
        </w:tc>
        <w:tc>
          <w:tcPr>
            <w:tcW w:w="1898" w:type="dxa"/>
            <w:noWrap/>
            <w:vAlign w:val="center"/>
            <w:hideMark/>
          </w:tcPr>
          <w:p w:rsidR="00C46147" w:rsidRPr="00C46147" w:rsidRDefault="00C46147" w:rsidP="00C46147">
            <w:pPr>
              <w:jc w:val="center"/>
              <w:cnfStyle w:val="100000000000"/>
              <w:rPr>
                <w:sz w:val="16"/>
                <w:szCs w:val="16"/>
              </w:rPr>
            </w:pPr>
            <w:r w:rsidRPr="00C46147">
              <w:rPr>
                <w:rStyle w:val="axel-table-header-label"/>
                <w:sz w:val="16"/>
                <w:szCs w:val="16"/>
              </w:rPr>
              <w:t>users 15,001 to 18,000</w:t>
            </w:r>
          </w:p>
        </w:tc>
        <w:tc>
          <w:tcPr>
            <w:tcW w:w="1899" w:type="dxa"/>
            <w:noWrap/>
            <w:vAlign w:val="center"/>
            <w:hideMark/>
          </w:tcPr>
          <w:p w:rsidR="00C46147" w:rsidRPr="00C46147" w:rsidRDefault="00C46147" w:rsidP="00C46147">
            <w:pPr>
              <w:jc w:val="center"/>
              <w:cnfStyle w:val="100000000000"/>
              <w:rPr>
                <w:sz w:val="16"/>
                <w:szCs w:val="16"/>
              </w:rPr>
            </w:pPr>
            <w:r w:rsidRPr="00C46147">
              <w:rPr>
                <w:rStyle w:val="axel-table-header-label"/>
                <w:sz w:val="16"/>
                <w:szCs w:val="16"/>
              </w:rPr>
              <w:t>users 18,001 and up</w:t>
            </w:r>
          </w:p>
        </w:tc>
      </w:tr>
      <w:tr w:rsidR="00A23D73" w:rsidRPr="00C46147" w:rsidTr="00A23D73">
        <w:trPr>
          <w:cnfStyle w:val="000000100000"/>
          <w:trHeight w:val="320"/>
        </w:trPr>
        <w:tc>
          <w:tcPr>
            <w:cnfStyle w:val="001000000000"/>
            <w:tcW w:w="380" w:type="dxa"/>
            <w:shd w:val="clear" w:color="auto" w:fill="auto"/>
            <w:noWrap/>
            <w:vAlign w:val="center"/>
            <w:hideMark/>
          </w:tcPr>
          <w:p w:rsidR="00A23D73" w:rsidRPr="00C46147" w:rsidRDefault="00A23D73" w:rsidP="00C46147">
            <w:pPr>
              <w:jc w:val="center"/>
              <w:rPr>
                <w:sz w:val="16"/>
                <w:szCs w:val="16"/>
              </w:rPr>
            </w:pPr>
            <w:r w:rsidRPr="00C46147">
              <w:rPr>
                <w:b w:val="0"/>
                <w:bCs w:val="0"/>
                <w:sz w:val="16"/>
                <w:szCs w:val="16"/>
              </w:rPr>
              <w:t>15</w:t>
            </w:r>
          </w:p>
        </w:tc>
        <w:tc>
          <w:tcPr>
            <w:tcW w:w="1586" w:type="dxa"/>
            <w:shd w:val="clear" w:color="auto" w:fill="auto"/>
            <w:noWrap/>
            <w:vAlign w:val="center"/>
            <w:hideMark/>
          </w:tcPr>
          <w:p w:rsidR="00A23D73" w:rsidRPr="00C46147" w:rsidRDefault="00A23D73" w:rsidP="00C46147">
            <w:pPr>
              <w:jc w:val="center"/>
              <w:cnfStyle w:val="000000100000"/>
              <w:rPr>
                <w:sz w:val="16"/>
                <w:szCs w:val="16"/>
              </w:rPr>
            </w:pPr>
            <w:r w:rsidRPr="00C46147">
              <w:rPr>
                <w:sz w:val="16"/>
                <w:szCs w:val="16"/>
              </w:rPr>
              <w:t>8/4/2014 0:00</w:t>
            </w:r>
          </w:p>
        </w:tc>
        <w:tc>
          <w:tcPr>
            <w:tcW w:w="1898"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r w:rsidRPr="00A23D73">
              <w:rPr>
                <w:rFonts w:ascii="Calibri" w:hAnsi="Calibri"/>
                <w:color w:val="000000"/>
                <w:sz w:val="16"/>
                <w:szCs w:val="16"/>
              </w:rPr>
              <w:t>-13.8%</w:t>
            </w:r>
          </w:p>
        </w:tc>
        <w:tc>
          <w:tcPr>
            <w:tcW w:w="1899"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r w:rsidRPr="00A23D73">
              <w:rPr>
                <w:rFonts w:ascii="Calibri" w:hAnsi="Calibri"/>
                <w:color w:val="000000"/>
                <w:sz w:val="16"/>
                <w:szCs w:val="16"/>
              </w:rPr>
              <w:t>-19.9%</w:t>
            </w:r>
          </w:p>
        </w:tc>
        <w:tc>
          <w:tcPr>
            <w:tcW w:w="1898"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r w:rsidRPr="00A23D73">
              <w:rPr>
                <w:rFonts w:ascii="Calibri" w:hAnsi="Calibri"/>
                <w:color w:val="000000"/>
                <w:sz w:val="16"/>
                <w:szCs w:val="16"/>
              </w:rPr>
              <w:t>-6.9%</w:t>
            </w:r>
          </w:p>
        </w:tc>
        <w:tc>
          <w:tcPr>
            <w:tcW w:w="1899"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p>
        </w:tc>
      </w:tr>
      <w:tr w:rsidR="00A23D73" w:rsidRPr="00C46147" w:rsidTr="00A23D73">
        <w:trPr>
          <w:trHeight w:val="320"/>
        </w:trPr>
        <w:tc>
          <w:tcPr>
            <w:cnfStyle w:val="001000000000"/>
            <w:tcW w:w="380" w:type="dxa"/>
            <w:shd w:val="clear" w:color="auto" w:fill="auto"/>
            <w:noWrap/>
            <w:vAlign w:val="center"/>
            <w:hideMark/>
          </w:tcPr>
          <w:p w:rsidR="00A23D73" w:rsidRPr="00C46147" w:rsidRDefault="00A23D73" w:rsidP="00C46147">
            <w:pPr>
              <w:jc w:val="center"/>
              <w:rPr>
                <w:sz w:val="16"/>
                <w:szCs w:val="16"/>
              </w:rPr>
            </w:pPr>
            <w:r w:rsidRPr="00C46147">
              <w:rPr>
                <w:b w:val="0"/>
                <w:bCs w:val="0"/>
                <w:sz w:val="16"/>
                <w:szCs w:val="16"/>
              </w:rPr>
              <w:t>16</w:t>
            </w:r>
          </w:p>
        </w:tc>
        <w:tc>
          <w:tcPr>
            <w:tcW w:w="1586" w:type="dxa"/>
            <w:shd w:val="clear" w:color="auto" w:fill="auto"/>
            <w:noWrap/>
            <w:vAlign w:val="center"/>
            <w:hideMark/>
          </w:tcPr>
          <w:p w:rsidR="00A23D73" w:rsidRPr="00C46147" w:rsidRDefault="00A23D73" w:rsidP="00C46147">
            <w:pPr>
              <w:jc w:val="center"/>
              <w:cnfStyle w:val="000000000000"/>
              <w:rPr>
                <w:sz w:val="16"/>
                <w:szCs w:val="16"/>
              </w:rPr>
            </w:pPr>
            <w:r w:rsidRPr="00C46147">
              <w:rPr>
                <w:sz w:val="16"/>
                <w:szCs w:val="16"/>
              </w:rPr>
              <w:t>8/11/2014 0:00</w:t>
            </w:r>
          </w:p>
        </w:tc>
        <w:tc>
          <w:tcPr>
            <w:tcW w:w="1898"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r w:rsidRPr="00A23D73">
              <w:rPr>
                <w:rFonts w:ascii="Calibri" w:hAnsi="Calibri"/>
                <w:color w:val="000000"/>
                <w:sz w:val="16"/>
                <w:szCs w:val="16"/>
              </w:rPr>
              <w:t>-17.5%</w:t>
            </w:r>
          </w:p>
        </w:tc>
        <w:tc>
          <w:tcPr>
            <w:tcW w:w="1899"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r w:rsidRPr="00A23D73">
              <w:rPr>
                <w:rFonts w:ascii="Calibri" w:hAnsi="Calibri"/>
                <w:color w:val="000000"/>
                <w:sz w:val="16"/>
                <w:szCs w:val="16"/>
              </w:rPr>
              <w:t>-16.3%</w:t>
            </w:r>
          </w:p>
        </w:tc>
        <w:tc>
          <w:tcPr>
            <w:tcW w:w="1898"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r w:rsidRPr="00A23D73">
              <w:rPr>
                <w:rFonts w:ascii="Calibri" w:hAnsi="Calibri"/>
                <w:color w:val="000000"/>
                <w:sz w:val="16"/>
                <w:szCs w:val="16"/>
              </w:rPr>
              <w:t>3.5%</w:t>
            </w:r>
          </w:p>
        </w:tc>
        <w:tc>
          <w:tcPr>
            <w:tcW w:w="1899"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p>
        </w:tc>
      </w:tr>
      <w:tr w:rsidR="00A23D73" w:rsidRPr="00C46147" w:rsidTr="00A23D73">
        <w:trPr>
          <w:cnfStyle w:val="000000100000"/>
          <w:trHeight w:val="320"/>
        </w:trPr>
        <w:tc>
          <w:tcPr>
            <w:cnfStyle w:val="001000000000"/>
            <w:tcW w:w="380" w:type="dxa"/>
            <w:shd w:val="clear" w:color="auto" w:fill="auto"/>
            <w:noWrap/>
            <w:vAlign w:val="center"/>
            <w:hideMark/>
          </w:tcPr>
          <w:p w:rsidR="00A23D73" w:rsidRPr="00C46147" w:rsidRDefault="00A23D73" w:rsidP="00C46147">
            <w:pPr>
              <w:jc w:val="center"/>
              <w:rPr>
                <w:sz w:val="16"/>
                <w:szCs w:val="16"/>
              </w:rPr>
            </w:pPr>
            <w:r w:rsidRPr="00C46147">
              <w:rPr>
                <w:b w:val="0"/>
                <w:bCs w:val="0"/>
                <w:sz w:val="16"/>
                <w:szCs w:val="16"/>
              </w:rPr>
              <w:t>17</w:t>
            </w:r>
          </w:p>
        </w:tc>
        <w:tc>
          <w:tcPr>
            <w:tcW w:w="1586" w:type="dxa"/>
            <w:shd w:val="clear" w:color="auto" w:fill="auto"/>
            <w:noWrap/>
            <w:vAlign w:val="center"/>
            <w:hideMark/>
          </w:tcPr>
          <w:p w:rsidR="00A23D73" w:rsidRPr="00C46147" w:rsidRDefault="00A23D73" w:rsidP="00C46147">
            <w:pPr>
              <w:jc w:val="center"/>
              <w:cnfStyle w:val="000000100000"/>
              <w:rPr>
                <w:sz w:val="16"/>
                <w:szCs w:val="16"/>
              </w:rPr>
            </w:pPr>
            <w:r w:rsidRPr="00C46147">
              <w:rPr>
                <w:sz w:val="16"/>
                <w:szCs w:val="16"/>
              </w:rPr>
              <w:t>8/18/2014 0:00</w:t>
            </w:r>
          </w:p>
        </w:tc>
        <w:tc>
          <w:tcPr>
            <w:tcW w:w="1898"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r w:rsidRPr="00A23D73">
              <w:rPr>
                <w:rFonts w:ascii="Calibri" w:hAnsi="Calibri"/>
                <w:color w:val="000000"/>
                <w:sz w:val="16"/>
                <w:szCs w:val="16"/>
              </w:rPr>
              <w:t>-4.0%</w:t>
            </w:r>
          </w:p>
        </w:tc>
        <w:tc>
          <w:tcPr>
            <w:tcW w:w="1899"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r w:rsidRPr="00A23D73">
              <w:rPr>
                <w:rFonts w:ascii="Calibri" w:hAnsi="Calibri"/>
                <w:color w:val="000000"/>
                <w:sz w:val="16"/>
                <w:szCs w:val="16"/>
              </w:rPr>
              <w:t>-14.1%</w:t>
            </w:r>
          </w:p>
        </w:tc>
        <w:tc>
          <w:tcPr>
            <w:tcW w:w="1898"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r w:rsidRPr="00A23D73">
              <w:rPr>
                <w:rFonts w:ascii="Calibri" w:hAnsi="Calibri"/>
                <w:color w:val="000000"/>
                <w:sz w:val="16"/>
                <w:szCs w:val="16"/>
              </w:rPr>
              <w:t>-37.8%</w:t>
            </w:r>
          </w:p>
        </w:tc>
        <w:tc>
          <w:tcPr>
            <w:tcW w:w="1899" w:type="dxa"/>
            <w:shd w:val="clear" w:color="auto" w:fill="auto"/>
            <w:noWrap/>
            <w:vAlign w:val="center"/>
            <w:hideMark/>
          </w:tcPr>
          <w:p w:rsidR="00A23D73" w:rsidRPr="00A23D73" w:rsidRDefault="00A23D73" w:rsidP="00A23D73">
            <w:pPr>
              <w:jc w:val="center"/>
              <w:cnfStyle w:val="000000100000"/>
              <w:rPr>
                <w:rFonts w:ascii="Calibri" w:hAnsi="Calibri"/>
                <w:color w:val="000000"/>
                <w:sz w:val="16"/>
                <w:szCs w:val="16"/>
              </w:rPr>
            </w:pPr>
            <w:r w:rsidRPr="00A23D73">
              <w:rPr>
                <w:rFonts w:ascii="Calibri" w:hAnsi="Calibri"/>
                <w:color w:val="000000"/>
                <w:sz w:val="16"/>
                <w:szCs w:val="16"/>
              </w:rPr>
              <w:t>516.3%</w:t>
            </w:r>
          </w:p>
        </w:tc>
      </w:tr>
      <w:tr w:rsidR="00A23D73" w:rsidRPr="00C46147" w:rsidTr="00A23D73">
        <w:trPr>
          <w:trHeight w:val="320"/>
        </w:trPr>
        <w:tc>
          <w:tcPr>
            <w:cnfStyle w:val="001000000000"/>
            <w:tcW w:w="380" w:type="dxa"/>
            <w:shd w:val="clear" w:color="auto" w:fill="auto"/>
            <w:noWrap/>
            <w:vAlign w:val="center"/>
            <w:hideMark/>
          </w:tcPr>
          <w:p w:rsidR="00A23D73" w:rsidRPr="00C46147" w:rsidRDefault="00A23D73" w:rsidP="00C46147">
            <w:pPr>
              <w:jc w:val="center"/>
              <w:rPr>
                <w:sz w:val="16"/>
                <w:szCs w:val="16"/>
              </w:rPr>
            </w:pPr>
            <w:r w:rsidRPr="00C46147">
              <w:rPr>
                <w:b w:val="0"/>
                <w:bCs w:val="0"/>
                <w:sz w:val="16"/>
                <w:szCs w:val="16"/>
              </w:rPr>
              <w:t>18</w:t>
            </w:r>
          </w:p>
        </w:tc>
        <w:tc>
          <w:tcPr>
            <w:tcW w:w="1586" w:type="dxa"/>
            <w:shd w:val="clear" w:color="auto" w:fill="auto"/>
            <w:noWrap/>
            <w:vAlign w:val="center"/>
            <w:hideMark/>
          </w:tcPr>
          <w:p w:rsidR="00A23D73" w:rsidRPr="00C46147" w:rsidRDefault="00A23D73" w:rsidP="00C46147">
            <w:pPr>
              <w:jc w:val="center"/>
              <w:cnfStyle w:val="000000000000"/>
              <w:rPr>
                <w:sz w:val="16"/>
                <w:szCs w:val="16"/>
              </w:rPr>
            </w:pPr>
            <w:r w:rsidRPr="00C46147">
              <w:rPr>
                <w:sz w:val="16"/>
                <w:szCs w:val="16"/>
              </w:rPr>
              <w:t>8/25/2014 0:00</w:t>
            </w:r>
          </w:p>
        </w:tc>
        <w:tc>
          <w:tcPr>
            <w:tcW w:w="1898"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r w:rsidRPr="00A23D73">
              <w:rPr>
                <w:rFonts w:ascii="Calibri" w:hAnsi="Calibri"/>
                <w:color w:val="000000"/>
                <w:sz w:val="16"/>
                <w:szCs w:val="16"/>
              </w:rPr>
              <w:t>-3.6%</w:t>
            </w:r>
          </w:p>
        </w:tc>
        <w:tc>
          <w:tcPr>
            <w:tcW w:w="1899"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r w:rsidRPr="00A23D73">
              <w:rPr>
                <w:rFonts w:ascii="Calibri" w:hAnsi="Calibri"/>
                <w:color w:val="000000"/>
                <w:sz w:val="16"/>
                <w:szCs w:val="16"/>
              </w:rPr>
              <w:t>-19.3%</w:t>
            </w:r>
          </w:p>
        </w:tc>
        <w:tc>
          <w:tcPr>
            <w:tcW w:w="1898"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r w:rsidRPr="00A23D73">
              <w:rPr>
                <w:rFonts w:ascii="Calibri" w:hAnsi="Calibri"/>
                <w:color w:val="000000"/>
                <w:sz w:val="16"/>
                <w:szCs w:val="16"/>
              </w:rPr>
              <w:t>-32.7%</w:t>
            </w:r>
          </w:p>
        </w:tc>
        <w:tc>
          <w:tcPr>
            <w:tcW w:w="1899" w:type="dxa"/>
            <w:shd w:val="clear" w:color="auto" w:fill="auto"/>
            <w:noWrap/>
            <w:vAlign w:val="center"/>
            <w:hideMark/>
          </w:tcPr>
          <w:p w:rsidR="00A23D73" w:rsidRPr="00A23D73" w:rsidRDefault="00A23D73" w:rsidP="00A23D73">
            <w:pPr>
              <w:jc w:val="center"/>
              <w:cnfStyle w:val="000000000000"/>
              <w:rPr>
                <w:rFonts w:ascii="Calibri" w:hAnsi="Calibri"/>
                <w:color w:val="000000"/>
                <w:sz w:val="16"/>
                <w:szCs w:val="16"/>
              </w:rPr>
            </w:pPr>
            <w:r w:rsidRPr="00A23D73">
              <w:rPr>
                <w:rFonts w:ascii="Calibri" w:hAnsi="Calibri"/>
                <w:color w:val="000000"/>
                <w:sz w:val="16"/>
                <w:szCs w:val="16"/>
              </w:rPr>
              <w:t>52.0%</w:t>
            </w:r>
          </w:p>
        </w:tc>
      </w:tr>
      <w:tr w:rsidR="00C46147" w:rsidRPr="00C46147" w:rsidTr="00C46147">
        <w:trPr>
          <w:cnfStyle w:val="000000100000"/>
          <w:trHeight w:val="13"/>
        </w:trPr>
        <w:tc>
          <w:tcPr>
            <w:cnfStyle w:val="001000000000"/>
            <w:tcW w:w="380" w:type="dxa"/>
            <w:vAlign w:val="center"/>
            <w:hideMark/>
          </w:tcPr>
          <w:p w:rsidR="00C46147" w:rsidRPr="006F5A34" w:rsidRDefault="00C46147" w:rsidP="00C46147">
            <w:pPr>
              <w:jc w:val="center"/>
              <w:rPr>
                <w:rFonts w:eastAsia="Times New Roman" w:cs="Helvetica"/>
                <w:sz w:val="16"/>
                <w:szCs w:val="16"/>
              </w:rPr>
            </w:pPr>
          </w:p>
        </w:tc>
        <w:tc>
          <w:tcPr>
            <w:tcW w:w="1586" w:type="dxa"/>
            <w:vAlign w:val="center"/>
            <w:hideMark/>
          </w:tcPr>
          <w:p w:rsidR="00C46147" w:rsidRPr="006F5A34" w:rsidRDefault="00C46147" w:rsidP="00C46147">
            <w:pPr>
              <w:jc w:val="center"/>
              <w:cnfStyle w:val="000000100000"/>
              <w:rPr>
                <w:rFonts w:eastAsia="Times New Roman" w:cs="Times New Roman"/>
                <w:sz w:val="16"/>
                <w:szCs w:val="16"/>
              </w:rPr>
            </w:pPr>
          </w:p>
        </w:tc>
        <w:tc>
          <w:tcPr>
            <w:tcW w:w="1898" w:type="dxa"/>
            <w:vAlign w:val="center"/>
            <w:hideMark/>
          </w:tcPr>
          <w:p w:rsidR="00C46147" w:rsidRPr="006F5A34" w:rsidRDefault="00C46147" w:rsidP="00C46147">
            <w:pPr>
              <w:jc w:val="center"/>
              <w:cnfStyle w:val="000000100000"/>
              <w:rPr>
                <w:rFonts w:eastAsia="Times New Roman" w:cs="Times New Roman"/>
                <w:sz w:val="16"/>
                <w:szCs w:val="16"/>
              </w:rPr>
            </w:pPr>
          </w:p>
        </w:tc>
        <w:tc>
          <w:tcPr>
            <w:tcW w:w="1899" w:type="dxa"/>
            <w:vAlign w:val="center"/>
            <w:hideMark/>
          </w:tcPr>
          <w:p w:rsidR="00C46147" w:rsidRPr="006F5A34" w:rsidRDefault="00C46147" w:rsidP="00C46147">
            <w:pPr>
              <w:jc w:val="center"/>
              <w:cnfStyle w:val="000000100000"/>
              <w:rPr>
                <w:rFonts w:eastAsia="Times New Roman" w:cs="Times New Roman"/>
                <w:sz w:val="16"/>
                <w:szCs w:val="16"/>
              </w:rPr>
            </w:pPr>
          </w:p>
        </w:tc>
        <w:tc>
          <w:tcPr>
            <w:tcW w:w="1898" w:type="dxa"/>
            <w:vAlign w:val="center"/>
            <w:hideMark/>
          </w:tcPr>
          <w:p w:rsidR="00C46147" w:rsidRPr="006F5A34" w:rsidRDefault="00C46147" w:rsidP="00C46147">
            <w:pPr>
              <w:jc w:val="center"/>
              <w:cnfStyle w:val="000000100000"/>
              <w:rPr>
                <w:rFonts w:eastAsia="Times New Roman" w:cs="Times New Roman"/>
                <w:sz w:val="16"/>
                <w:szCs w:val="16"/>
              </w:rPr>
            </w:pPr>
          </w:p>
        </w:tc>
        <w:tc>
          <w:tcPr>
            <w:tcW w:w="1899" w:type="dxa"/>
            <w:vAlign w:val="center"/>
            <w:hideMark/>
          </w:tcPr>
          <w:p w:rsidR="00C46147" w:rsidRPr="006F5A34" w:rsidRDefault="00C46147" w:rsidP="00C46147">
            <w:pPr>
              <w:jc w:val="center"/>
              <w:cnfStyle w:val="000000100000"/>
              <w:rPr>
                <w:rFonts w:eastAsia="Times New Roman" w:cs="Times New Roman"/>
                <w:sz w:val="16"/>
                <w:szCs w:val="16"/>
              </w:rPr>
            </w:pPr>
          </w:p>
        </w:tc>
      </w:tr>
    </w:tbl>
    <w:p w:rsidR="006F5A34" w:rsidRDefault="006F5A34"/>
    <w:p w:rsidR="00C46147" w:rsidRDefault="00C46147">
      <w:r>
        <w:t>Absolute change in users by batch in weeks 15-19:</w:t>
      </w:r>
    </w:p>
    <w:tbl>
      <w:tblPr>
        <w:tblStyle w:val="LightList-Accent1"/>
        <w:tblW w:w="9560" w:type="dxa"/>
        <w:tblLayout w:type="fixed"/>
        <w:tblLook w:val="04A0"/>
      </w:tblPr>
      <w:tblGrid>
        <w:gridCol w:w="380"/>
        <w:gridCol w:w="1586"/>
        <w:gridCol w:w="1898"/>
        <w:gridCol w:w="1899"/>
        <w:gridCol w:w="1898"/>
        <w:gridCol w:w="1899"/>
      </w:tblGrid>
      <w:tr w:rsidR="00C46147" w:rsidRPr="00C46147" w:rsidTr="006F2403">
        <w:trPr>
          <w:cnfStyle w:val="100000000000"/>
          <w:trHeight w:val="320"/>
        </w:trPr>
        <w:tc>
          <w:tcPr>
            <w:cnfStyle w:val="001000000000"/>
            <w:tcW w:w="380" w:type="dxa"/>
            <w:noWrap/>
            <w:vAlign w:val="center"/>
            <w:hideMark/>
          </w:tcPr>
          <w:p w:rsidR="00C46147" w:rsidRPr="00C46147" w:rsidRDefault="00C46147" w:rsidP="006F2403">
            <w:pPr>
              <w:jc w:val="center"/>
              <w:rPr>
                <w:color w:val="auto"/>
                <w:sz w:val="16"/>
                <w:szCs w:val="16"/>
              </w:rPr>
            </w:pPr>
          </w:p>
        </w:tc>
        <w:tc>
          <w:tcPr>
            <w:tcW w:w="1586" w:type="dxa"/>
            <w:noWrap/>
            <w:vAlign w:val="center"/>
            <w:hideMark/>
          </w:tcPr>
          <w:p w:rsidR="00C46147" w:rsidRPr="00C46147" w:rsidRDefault="00C46147" w:rsidP="006F2403">
            <w:pPr>
              <w:jc w:val="center"/>
              <w:cnfStyle w:val="100000000000"/>
              <w:rPr>
                <w:sz w:val="16"/>
                <w:szCs w:val="16"/>
              </w:rPr>
            </w:pPr>
            <w:proofErr w:type="spellStart"/>
            <w:r w:rsidRPr="00C46147">
              <w:rPr>
                <w:rStyle w:val="axel-table-header-label"/>
                <w:sz w:val="16"/>
                <w:szCs w:val="16"/>
              </w:rPr>
              <w:t>date_trunc</w:t>
            </w:r>
            <w:proofErr w:type="spellEnd"/>
          </w:p>
        </w:tc>
        <w:tc>
          <w:tcPr>
            <w:tcW w:w="1898" w:type="dxa"/>
            <w:noWrap/>
            <w:vAlign w:val="center"/>
            <w:hideMark/>
          </w:tcPr>
          <w:p w:rsidR="00C46147" w:rsidRPr="00C46147" w:rsidRDefault="00C46147" w:rsidP="006F2403">
            <w:pPr>
              <w:jc w:val="center"/>
              <w:cnfStyle w:val="100000000000"/>
              <w:rPr>
                <w:sz w:val="16"/>
                <w:szCs w:val="16"/>
              </w:rPr>
            </w:pPr>
            <w:r w:rsidRPr="00C46147">
              <w:rPr>
                <w:rStyle w:val="axel-table-header-label"/>
                <w:sz w:val="16"/>
                <w:szCs w:val="16"/>
              </w:rPr>
              <w:t>first 10,000 users</w:t>
            </w:r>
          </w:p>
        </w:tc>
        <w:tc>
          <w:tcPr>
            <w:tcW w:w="1899" w:type="dxa"/>
            <w:noWrap/>
            <w:vAlign w:val="center"/>
            <w:hideMark/>
          </w:tcPr>
          <w:p w:rsidR="00C46147" w:rsidRPr="00C46147" w:rsidRDefault="00C46147" w:rsidP="006F2403">
            <w:pPr>
              <w:jc w:val="center"/>
              <w:cnfStyle w:val="100000000000"/>
              <w:rPr>
                <w:sz w:val="16"/>
                <w:szCs w:val="16"/>
              </w:rPr>
            </w:pPr>
            <w:r w:rsidRPr="00C46147">
              <w:rPr>
                <w:rStyle w:val="axel-table-header-label"/>
                <w:sz w:val="16"/>
                <w:szCs w:val="16"/>
              </w:rPr>
              <w:t>users 10,001 to 15,000</w:t>
            </w:r>
          </w:p>
        </w:tc>
        <w:tc>
          <w:tcPr>
            <w:tcW w:w="1898" w:type="dxa"/>
            <w:noWrap/>
            <w:vAlign w:val="center"/>
            <w:hideMark/>
          </w:tcPr>
          <w:p w:rsidR="00C46147" w:rsidRPr="00C46147" w:rsidRDefault="00C46147" w:rsidP="006F2403">
            <w:pPr>
              <w:jc w:val="center"/>
              <w:cnfStyle w:val="100000000000"/>
              <w:rPr>
                <w:sz w:val="16"/>
                <w:szCs w:val="16"/>
              </w:rPr>
            </w:pPr>
            <w:r w:rsidRPr="00C46147">
              <w:rPr>
                <w:rStyle w:val="axel-table-header-label"/>
                <w:sz w:val="16"/>
                <w:szCs w:val="16"/>
              </w:rPr>
              <w:t>users 15,001 to 18,000</w:t>
            </w:r>
          </w:p>
        </w:tc>
        <w:tc>
          <w:tcPr>
            <w:tcW w:w="1899" w:type="dxa"/>
            <w:noWrap/>
            <w:vAlign w:val="center"/>
            <w:hideMark/>
          </w:tcPr>
          <w:p w:rsidR="00C46147" w:rsidRPr="00C46147" w:rsidRDefault="00C46147" w:rsidP="006F2403">
            <w:pPr>
              <w:jc w:val="center"/>
              <w:cnfStyle w:val="100000000000"/>
              <w:rPr>
                <w:sz w:val="16"/>
                <w:szCs w:val="16"/>
              </w:rPr>
            </w:pPr>
            <w:r w:rsidRPr="00C46147">
              <w:rPr>
                <w:rStyle w:val="axel-table-header-label"/>
                <w:sz w:val="16"/>
                <w:szCs w:val="16"/>
              </w:rPr>
              <w:t>users 18,001 and up</w:t>
            </w:r>
          </w:p>
        </w:tc>
      </w:tr>
      <w:tr w:rsidR="00A23D73" w:rsidRPr="00C46147" w:rsidTr="00A23D73">
        <w:trPr>
          <w:cnfStyle w:val="000000100000"/>
          <w:trHeight w:val="320"/>
        </w:trPr>
        <w:tc>
          <w:tcPr>
            <w:cnfStyle w:val="001000000000"/>
            <w:tcW w:w="380" w:type="dxa"/>
            <w:shd w:val="clear" w:color="auto" w:fill="auto"/>
            <w:noWrap/>
            <w:vAlign w:val="center"/>
            <w:hideMark/>
          </w:tcPr>
          <w:p w:rsidR="00A23D73" w:rsidRPr="00C46147" w:rsidRDefault="00A23D73" w:rsidP="006F2403">
            <w:pPr>
              <w:jc w:val="center"/>
              <w:rPr>
                <w:sz w:val="16"/>
                <w:szCs w:val="16"/>
              </w:rPr>
            </w:pPr>
            <w:r w:rsidRPr="00C46147">
              <w:rPr>
                <w:b w:val="0"/>
                <w:bCs w:val="0"/>
                <w:sz w:val="16"/>
                <w:szCs w:val="16"/>
              </w:rPr>
              <w:t>15</w:t>
            </w:r>
          </w:p>
        </w:tc>
        <w:tc>
          <w:tcPr>
            <w:tcW w:w="1586" w:type="dxa"/>
            <w:shd w:val="clear" w:color="auto" w:fill="auto"/>
            <w:noWrap/>
            <w:vAlign w:val="center"/>
            <w:hideMark/>
          </w:tcPr>
          <w:p w:rsidR="00A23D73" w:rsidRPr="00C46147" w:rsidRDefault="00A23D73" w:rsidP="006F2403">
            <w:pPr>
              <w:jc w:val="center"/>
              <w:cnfStyle w:val="000000100000"/>
              <w:rPr>
                <w:sz w:val="16"/>
                <w:szCs w:val="16"/>
              </w:rPr>
            </w:pPr>
            <w:r w:rsidRPr="00C46147">
              <w:rPr>
                <w:sz w:val="16"/>
                <w:szCs w:val="16"/>
              </w:rPr>
              <w:t>8/4/2014 0:00</w:t>
            </w:r>
          </w:p>
        </w:tc>
        <w:tc>
          <w:tcPr>
            <w:tcW w:w="1898"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-73</w:t>
            </w:r>
          </w:p>
        </w:tc>
        <w:tc>
          <w:tcPr>
            <w:tcW w:w="1899"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-61</w:t>
            </w:r>
          </w:p>
        </w:tc>
        <w:tc>
          <w:tcPr>
            <w:tcW w:w="1898"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-42</w:t>
            </w:r>
          </w:p>
        </w:tc>
        <w:tc>
          <w:tcPr>
            <w:tcW w:w="1899"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0</w:t>
            </w:r>
          </w:p>
        </w:tc>
      </w:tr>
      <w:tr w:rsidR="00A23D73" w:rsidRPr="00C46147" w:rsidTr="00A23D73">
        <w:trPr>
          <w:trHeight w:val="320"/>
        </w:trPr>
        <w:tc>
          <w:tcPr>
            <w:cnfStyle w:val="001000000000"/>
            <w:tcW w:w="380" w:type="dxa"/>
            <w:shd w:val="clear" w:color="auto" w:fill="auto"/>
            <w:noWrap/>
            <w:vAlign w:val="center"/>
            <w:hideMark/>
          </w:tcPr>
          <w:p w:rsidR="00A23D73" w:rsidRPr="00C46147" w:rsidRDefault="00A23D73" w:rsidP="006F2403">
            <w:pPr>
              <w:jc w:val="center"/>
              <w:rPr>
                <w:sz w:val="16"/>
                <w:szCs w:val="16"/>
              </w:rPr>
            </w:pPr>
            <w:r w:rsidRPr="00C46147">
              <w:rPr>
                <w:b w:val="0"/>
                <w:bCs w:val="0"/>
                <w:sz w:val="16"/>
                <w:szCs w:val="16"/>
              </w:rPr>
              <w:t>16</w:t>
            </w:r>
          </w:p>
        </w:tc>
        <w:tc>
          <w:tcPr>
            <w:tcW w:w="1586" w:type="dxa"/>
            <w:shd w:val="clear" w:color="auto" w:fill="auto"/>
            <w:noWrap/>
            <w:vAlign w:val="center"/>
            <w:hideMark/>
          </w:tcPr>
          <w:p w:rsidR="00A23D73" w:rsidRPr="00C46147" w:rsidRDefault="00A23D73" w:rsidP="006F2403">
            <w:pPr>
              <w:jc w:val="center"/>
              <w:cnfStyle w:val="000000000000"/>
              <w:rPr>
                <w:sz w:val="16"/>
                <w:szCs w:val="16"/>
              </w:rPr>
            </w:pPr>
            <w:r w:rsidRPr="00C46147">
              <w:rPr>
                <w:sz w:val="16"/>
                <w:szCs w:val="16"/>
              </w:rPr>
              <w:t>8/11/2014 0:00</w:t>
            </w:r>
          </w:p>
        </w:tc>
        <w:tc>
          <w:tcPr>
            <w:tcW w:w="1898"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-80</w:t>
            </w:r>
          </w:p>
        </w:tc>
        <w:tc>
          <w:tcPr>
            <w:tcW w:w="1899"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-40</w:t>
            </w:r>
          </w:p>
        </w:tc>
        <w:tc>
          <w:tcPr>
            <w:tcW w:w="1898"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20</w:t>
            </w:r>
          </w:p>
        </w:tc>
        <w:tc>
          <w:tcPr>
            <w:tcW w:w="1899"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49</w:t>
            </w:r>
          </w:p>
        </w:tc>
      </w:tr>
      <w:tr w:rsidR="00A23D73" w:rsidRPr="00C46147" w:rsidTr="00A23D73">
        <w:trPr>
          <w:cnfStyle w:val="000000100000"/>
          <w:trHeight w:val="320"/>
        </w:trPr>
        <w:tc>
          <w:tcPr>
            <w:cnfStyle w:val="001000000000"/>
            <w:tcW w:w="380" w:type="dxa"/>
            <w:shd w:val="clear" w:color="auto" w:fill="auto"/>
            <w:noWrap/>
            <w:vAlign w:val="center"/>
            <w:hideMark/>
          </w:tcPr>
          <w:p w:rsidR="00A23D73" w:rsidRPr="00C46147" w:rsidRDefault="00A23D73" w:rsidP="006F2403">
            <w:pPr>
              <w:jc w:val="center"/>
              <w:rPr>
                <w:sz w:val="16"/>
                <w:szCs w:val="16"/>
              </w:rPr>
            </w:pPr>
            <w:r w:rsidRPr="00C46147">
              <w:rPr>
                <w:b w:val="0"/>
                <w:bCs w:val="0"/>
                <w:sz w:val="16"/>
                <w:szCs w:val="16"/>
              </w:rPr>
              <w:t>17</w:t>
            </w:r>
          </w:p>
        </w:tc>
        <w:tc>
          <w:tcPr>
            <w:tcW w:w="1586" w:type="dxa"/>
            <w:shd w:val="clear" w:color="auto" w:fill="auto"/>
            <w:noWrap/>
            <w:vAlign w:val="center"/>
            <w:hideMark/>
          </w:tcPr>
          <w:p w:rsidR="00A23D73" w:rsidRPr="00C46147" w:rsidRDefault="00A23D73" w:rsidP="006F2403">
            <w:pPr>
              <w:jc w:val="center"/>
              <w:cnfStyle w:val="000000100000"/>
              <w:rPr>
                <w:sz w:val="16"/>
                <w:szCs w:val="16"/>
              </w:rPr>
            </w:pPr>
            <w:r w:rsidRPr="00C46147">
              <w:rPr>
                <w:sz w:val="16"/>
                <w:szCs w:val="16"/>
              </w:rPr>
              <w:t>8/18/2014 0:00</w:t>
            </w:r>
          </w:p>
        </w:tc>
        <w:tc>
          <w:tcPr>
            <w:tcW w:w="1898"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-15</w:t>
            </w:r>
          </w:p>
        </w:tc>
        <w:tc>
          <w:tcPr>
            <w:tcW w:w="1899"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-29</w:t>
            </w:r>
          </w:p>
        </w:tc>
        <w:tc>
          <w:tcPr>
            <w:tcW w:w="1898"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-221</w:t>
            </w:r>
          </w:p>
        </w:tc>
        <w:tc>
          <w:tcPr>
            <w:tcW w:w="1899" w:type="dxa"/>
            <w:shd w:val="clear" w:color="auto" w:fill="auto"/>
            <w:noWrap/>
            <w:vAlign w:val="center"/>
            <w:hideMark/>
          </w:tcPr>
          <w:p w:rsidR="00A23D73" w:rsidRPr="00A23D73" w:rsidRDefault="00A23D73" w:rsidP="00A23D73">
            <w:pPr>
              <w:jc w:val="center"/>
              <w:cnfStyle w:val="000000100000"/>
              <w:rPr>
                <w:sz w:val="16"/>
                <w:szCs w:val="16"/>
              </w:rPr>
            </w:pPr>
            <w:r w:rsidRPr="00A23D73">
              <w:rPr>
                <w:sz w:val="16"/>
                <w:szCs w:val="16"/>
              </w:rPr>
              <w:t>253</w:t>
            </w:r>
          </w:p>
        </w:tc>
      </w:tr>
      <w:tr w:rsidR="00A23D73" w:rsidRPr="00C46147" w:rsidTr="00A23D73">
        <w:trPr>
          <w:trHeight w:val="320"/>
        </w:trPr>
        <w:tc>
          <w:tcPr>
            <w:cnfStyle w:val="001000000000"/>
            <w:tcW w:w="380" w:type="dxa"/>
            <w:shd w:val="clear" w:color="auto" w:fill="auto"/>
            <w:noWrap/>
            <w:vAlign w:val="center"/>
            <w:hideMark/>
          </w:tcPr>
          <w:p w:rsidR="00A23D73" w:rsidRPr="00C46147" w:rsidRDefault="00A23D73" w:rsidP="006F2403">
            <w:pPr>
              <w:jc w:val="center"/>
              <w:rPr>
                <w:sz w:val="16"/>
                <w:szCs w:val="16"/>
              </w:rPr>
            </w:pPr>
            <w:r w:rsidRPr="00C46147">
              <w:rPr>
                <w:b w:val="0"/>
                <w:bCs w:val="0"/>
                <w:sz w:val="16"/>
                <w:szCs w:val="16"/>
              </w:rPr>
              <w:t>18</w:t>
            </w:r>
          </w:p>
        </w:tc>
        <w:tc>
          <w:tcPr>
            <w:tcW w:w="1586" w:type="dxa"/>
            <w:shd w:val="clear" w:color="auto" w:fill="auto"/>
            <w:noWrap/>
            <w:vAlign w:val="center"/>
            <w:hideMark/>
          </w:tcPr>
          <w:p w:rsidR="00A23D73" w:rsidRPr="00C46147" w:rsidRDefault="00A23D73" w:rsidP="006F2403">
            <w:pPr>
              <w:jc w:val="center"/>
              <w:cnfStyle w:val="000000000000"/>
              <w:rPr>
                <w:sz w:val="16"/>
                <w:szCs w:val="16"/>
              </w:rPr>
            </w:pPr>
            <w:r w:rsidRPr="00C46147">
              <w:rPr>
                <w:sz w:val="16"/>
                <w:szCs w:val="16"/>
              </w:rPr>
              <w:t>8/25/2014 0:00</w:t>
            </w:r>
          </w:p>
        </w:tc>
        <w:tc>
          <w:tcPr>
            <w:tcW w:w="1898"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-13</w:t>
            </w:r>
          </w:p>
        </w:tc>
        <w:tc>
          <w:tcPr>
            <w:tcW w:w="1899"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-34</w:t>
            </w:r>
          </w:p>
        </w:tc>
        <w:tc>
          <w:tcPr>
            <w:tcW w:w="1898"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-119</w:t>
            </w:r>
          </w:p>
        </w:tc>
        <w:tc>
          <w:tcPr>
            <w:tcW w:w="1899" w:type="dxa"/>
            <w:shd w:val="clear" w:color="auto" w:fill="auto"/>
            <w:noWrap/>
            <w:vAlign w:val="center"/>
            <w:hideMark/>
          </w:tcPr>
          <w:p w:rsidR="00A23D73" w:rsidRPr="00A23D73" w:rsidRDefault="00A23D73" w:rsidP="00A23D73">
            <w:pPr>
              <w:jc w:val="center"/>
              <w:cnfStyle w:val="000000000000"/>
              <w:rPr>
                <w:sz w:val="16"/>
                <w:szCs w:val="16"/>
              </w:rPr>
            </w:pPr>
            <w:r w:rsidRPr="00A23D73">
              <w:rPr>
                <w:sz w:val="16"/>
                <w:szCs w:val="16"/>
              </w:rPr>
              <w:t>157</w:t>
            </w:r>
          </w:p>
        </w:tc>
      </w:tr>
      <w:tr w:rsidR="00C46147" w:rsidRPr="00C46147" w:rsidTr="00C46147">
        <w:trPr>
          <w:cnfStyle w:val="000000100000"/>
          <w:trHeight w:val="13"/>
        </w:trPr>
        <w:tc>
          <w:tcPr>
            <w:cnfStyle w:val="001000000000"/>
            <w:tcW w:w="380" w:type="dxa"/>
            <w:vAlign w:val="center"/>
            <w:hideMark/>
          </w:tcPr>
          <w:p w:rsidR="00C46147" w:rsidRPr="006F5A34" w:rsidRDefault="00C46147" w:rsidP="006F2403">
            <w:pPr>
              <w:jc w:val="center"/>
              <w:rPr>
                <w:rFonts w:eastAsia="Times New Roman" w:cs="Helvetica"/>
                <w:sz w:val="16"/>
                <w:szCs w:val="16"/>
              </w:rPr>
            </w:pPr>
          </w:p>
        </w:tc>
        <w:tc>
          <w:tcPr>
            <w:tcW w:w="1586" w:type="dxa"/>
            <w:vAlign w:val="center"/>
            <w:hideMark/>
          </w:tcPr>
          <w:p w:rsidR="00C46147" w:rsidRPr="006F5A34" w:rsidRDefault="00C46147" w:rsidP="006F2403">
            <w:pPr>
              <w:jc w:val="center"/>
              <w:cnfStyle w:val="000000100000"/>
              <w:rPr>
                <w:rFonts w:eastAsia="Times New Roman" w:cs="Times New Roman"/>
                <w:sz w:val="16"/>
                <w:szCs w:val="16"/>
              </w:rPr>
            </w:pPr>
          </w:p>
        </w:tc>
        <w:tc>
          <w:tcPr>
            <w:tcW w:w="1898" w:type="dxa"/>
            <w:vAlign w:val="center"/>
            <w:hideMark/>
          </w:tcPr>
          <w:p w:rsidR="00C46147" w:rsidRPr="006F5A34" w:rsidRDefault="00C46147" w:rsidP="00C46147">
            <w:pPr>
              <w:jc w:val="center"/>
              <w:cnfStyle w:val="000000100000"/>
              <w:rPr>
                <w:rFonts w:eastAsia="Times New Roman" w:cs="Times New Roman"/>
                <w:sz w:val="16"/>
                <w:szCs w:val="16"/>
              </w:rPr>
            </w:pPr>
          </w:p>
        </w:tc>
        <w:tc>
          <w:tcPr>
            <w:tcW w:w="1899" w:type="dxa"/>
            <w:vAlign w:val="center"/>
            <w:hideMark/>
          </w:tcPr>
          <w:p w:rsidR="00C46147" w:rsidRPr="006F5A34" w:rsidRDefault="00C46147" w:rsidP="00C46147">
            <w:pPr>
              <w:jc w:val="center"/>
              <w:cnfStyle w:val="000000100000"/>
              <w:rPr>
                <w:rFonts w:eastAsia="Times New Roman" w:cs="Times New Roman"/>
                <w:sz w:val="16"/>
                <w:szCs w:val="16"/>
              </w:rPr>
            </w:pPr>
          </w:p>
        </w:tc>
        <w:tc>
          <w:tcPr>
            <w:tcW w:w="1898" w:type="dxa"/>
            <w:vAlign w:val="center"/>
            <w:hideMark/>
          </w:tcPr>
          <w:p w:rsidR="00C46147" w:rsidRPr="006F5A34" w:rsidRDefault="00C46147" w:rsidP="00C46147">
            <w:pPr>
              <w:jc w:val="center"/>
              <w:cnfStyle w:val="000000100000"/>
              <w:rPr>
                <w:rFonts w:eastAsia="Times New Roman" w:cs="Times New Roman"/>
                <w:sz w:val="16"/>
                <w:szCs w:val="16"/>
              </w:rPr>
            </w:pPr>
          </w:p>
        </w:tc>
        <w:tc>
          <w:tcPr>
            <w:tcW w:w="1899" w:type="dxa"/>
            <w:vAlign w:val="center"/>
            <w:hideMark/>
          </w:tcPr>
          <w:p w:rsidR="00C46147" w:rsidRPr="006F5A34" w:rsidRDefault="00C46147" w:rsidP="00C46147">
            <w:pPr>
              <w:jc w:val="center"/>
              <w:cnfStyle w:val="000000100000"/>
              <w:rPr>
                <w:rFonts w:eastAsia="Times New Roman" w:cs="Times New Roman"/>
                <w:sz w:val="16"/>
                <w:szCs w:val="16"/>
              </w:rPr>
            </w:pPr>
          </w:p>
        </w:tc>
      </w:tr>
    </w:tbl>
    <w:p w:rsidR="00C46147" w:rsidRDefault="00893294">
      <w:r>
        <w:t xml:space="preserve">At this point there is still no root cause for the drop occurring </w:t>
      </w:r>
      <w:r w:rsidR="006958E3">
        <w:t>from</w:t>
      </w:r>
      <w:r w:rsidR="00A23D73">
        <w:t xml:space="preserve"> week 15;</w:t>
      </w:r>
      <w:r>
        <w:t xml:space="preserve"> in order to </w:t>
      </w:r>
      <w:r w:rsidR="00A23D73">
        <w:t>discover possible causes we can look at logins by device or by location.</w:t>
      </w:r>
    </w:p>
    <w:p w:rsidR="00AA361C" w:rsidRPr="00AA361C" w:rsidRDefault="00AA361C">
      <w:pPr>
        <w:rPr>
          <w:b/>
        </w:rPr>
      </w:pPr>
      <w:r w:rsidRPr="00AA361C">
        <w:rPr>
          <w:b/>
        </w:rPr>
        <w:t>Code</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SELECT DATE_</w:t>
      </w:r>
      <w:proofErr w:type="gramStart"/>
      <w:r w:rsidRPr="00D718A8">
        <w:rPr>
          <w:sz w:val="16"/>
        </w:rPr>
        <w:t>TRUNC(</w:t>
      </w:r>
      <w:proofErr w:type="gramEnd"/>
      <w:r w:rsidRPr="00D718A8">
        <w:rPr>
          <w:sz w:val="16"/>
        </w:rPr>
        <w:t xml:space="preserve">'week', </w:t>
      </w:r>
      <w:proofErr w:type="spellStart"/>
      <w:r w:rsidRPr="00D718A8">
        <w:rPr>
          <w:sz w:val="16"/>
        </w:rPr>
        <w:t>e.occurred_at</w:t>
      </w:r>
      <w:proofErr w:type="spellEnd"/>
      <w:r w:rsidRPr="00D718A8">
        <w:rPr>
          <w:sz w:val="16"/>
        </w:rPr>
        <w:t>),</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w:t>
      </w:r>
      <w:proofErr w:type="gramStart"/>
      <w:r w:rsidRPr="00D718A8">
        <w:rPr>
          <w:sz w:val="16"/>
        </w:rPr>
        <w:t>COUNT(</w:t>
      </w:r>
      <w:proofErr w:type="gramEnd"/>
      <w:r w:rsidRPr="00D718A8">
        <w:rPr>
          <w:sz w:val="16"/>
        </w:rPr>
        <w:t xml:space="preserve">DISTINCT CASE WHEN </w:t>
      </w:r>
      <w:proofErr w:type="spellStart"/>
      <w:r w:rsidRPr="00D718A8">
        <w:rPr>
          <w:sz w:val="16"/>
        </w:rPr>
        <w:t>e.user_id</w:t>
      </w:r>
      <w:proofErr w:type="spellEnd"/>
      <w:r w:rsidRPr="00D718A8">
        <w:rPr>
          <w:sz w:val="16"/>
        </w:rPr>
        <w:t xml:space="preserve"> &lt;= 10000 THEN </w:t>
      </w:r>
      <w:proofErr w:type="spellStart"/>
      <w:r w:rsidRPr="00D718A8">
        <w:rPr>
          <w:sz w:val="16"/>
        </w:rPr>
        <w:t>e.user_id</w:t>
      </w:r>
      <w:proofErr w:type="spellEnd"/>
      <w:r w:rsidRPr="00D718A8">
        <w:rPr>
          <w:sz w:val="16"/>
        </w:rPr>
        <w:t xml:space="preserve"> ELSE NULL END) AS "first 10,000 users",</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w:t>
      </w:r>
      <w:proofErr w:type="gramStart"/>
      <w:r w:rsidRPr="00D718A8">
        <w:rPr>
          <w:sz w:val="16"/>
        </w:rPr>
        <w:t>COUNT(</w:t>
      </w:r>
      <w:proofErr w:type="gramEnd"/>
      <w:r w:rsidRPr="00D718A8">
        <w:rPr>
          <w:sz w:val="16"/>
        </w:rPr>
        <w:t xml:space="preserve">DISTINCT CASE WHEN </w:t>
      </w:r>
      <w:proofErr w:type="spellStart"/>
      <w:r w:rsidRPr="00D718A8">
        <w:rPr>
          <w:sz w:val="16"/>
        </w:rPr>
        <w:t>e.user_id</w:t>
      </w:r>
      <w:proofErr w:type="spellEnd"/>
      <w:r w:rsidRPr="00D718A8">
        <w:rPr>
          <w:sz w:val="16"/>
        </w:rPr>
        <w:t xml:space="preserve"> &lt;= 15000 AND </w:t>
      </w:r>
      <w:proofErr w:type="spellStart"/>
      <w:r w:rsidRPr="00D718A8">
        <w:rPr>
          <w:sz w:val="16"/>
        </w:rPr>
        <w:t>e.user_id</w:t>
      </w:r>
      <w:proofErr w:type="spellEnd"/>
      <w:r w:rsidRPr="00D718A8">
        <w:rPr>
          <w:sz w:val="16"/>
        </w:rPr>
        <w:t xml:space="preserve"> &gt; 10000 THEN </w:t>
      </w:r>
      <w:proofErr w:type="spellStart"/>
      <w:r w:rsidRPr="00D718A8">
        <w:rPr>
          <w:sz w:val="16"/>
        </w:rPr>
        <w:t>e.user_id</w:t>
      </w:r>
      <w:proofErr w:type="spellEnd"/>
      <w:r w:rsidRPr="00D718A8">
        <w:rPr>
          <w:sz w:val="16"/>
        </w:rPr>
        <w:t xml:space="preserve"> ELSE NULL END) AS "users 10,001 to 15,000",</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w:t>
      </w:r>
      <w:proofErr w:type="gramStart"/>
      <w:r w:rsidRPr="00D718A8">
        <w:rPr>
          <w:sz w:val="16"/>
        </w:rPr>
        <w:t>COUNT(</w:t>
      </w:r>
      <w:proofErr w:type="gramEnd"/>
      <w:r w:rsidRPr="00D718A8">
        <w:rPr>
          <w:sz w:val="16"/>
        </w:rPr>
        <w:t xml:space="preserve">DISTINCT CASE WHEN </w:t>
      </w:r>
      <w:proofErr w:type="spellStart"/>
      <w:r w:rsidRPr="00D718A8">
        <w:rPr>
          <w:sz w:val="16"/>
        </w:rPr>
        <w:t>e.user_id</w:t>
      </w:r>
      <w:proofErr w:type="spellEnd"/>
      <w:r w:rsidRPr="00D718A8">
        <w:rPr>
          <w:sz w:val="16"/>
        </w:rPr>
        <w:t xml:space="preserve"> &lt; 18000 AND </w:t>
      </w:r>
      <w:proofErr w:type="spellStart"/>
      <w:r w:rsidRPr="00D718A8">
        <w:rPr>
          <w:sz w:val="16"/>
        </w:rPr>
        <w:t>e.user_id</w:t>
      </w:r>
      <w:proofErr w:type="spellEnd"/>
      <w:r w:rsidRPr="00D718A8">
        <w:rPr>
          <w:sz w:val="16"/>
        </w:rPr>
        <w:t xml:space="preserve"> &gt; 15000 THEN </w:t>
      </w:r>
      <w:proofErr w:type="spellStart"/>
      <w:r w:rsidRPr="00D718A8">
        <w:rPr>
          <w:sz w:val="16"/>
        </w:rPr>
        <w:t>e.user_id</w:t>
      </w:r>
      <w:proofErr w:type="spellEnd"/>
      <w:r w:rsidRPr="00D718A8">
        <w:rPr>
          <w:sz w:val="16"/>
        </w:rPr>
        <w:t xml:space="preserve"> ELSE NULL END) AS "users 15,001 to 18,000",</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w:t>
      </w:r>
      <w:proofErr w:type="gramStart"/>
      <w:r w:rsidRPr="00D718A8">
        <w:rPr>
          <w:sz w:val="16"/>
        </w:rPr>
        <w:t>COUNT(</w:t>
      </w:r>
      <w:proofErr w:type="gramEnd"/>
      <w:r w:rsidRPr="00D718A8">
        <w:rPr>
          <w:sz w:val="16"/>
        </w:rPr>
        <w:t xml:space="preserve">DISTINCT CASE WHEN </w:t>
      </w:r>
      <w:proofErr w:type="spellStart"/>
      <w:r w:rsidRPr="00D718A8">
        <w:rPr>
          <w:sz w:val="16"/>
        </w:rPr>
        <w:t>e.user_id</w:t>
      </w:r>
      <w:proofErr w:type="spellEnd"/>
      <w:r w:rsidRPr="00D718A8">
        <w:rPr>
          <w:sz w:val="16"/>
        </w:rPr>
        <w:t xml:space="preserve"> &gt; 18000 THEN </w:t>
      </w:r>
      <w:proofErr w:type="spellStart"/>
      <w:r w:rsidRPr="00D718A8">
        <w:rPr>
          <w:sz w:val="16"/>
        </w:rPr>
        <w:t>e.user_id</w:t>
      </w:r>
      <w:proofErr w:type="spellEnd"/>
      <w:r w:rsidRPr="00D718A8">
        <w:rPr>
          <w:sz w:val="16"/>
        </w:rPr>
        <w:t xml:space="preserve"> ELSE NULL END) AS "users 18,001 and up"</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FROM </w:t>
      </w:r>
      <w:proofErr w:type="spellStart"/>
      <w:r w:rsidRPr="00D718A8">
        <w:rPr>
          <w:sz w:val="16"/>
        </w:rPr>
        <w:t>tutorial.yammer_events</w:t>
      </w:r>
      <w:proofErr w:type="spellEnd"/>
      <w:r w:rsidRPr="00D718A8">
        <w:rPr>
          <w:sz w:val="16"/>
        </w:rPr>
        <w:t xml:space="preserve"> e</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WHERE </w:t>
      </w:r>
      <w:proofErr w:type="spellStart"/>
      <w:r w:rsidRPr="00D718A8">
        <w:rPr>
          <w:sz w:val="16"/>
        </w:rPr>
        <w:t>e.event_type</w:t>
      </w:r>
      <w:proofErr w:type="spellEnd"/>
      <w:r w:rsidRPr="00D718A8">
        <w:rPr>
          <w:sz w:val="16"/>
        </w:rPr>
        <w:t xml:space="preserve"> = 'engagement' AND </w:t>
      </w:r>
      <w:proofErr w:type="spellStart"/>
      <w:r w:rsidRPr="00D718A8">
        <w:rPr>
          <w:sz w:val="16"/>
        </w:rPr>
        <w:t>e.event_name</w:t>
      </w:r>
      <w:proofErr w:type="spellEnd"/>
      <w:r w:rsidRPr="00D718A8">
        <w:rPr>
          <w:sz w:val="16"/>
        </w:rPr>
        <w:t xml:space="preserve"> = 'login'</w:t>
      </w:r>
    </w:p>
    <w:p w:rsidR="00D718A8"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GROUP BY 1</w:t>
      </w:r>
    </w:p>
    <w:p w:rsidR="00AA361C" w:rsidRPr="00D718A8" w:rsidRDefault="00D718A8" w:rsidP="00AB1E32">
      <w:pPr>
        <w:pBdr>
          <w:top w:val="single" w:sz="4" w:space="1" w:color="auto"/>
          <w:left w:val="single" w:sz="4" w:space="4" w:color="auto"/>
          <w:bottom w:val="single" w:sz="4" w:space="1" w:color="auto"/>
          <w:right w:val="single" w:sz="4" w:space="4" w:color="auto"/>
        </w:pBdr>
        <w:spacing w:after="0"/>
        <w:rPr>
          <w:sz w:val="16"/>
        </w:rPr>
      </w:pPr>
      <w:r w:rsidRPr="00D718A8">
        <w:rPr>
          <w:sz w:val="16"/>
        </w:rPr>
        <w:t xml:space="preserve"> ORDER BY 1</w:t>
      </w:r>
    </w:p>
    <w:p w:rsidR="00A23D73" w:rsidRPr="00763390" w:rsidRDefault="00A23D73" w:rsidP="0022636F">
      <w:pPr>
        <w:pStyle w:val="Heading2"/>
      </w:pPr>
      <w:r w:rsidRPr="00763390">
        <w:lastRenderedPageBreak/>
        <w:t>Logins by device</w:t>
      </w:r>
    </w:p>
    <w:p w:rsidR="00763390" w:rsidRDefault="00763390">
      <w:r>
        <w:rPr>
          <w:noProof/>
        </w:rPr>
        <w:drawing>
          <wp:inline distT="0" distB="0" distL="0" distR="0">
            <wp:extent cx="5943600" cy="246828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2468287"/>
                    </a:xfrm>
                    <a:prstGeom prst="rect">
                      <a:avLst/>
                    </a:prstGeom>
                    <a:noFill/>
                    <a:ln w="9525">
                      <a:noFill/>
                      <a:miter lim="800000"/>
                      <a:headEnd/>
                      <a:tailEnd/>
                    </a:ln>
                  </pic:spPr>
                </pic:pic>
              </a:graphicData>
            </a:graphic>
          </wp:inline>
        </w:drawing>
      </w:r>
    </w:p>
    <w:p w:rsidR="00763390" w:rsidRDefault="00763390">
      <w:r>
        <w:t>Activity by device shows the decline in total users coincides w</w:t>
      </w:r>
      <w:r w:rsidR="00C2465D">
        <w:t xml:space="preserve">ith a notable drop in </w:t>
      </w:r>
      <w:proofErr w:type="spellStart"/>
      <w:r w:rsidR="00C2465D">
        <w:t>iOS</w:t>
      </w:r>
      <w:proofErr w:type="spellEnd"/>
      <w:r w:rsidR="00C2465D">
        <w:t xml:space="preserve"> and </w:t>
      </w:r>
      <w:r>
        <w:t xml:space="preserve">Android users. Desktop </w:t>
      </w:r>
      <w:r w:rsidR="00C2465D">
        <w:t xml:space="preserve">and Mac </w:t>
      </w:r>
      <w:r>
        <w:t xml:space="preserve">users show a much smaller decline. Hence a possible reason for the drop is a feature change in </w:t>
      </w:r>
      <w:proofErr w:type="spellStart"/>
      <w:r>
        <w:t>iOS</w:t>
      </w:r>
      <w:proofErr w:type="spellEnd"/>
      <w:r>
        <w:t xml:space="preserve"> and Android that users did not like.</w:t>
      </w:r>
    </w:p>
    <w:tbl>
      <w:tblPr>
        <w:tblStyle w:val="LightList-Accent1"/>
        <w:tblW w:w="9388" w:type="dxa"/>
        <w:tblLook w:val="04A0"/>
      </w:tblPr>
      <w:tblGrid>
        <w:gridCol w:w="948"/>
        <w:gridCol w:w="1838"/>
        <w:gridCol w:w="1857"/>
        <w:gridCol w:w="949"/>
        <w:gridCol w:w="949"/>
        <w:gridCol w:w="949"/>
        <w:gridCol w:w="949"/>
        <w:gridCol w:w="966"/>
      </w:tblGrid>
      <w:tr w:rsidR="00C2465D" w:rsidRPr="00C2465D" w:rsidTr="00C2465D">
        <w:trPr>
          <w:cnfStyle w:val="1000000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p>
        </w:tc>
        <w:tc>
          <w:tcPr>
            <w:tcW w:w="1838" w:type="dxa"/>
            <w:noWrap/>
            <w:vAlign w:val="center"/>
            <w:hideMark/>
          </w:tcPr>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date_trunc</w:t>
            </w:r>
            <w:proofErr w:type="spellEnd"/>
          </w:p>
        </w:tc>
        <w:tc>
          <w:tcPr>
            <w:tcW w:w="1857"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weekly_</w:t>
            </w:r>
          </w:p>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active_users</w:t>
            </w:r>
            <w:proofErr w:type="spellEnd"/>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desktop</w:t>
            </w:r>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mac</w:t>
            </w:r>
            <w:proofErr w:type="spellEnd"/>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ios</w:t>
            </w:r>
            <w:proofErr w:type="spellEnd"/>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android</w:t>
            </w:r>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windows</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4/28/2014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701</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182</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216</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179</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153</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29</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2</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5/5/2014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1054</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319</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367</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292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232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44</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3</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5/12/2014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1094</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307</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383</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307</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274</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37</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4</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5/19/2014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1147</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338</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391</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324</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282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40</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5</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5/26/2014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1113</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313</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360</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308</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259</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42</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6</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6/2/2014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1173</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349</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410</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306</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296</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40</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7</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6/9/2014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1219</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365</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392</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338</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284</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47</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8</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6/16/2014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1262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346</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419</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351</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299</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53</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9</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6/23/2014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1249</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387</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408</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324</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289</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56</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10</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6/30/2014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1271</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368</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393</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364</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292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63</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11</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7/7/2014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1355</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378</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442</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380</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310</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61</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12</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7/14/2014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1345</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412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453</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368</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296</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67</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13</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7/21/2014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1363</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406</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451</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365</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299</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69</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14</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7/28/2014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1442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421</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480</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395</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306</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51</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15</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8/4/2014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1266</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391</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471</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317</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242</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48</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16</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8/11/2014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1215</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377</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438</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281</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228</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36</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17</w:t>
            </w:r>
          </w:p>
        </w:tc>
        <w:tc>
          <w:tcPr>
            <w:tcW w:w="1838"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8/18/2014 0:00</w:t>
            </w:r>
          </w:p>
        </w:tc>
        <w:tc>
          <w:tcPr>
            <w:tcW w:w="1857"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1203</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372</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462</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264</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220</w:t>
            </w:r>
          </w:p>
        </w:tc>
        <w:tc>
          <w:tcPr>
            <w:tcW w:w="949" w:type="dxa"/>
            <w:noWrap/>
            <w:vAlign w:val="center"/>
            <w:hideMark/>
          </w:tcPr>
          <w:p w:rsidR="00C2465D" w:rsidRPr="00C2465D" w:rsidRDefault="00C2465D" w:rsidP="00C2465D">
            <w:pPr>
              <w:jc w:val="center"/>
              <w:cnfStyle w:val="000000100000"/>
              <w:rPr>
                <w:rFonts w:eastAsia="Times New Roman" w:cs="Times New Roman"/>
                <w:color w:val="000000"/>
                <w:sz w:val="20"/>
                <w:szCs w:val="20"/>
              </w:rPr>
            </w:pPr>
            <w:r w:rsidRPr="00C2465D">
              <w:rPr>
                <w:rFonts w:eastAsia="Times New Roman" w:cs="Times New Roman"/>
                <w:color w:val="000000"/>
                <w:sz w:val="20"/>
                <w:szCs w:val="20"/>
              </w:rPr>
              <w:t>41</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r w:rsidRPr="00C2465D">
              <w:rPr>
                <w:rFonts w:eastAsia="Times New Roman" w:cs="Times New Roman"/>
                <w:color w:val="000000"/>
                <w:sz w:val="20"/>
                <w:szCs w:val="20"/>
              </w:rPr>
              <w:t>18</w:t>
            </w:r>
          </w:p>
        </w:tc>
        <w:tc>
          <w:tcPr>
            <w:tcW w:w="1838"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8/25/2014 0:00</w:t>
            </w:r>
          </w:p>
        </w:tc>
        <w:tc>
          <w:tcPr>
            <w:tcW w:w="1857"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1194</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372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442</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271</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237</w:t>
            </w:r>
          </w:p>
        </w:tc>
        <w:tc>
          <w:tcPr>
            <w:tcW w:w="949" w:type="dxa"/>
            <w:noWrap/>
            <w:vAlign w:val="center"/>
            <w:hideMark/>
          </w:tcPr>
          <w:p w:rsidR="00C2465D" w:rsidRPr="00C2465D" w:rsidRDefault="00C2465D" w:rsidP="00C2465D">
            <w:pPr>
              <w:jc w:val="center"/>
              <w:cnfStyle w:val="000000000000"/>
              <w:rPr>
                <w:rFonts w:eastAsia="Times New Roman" w:cs="Times New Roman"/>
                <w:color w:val="000000"/>
                <w:sz w:val="20"/>
                <w:szCs w:val="20"/>
              </w:rPr>
            </w:pPr>
            <w:r w:rsidRPr="00C2465D">
              <w:rPr>
                <w:rFonts w:eastAsia="Times New Roman" w:cs="Times New Roman"/>
                <w:color w:val="000000"/>
                <w:sz w:val="20"/>
                <w:szCs w:val="20"/>
              </w:rPr>
              <w:t>37</w:t>
            </w:r>
          </w:p>
        </w:tc>
      </w:tr>
    </w:tbl>
    <w:p w:rsidR="00AB1E32" w:rsidRDefault="00AB1E32"/>
    <w:p w:rsidR="00AB1E32" w:rsidRDefault="00AB1E32">
      <w:r>
        <w:t>Percent change</w:t>
      </w:r>
    </w:p>
    <w:tbl>
      <w:tblPr>
        <w:tblStyle w:val="LightList-Accent1"/>
        <w:tblW w:w="9405" w:type="dxa"/>
        <w:tblLook w:val="04A0"/>
      </w:tblPr>
      <w:tblGrid>
        <w:gridCol w:w="948"/>
        <w:gridCol w:w="1838"/>
        <w:gridCol w:w="1857"/>
        <w:gridCol w:w="949"/>
        <w:gridCol w:w="949"/>
        <w:gridCol w:w="949"/>
        <w:gridCol w:w="949"/>
        <w:gridCol w:w="966"/>
      </w:tblGrid>
      <w:tr w:rsidR="00C2465D" w:rsidRPr="00C2465D" w:rsidTr="00C2465D">
        <w:trPr>
          <w:cnfStyle w:val="100000000000"/>
          <w:trHeight w:val="300"/>
        </w:trPr>
        <w:tc>
          <w:tcPr>
            <w:cnfStyle w:val="001000000000"/>
            <w:tcW w:w="948" w:type="dxa"/>
            <w:noWrap/>
            <w:vAlign w:val="center"/>
            <w:hideMark/>
          </w:tcPr>
          <w:p w:rsidR="00C2465D" w:rsidRPr="00C2465D" w:rsidRDefault="00C2465D" w:rsidP="00C2465D">
            <w:pPr>
              <w:jc w:val="center"/>
              <w:rPr>
                <w:rFonts w:eastAsia="Times New Roman" w:cs="Times New Roman"/>
                <w:color w:val="000000"/>
                <w:sz w:val="20"/>
                <w:szCs w:val="20"/>
              </w:rPr>
            </w:pPr>
          </w:p>
        </w:tc>
        <w:tc>
          <w:tcPr>
            <w:tcW w:w="1838" w:type="dxa"/>
            <w:noWrap/>
            <w:vAlign w:val="center"/>
            <w:hideMark/>
          </w:tcPr>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date_trunc</w:t>
            </w:r>
            <w:proofErr w:type="spellEnd"/>
          </w:p>
        </w:tc>
        <w:tc>
          <w:tcPr>
            <w:tcW w:w="1857"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weekly_</w:t>
            </w:r>
          </w:p>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active_users</w:t>
            </w:r>
            <w:proofErr w:type="spellEnd"/>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desktop</w:t>
            </w:r>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mac</w:t>
            </w:r>
            <w:proofErr w:type="spellEnd"/>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proofErr w:type="spellStart"/>
            <w:r w:rsidRPr="00C2465D">
              <w:rPr>
                <w:rFonts w:eastAsia="Times New Roman" w:cs="Times New Roman"/>
                <w:sz w:val="20"/>
                <w:szCs w:val="20"/>
              </w:rPr>
              <w:t>ios</w:t>
            </w:r>
            <w:proofErr w:type="spellEnd"/>
          </w:p>
        </w:tc>
        <w:tc>
          <w:tcPr>
            <w:tcW w:w="949"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android</w:t>
            </w:r>
          </w:p>
        </w:tc>
        <w:tc>
          <w:tcPr>
            <w:tcW w:w="966" w:type="dxa"/>
            <w:noWrap/>
            <w:vAlign w:val="center"/>
            <w:hideMark/>
          </w:tcPr>
          <w:p w:rsidR="00C2465D" w:rsidRPr="00C2465D" w:rsidRDefault="00C2465D" w:rsidP="00C2465D">
            <w:pPr>
              <w:jc w:val="center"/>
              <w:cnfStyle w:val="100000000000"/>
              <w:rPr>
                <w:rFonts w:eastAsia="Times New Roman" w:cs="Times New Roman"/>
                <w:sz w:val="20"/>
                <w:szCs w:val="20"/>
              </w:rPr>
            </w:pPr>
            <w:r w:rsidRPr="00C2465D">
              <w:rPr>
                <w:rFonts w:eastAsia="Times New Roman" w:cs="Times New Roman"/>
                <w:sz w:val="20"/>
                <w:szCs w:val="20"/>
              </w:rPr>
              <w:t>windows</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ascii="Calibri" w:hAnsi="Calibri"/>
                <w:color w:val="000000"/>
                <w:sz w:val="20"/>
                <w:szCs w:val="20"/>
              </w:rPr>
            </w:pPr>
            <w:r w:rsidRPr="00C2465D">
              <w:rPr>
                <w:rFonts w:ascii="Calibri" w:hAnsi="Calibri"/>
                <w:color w:val="000000"/>
                <w:sz w:val="20"/>
                <w:szCs w:val="20"/>
              </w:rPr>
              <w:t>15</w:t>
            </w:r>
          </w:p>
        </w:tc>
        <w:tc>
          <w:tcPr>
            <w:tcW w:w="1838"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8/4/2014 0:00</w:t>
            </w:r>
          </w:p>
        </w:tc>
        <w:tc>
          <w:tcPr>
            <w:tcW w:w="1857"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-12.2%</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-7.1%</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-1.9%</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-19.7%</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-20.9%</w:t>
            </w:r>
          </w:p>
        </w:tc>
        <w:tc>
          <w:tcPr>
            <w:tcW w:w="966"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-5.9%</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ascii="Calibri" w:hAnsi="Calibri"/>
                <w:color w:val="000000"/>
                <w:sz w:val="20"/>
                <w:szCs w:val="20"/>
              </w:rPr>
            </w:pPr>
            <w:r w:rsidRPr="00C2465D">
              <w:rPr>
                <w:rFonts w:ascii="Calibri" w:hAnsi="Calibri"/>
                <w:color w:val="000000"/>
                <w:sz w:val="20"/>
                <w:szCs w:val="20"/>
              </w:rPr>
              <w:t>16</w:t>
            </w:r>
          </w:p>
        </w:tc>
        <w:tc>
          <w:tcPr>
            <w:tcW w:w="1838"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8/11/2014 0:00</w:t>
            </w:r>
          </w:p>
        </w:tc>
        <w:tc>
          <w:tcPr>
            <w:tcW w:w="1857"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-4.0%</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-3.6%</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-7.0%</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-11.4%</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-5.8%</w:t>
            </w:r>
          </w:p>
        </w:tc>
        <w:tc>
          <w:tcPr>
            <w:tcW w:w="966"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-25.0%</w:t>
            </w:r>
          </w:p>
        </w:tc>
      </w:tr>
      <w:tr w:rsidR="00C2465D" w:rsidRPr="00C2465D" w:rsidTr="00C2465D">
        <w:trPr>
          <w:cnfStyle w:val="000000100000"/>
          <w:trHeight w:val="300"/>
        </w:trPr>
        <w:tc>
          <w:tcPr>
            <w:cnfStyle w:val="001000000000"/>
            <w:tcW w:w="948" w:type="dxa"/>
            <w:noWrap/>
            <w:vAlign w:val="center"/>
            <w:hideMark/>
          </w:tcPr>
          <w:p w:rsidR="00C2465D" w:rsidRPr="00C2465D" w:rsidRDefault="00C2465D" w:rsidP="00C2465D">
            <w:pPr>
              <w:jc w:val="center"/>
              <w:rPr>
                <w:rFonts w:ascii="Calibri" w:hAnsi="Calibri"/>
                <w:color w:val="000000"/>
                <w:sz w:val="20"/>
                <w:szCs w:val="20"/>
              </w:rPr>
            </w:pPr>
            <w:r w:rsidRPr="00C2465D">
              <w:rPr>
                <w:rFonts w:ascii="Calibri" w:hAnsi="Calibri"/>
                <w:color w:val="000000"/>
                <w:sz w:val="20"/>
                <w:szCs w:val="20"/>
              </w:rPr>
              <w:t>17</w:t>
            </w:r>
          </w:p>
        </w:tc>
        <w:tc>
          <w:tcPr>
            <w:tcW w:w="1838"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8/18/2014 0:00</w:t>
            </w:r>
          </w:p>
        </w:tc>
        <w:tc>
          <w:tcPr>
            <w:tcW w:w="1857"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-1.0%</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-1.3%</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5.5%</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-6.0%</w:t>
            </w:r>
          </w:p>
        </w:tc>
        <w:tc>
          <w:tcPr>
            <w:tcW w:w="949"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-3.5%</w:t>
            </w:r>
          </w:p>
        </w:tc>
        <w:tc>
          <w:tcPr>
            <w:tcW w:w="966" w:type="dxa"/>
            <w:noWrap/>
            <w:vAlign w:val="center"/>
            <w:hideMark/>
          </w:tcPr>
          <w:p w:rsidR="00C2465D" w:rsidRPr="00C2465D" w:rsidRDefault="00C2465D" w:rsidP="00C2465D">
            <w:pPr>
              <w:jc w:val="center"/>
              <w:cnfStyle w:val="000000100000"/>
              <w:rPr>
                <w:rFonts w:ascii="Calibri" w:hAnsi="Calibri"/>
                <w:color w:val="000000"/>
                <w:sz w:val="20"/>
                <w:szCs w:val="20"/>
              </w:rPr>
            </w:pPr>
            <w:r w:rsidRPr="00C2465D">
              <w:rPr>
                <w:rFonts w:ascii="Calibri" w:hAnsi="Calibri"/>
                <w:color w:val="000000"/>
                <w:sz w:val="20"/>
                <w:szCs w:val="20"/>
              </w:rPr>
              <w:t>13.9%</w:t>
            </w:r>
          </w:p>
        </w:tc>
      </w:tr>
      <w:tr w:rsidR="00C2465D" w:rsidRPr="00C2465D" w:rsidTr="00C2465D">
        <w:trPr>
          <w:trHeight w:val="300"/>
        </w:trPr>
        <w:tc>
          <w:tcPr>
            <w:cnfStyle w:val="001000000000"/>
            <w:tcW w:w="948" w:type="dxa"/>
            <w:noWrap/>
            <w:vAlign w:val="center"/>
            <w:hideMark/>
          </w:tcPr>
          <w:p w:rsidR="00C2465D" w:rsidRPr="00C2465D" w:rsidRDefault="00C2465D" w:rsidP="00C2465D">
            <w:pPr>
              <w:jc w:val="center"/>
              <w:rPr>
                <w:rFonts w:ascii="Calibri" w:hAnsi="Calibri"/>
                <w:color w:val="000000"/>
                <w:sz w:val="20"/>
                <w:szCs w:val="20"/>
              </w:rPr>
            </w:pPr>
            <w:r w:rsidRPr="00C2465D">
              <w:rPr>
                <w:rFonts w:ascii="Calibri" w:hAnsi="Calibri"/>
                <w:color w:val="000000"/>
                <w:sz w:val="20"/>
                <w:szCs w:val="20"/>
              </w:rPr>
              <w:t>18</w:t>
            </w:r>
          </w:p>
        </w:tc>
        <w:tc>
          <w:tcPr>
            <w:tcW w:w="1838"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8/25/2014 0:00</w:t>
            </w:r>
          </w:p>
        </w:tc>
        <w:tc>
          <w:tcPr>
            <w:tcW w:w="1857"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-0.7%</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0.0%</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-4.3%</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2.7%</w:t>
            </w:r>
          </w:p>
        </w:tc>
        <w:tc>
          <w:tcPr>
            <w:tcW w:w="949"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7.7%</w:t>
            </w:r>
          </w:p>
        </w:tc>
        <w:tc>
          <w:tcPr>
            <w:tcW w:w="966" w:type="dxa"/>
            <w:noWrap/>
            <w:vAlign w:val="center"/>
            <w:hideMark/>
          </w:tcPr>
          <w:p w:rsidR="00C2465D" w:rsidRPr="00C2465D" w:rsidRDefault="00C2465D" w:rsidP="00C2465D">
            <w:pPr>
              <w:jc w:val="center"/>
              <w:cnfStyle w:val="000000000000"/>
              <w:rPr>
                <w:rFonts w:ascii="Calibri" w:hAnsi="Calibri"/>
                <w:color w:val="000000"/>
                <w:sz w:val="20"/>
                <w:szCs w:val="20"/>
              </w:rPr>
            </w:pPr>
            <w:r w:rsidRPr="00C2465D">
              <w:rPr>
                <w:rFonts w:ascii="Calibri" w:hAnsi="Calibri"/>
                <w:color w:val="000000"/>
                <w:sz w:val="20"/>
                <w:szCs w:val="20"/>
              </w:rPr>
              <w:t>-9.8%</w:t>
            </w:r>
          </w:p>
        </w:tc>
      </w:tr>
    </w:tbl>
    <w:p w:rsidR="00AB1E32" w:rsidRDefault="00AB1E32"/>
    <w:p w:rsidR="00763390" w:rsidRPr="0022636F" w:rsidRDefault="0022636F">
      <w:pPr>
        <w:rPr>
          <w:b/>
        </w:rPr>
      </w:pPr>
      <w:r w:rsidRPr="0022636F">
        <w:rPr>
          <w:b/>
        </w:rPr>
        <w:t>Code</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SELECT DATE_</w:t>
      </w:r>
      <w:proofErr w:type="gramStart"/>
      <w:r w:rsidRPr="0022636F">
        <w:rPr>
          <w:sz w:val="16"/>
          <w:szCs w:val="16"/>
        </w:rPr>
        <w:t>TRUNC(</w:t>
      </w:r>
      <w:proofErr w:type="gramEnd"/>
      <w:r w:rsidRPr="0022636F">
        <w:rPr>
          <w:sz w:val="16"/>
          <w:szCs w:val="16"/>
        </w:rPr>
        <w:t xml:space="preserve">'week', </w:t>
      </w:r>
      <w:proofErr w:type="spellStart"/>
      <w:r w:rsidRPr="0022636F">
        <w:rPr>
          <w:sz w:val="16"/>
          <w:szCs w:val="16"/>
        </w:rPr>
        <w:t>e.occurred_at</w:t>
      </w:r>
      <w:proofErr w:type="spellEnd"/>
      <w:r w:rsidRPr="0022636F">
        <w:rPr>
          <w:sz w:val="16"/>
          <w:szCs w:val="16"/>
        </w:rPr>
        <w:t>),</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w:t>
      </w:r>
      <w:proofErr w:type="gramStart"/>
      <w:r w:rsidRPr="0022636F">
        <w:rPr>
          <w:sz w:val="16"/>
          <w:szCs w:val="16"/>
        </w:rPr>
        <w:t>COUNT(</w:t>
      </w:r>
      <w:proofErr w:type="gramEnd"/>
      <w:r w:rsidRPr="0022636F">
        <w:rPr>
          <w:sz w:val="16"/>
          <w:szCs w:val="16"/>
        </w:rPr>
        <w:t xml:space="preserve">DISTINCT </w:t>
      </w:r>
      <w:proofErr w:type="spellStart"/>
      <w:r w:rsidRPr="0022636F">
        <w:rPr>
          <w:sz w:val="16"/>
          <w:szCs w:val="16"/>
        </w:rPr>
        <w:t>e.user_id</w:t>
      </w:r>
      <w:proofErr w:type="spellEnd"/>
      <w:r w:rsidRPr="0022636F">
        <w:rPr>
          <w:sz w:val="16"/>
          <w:szCs w:val="16"/>
        </w:rPr>
        <w:t xml:space="preserve">) AS </w:t>
      </w:r>
      <w:proofErr w:type="spellStart"/>
      <w:r w:rsidRPr="0022636F">
        <w:rPr>
          <w:sz w:val="16"/>
          <w:szCs w:val="16"/>
        </w:rPr>
        <w:t>weekly_active_users</w:t>
      </w:r>
      <w:proofErr w:type="spellEnd"/>
      <w:r w:rsidRPr="0022636F">
        <w:rPr>
          <w:sz w:val="16"/>
          <w:szCs w:val="16"/>
        </w:rPr>
        <w:t>,</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COUNT(DISTINCT CASE WHEN </w:t>
      </w:r>
      <w:proofErr w:type="spellStart"/>
      <w:r w:rsidRPr="0022636F">
        <w:rPr>
          <w:sz w:val="16"/>
          <w:szCs w:val="16"/>
        </w:rPr>
        <w:t>e.device</w:t>
      </w:r>
      <w:proofErr w:type="spellEnd"/>
      <w:r w:rsidRPr="0022636F">
        <w:rPr>
          <w:sz w:val="16"/>
          <w:szCs w:val="16"/>
        </w:rPr>
        <w:t xml:space="preserve"> IN ( '</w:t>
      </w:r>
      <w:proofErr w:type="spellStart"/>
      <w:r w:rsidRPr="0022636F">
        <w:rPr>
          <w:sz w:val="16"/>
          <w:szCs w:val="16"/>
        </w:rPr>
        <w:t>acer</w:t>
      </w:r>
      <w:proofErr w:type="spellEnd"/>
      <w:r w:rsidRPr="0022636F">
        <w:rPr>
          <w:sz w:val="16"/>
          <w:szCs w:val="16"/>
        </w:rPr>
        <w:t xml:space="preserve"> inspire desktop', '</w:t>
      </w:r>
      <w:proofErr w:type="spellStart"/>
      <w:r w:rsidRPr="0022636F">
        <w:rPr>
          <w:sz w:val="16"/>
          <w:szCs w:val="16"/>
        </w:rPr>
        <w:t>acer</w:t>
      </w:r>
      <w:proofErr w:type="spellEnd"/>
      <w:r w:rsidRPr="0022636F">
        <w:rPr>
          <w:sz w:val="16"/>
          <w:szCs w:val="16"/>
        </w:rPr>
        <w:t xml:space="preserve"> inspire notebook', '</w:t>
      </w:r>
      <w:proofErr w:type="spellStart"/>
      <w:r w:rsidRPr="0022636F">
        <w:rPr>
          <w:sz w:val="16"/>
          <w:szCs w:val="16"/>
        </w:rPr>
        <w:t>asus</w:t>
      </w:r>
      <w:proofErr w:type="spellEnd"/>
      <w:r w:rsidRPr="0022636F">
        <w:rPr>
          <w:sz w:val="16"/>
          <w:szCs w:val="16"/>
        </w:rPr>
        <w:t xml:space="preserve"> </w:t>
      </w:r>
      <w:proofErr w:type="spellStart"/>
      <w:r w:rsidRPr="0022636F">
        <w:rPr>
          <w:sz w:val="16"/>
          <w:szCs w:val="16"/>
        </w:rPr>
        <w:t>chromebook</w:t>
      </w:r>
      <w:proofErr w:type="spellEnd"/>
      <w:r w:rsidRPr="0022636F">
        <w:rPr>
          <w:sz w:val="16"/>
          <w:szCs w:val="16"/>
        </w:rPr>
        <w:t xml:space="preserve">', 'dell </w:t>
      </w:r>
      <w:proofErr w:type="spellStart"/>
      <w:r w:rsidRPr="0022636F">
        <w:rPr>
          <w:sz w:val="16"/>
          <w:szCs w:val="16"/>
        </w:rPr>
        <w:t>inspiron</w:t>
      </w:r>
      <w:proofErr w:type="spellEnd"/>
      <w:r w:rsidRPr="0022636F">
        <w:rPr>
          <w:sz w:val="16"/>
          <w:szCs w:val="16"/>
        </w:rPr>
        <w:t xml:space="preserve"> desktop', 'dell </w:t>
      </w:r>
      <w:proofErr w:type="spellStart"/>
      <w:r w:rsidRPr="0022636F">
        <w:rPr>
          <w:sz w:val="16"/>
          <w:szCs w:val="16"/>
        </w:rPr>
        <w:t>inspiron</w:t>
      </w:r>
      <w:proofErr w:type="spellEnd"/>
      <w:r w:rsidRPr="0022636F">
        <w:rPr>
          <w:sz w:val="16"/>
          <w:szCs w:val="16"/>
        </w:rPr>
        <w:t xml:space="preserve"> notebook', 'hp </w:t>
      </w:r>
      <w:proofErr w:type="spellStart"/>
      <w:r w:rsidRPr="0022636F">
        <w:rPr>
          <w:sz w:val="16"/>
          <w:szCs w:val="16"/>
        </w:rPr>
        <w:t>pavillion</w:t>
      </w:r>
      <w:proofErr w:type="spellEnd"/>
      <w:r w:rsidRPr="0022636F">
        <w:rPr>
          <w:sz w:val="16"/>
          <w:szCs w:val="16"/>
        </w:rPr>
        <w:t xml:space="preserve"> desktop', '</w:t>
      </w:r>
      <w:proofErr w:type="spellStart"/>
      <w:r w:rsidRPr="0022636F">
        <w:rPr>
          <w:sz w:val="16"/>
          <w:szCs w:val="16"/>
        </w:rPr>
        <w:t>lenovo</w:t>
      </w:r>
      <w:proofErr w:type="spellEnd"/>
      <w:r w:rsidRPr="0022636F">
        <w:rPr>
          <w:sz w:val="16"/>
          <w:szCs w:val="16"/>
        </w:rPr>
        <w:t xml:space="preserve"> </w:t>
      </w:r>
      <w:proofErr w:type="spellStart"/>
      <w:r w:rsidRPr="0022636F">
        <w:rPr>
          <w:sz w:val="16"/>
          <w:szCs w:val="16"/>
        </w:rPr>
        <w:t>thinkpad</w:t>
      </w:r>
      <w:proofErr w:type="spellEnd"/>
      <w:r w:rsidRPr="0022636F">
        <w:rPr>
          <w:sz w:val="16"/>
          <w:szCs w:val="16"/>
        </w:rPr>
        <w:t xml:space="preserve">') THEN </w:t>
      </w:r>
      <w:proofErr w:type="spellStart"/>
      <w:r w:rsidRPr="0022636F">
        <w:rPr>
          <w:sz w:val="16"/>
          <w:szCs w:val="16"/>
        </w:rPr>
        <w:t>e.user_id</w:t>
      </w:r>
      <w:proofErr w:type="spellEnd"/>
      <w:r w:rsidRPr="0022636F">
        <w:rPr>
          <w:sz w:val="16"/>
          <w:szCs w:val="16"/>
        </w:rPr>
        <w:t xml:space="preserve"> ELSE NULL END) AS desktop,</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COUNT(DISTINCT CASE WHEN </w:t>
      </w:r>
      <w:proofErr w:type="spellStart"/>
      <w:r w:rsidRPr="0022636F">
        <w:rPr>
          <w:sz w:val="16"/>
          <w:szCs w:val="16"/>
        </w:rPr>
        <w:t>e.device</w:t>
      </w:r>
      <w:proofErr w:type="spellEnd"/>
      <w:r w:rsidRPr="0022636F">
        <w:rPr>
          <w:sz w:val="16"/>
          <w:szCs w:val="16"/>
        </w:rPr>
        <w:t xml:space="preserve"> IN ('</w:t>
      </w:r>
      <w:proofErr w:type="spellStart"/>
      <w:r w:rsidRPr="0022636F">
        <w:rPr>
          <w:sz w:val="16"/>
          <w:szCs w:val="16"/>
        </w:rPr>
        <w:t>iphone</w:t>
      </w:r>
      <w:proofErr w:type="spellEnd"/>
      <w:r w:rsidRPr="0022636F">
        <w:rPr>
          <w:sz w:val="16"/>
          <w:szCs w:val="16"/>
        </w:rPr>
        <w:t xml:space="preserve"> 4s', '</w:t>
      </w:r>
      <w:proofErr w:type="spellStart"/>
      <w:r w:rsidRPr="0022636F">
        <w:rPr>
          <w:sz w:val="16"/>
          <w:szCs w:val="16"/>
        </w:rPr>
        <w:t>iphone</w:t>
      </w:r>
      <w:proofErr w:type="spellEnd"/>
      <w:r w:rsidRPr="0022636F">
        <w:rPr>
          <w:sz w:val="16"/>
          <w:szCs w:val="16"/>
        </w:rPr>
        <w:t xml:space="preserve"> 5', '</w:t>
      </w:r>
      <w:proofErr w:type="spellStart"/>
      <w:r w:rsidRPr="0022636F">
        <w:rPr>
          <w:sz w:val="16"/>
          <w:szCs w:val="16"/>
        </w:rPr>
        <w:t>iphone</w:t>
      </w:r>
      <w:proofErr w:type="spellEnd"/>
      <w:r w:rsidRPr="0022636F">
        <w:rPr>
          <w:sz w:val="16"/>
          <w:szCs w:val="16"/>
        </w:rPr>
        <w:t xml:space="preserve"> 5s', '</w:t>
      </w:r>
      <w:proofErr w:type="spellStart"/>
      <w:r w:rsidRPr="0022636F">
        <w:rPr>
          <w:sz w:val="16"/>
          <w:szCs w:val="16"/>
        </w:rPr>
        <w:t>ipad</w:t>
      </w:r>
      <w:proofErr w:type="spellEnd"/>
      <w:r w:rsidRPr="0022636F">
        <w:rPr>
          <w:sz w:val="16"/>
          <w:szCs w:val="16"/>
        </w:rPr>
        <w:t xml:space="preserve"> air', '</w:t>
      </w:r>
      <w:proofErr w:type="spellStart"/>
      <w:r w:rsidRPr="0022636F">
        <w:rPr>
          <w:sz w:val="16"/>
          <w:szCs w:val="16"/>
        </w:rPr>
        <w:t>ipad</w:t>
      </w:r>
      <w:proofErr w:type="spellEnd"/>
      <w:r w:rsidRPr="0022636F">
        <w:rPr>
          <w:sz w:val="16"/>
          <w:szCs w:val="16"/>
        </w:rPr>
        <w:t xml:space="preserve"> mini', '</w:t>
      </w:r>
      <w:proofErr w:type="spellStart"/>
      <w:r w:rsidRPr="0022636F">
        <w:rPr>
          <w:sz w:val="16"/>
          <w:szCs w:val="16"/>
        </w:rPr>
        <w:t>macbook</w:t>
      </w:r>
      <w:proofErr w:type="spellEnd"/>
      <w:r w:rsidRPr="0022636F">
        <w:rPr>
          <w:sz w:val="16"/>
          <w:szCs w:val="16"/>
        </w:rPr>
        <w:t xml:space="preserve"> air', '</w:t>
      </w:r>
      <w:proofErr w:type="spellStart"/>
      <w:r w:rsidRPr="0022636F">
        <w:rPr>
          <w:sz w:val="16"/>
          <w:szCs w:val="16"/>
        </w:rPr>
        <w:t>macbook</w:t>
      </w:r>
      <w:proofErr w:type="spellEnd"/>
      <w:r w:rsidRPr="0022636F">
        <w:rPr>
          <w:sz w:val="16"/>
          <w:szCs w:val="16"/>
        </w:rPr>
        <w:t xml:space="preserve"> pro', '</w:t>
      </w:r>
      <w:proofErr w:type="spellStart"/>
      <w:r w:rsidRPr="0022636F">
        <w:rPr>
          <w:sz w:val="16"/>
          <w:szCs w:val="16"/>
        </w:rPr>
        <w:t>mac</w:t>
      </w:r>
      <w:proofErr w:type="spellEnd"/>
      <w:r w:rsidRPr="0022636F">
        <w:rPr>
          <w:sz w:val="16"/>
          <w:szCs w:val="16"/>
        </w:rPr>
        <w:t xml:space="preserve"> mini') THEN </w:t>
      </w:r>
      <w:proofErr w:type="spellStart"/>
      <w:r w:rsidRPr="0022636F">
        <w:rPr>
          <w:sz w:val="16"/>
          <w:szCs w:val="16"/>
        </w:rPr>
        <w:t>e.user_id</w:t>
      </w:r>
      <w:proofErr w:type="spellEnd"/>
      <w:r w:rsidRPr="0022636F">
        <w:rPr>
          <w:sz w:val="16"/>
          <w:szCs w:val="16"/>
        </w:rPr>
        <w:t xml:space="preserve"> ELSE NULL END) AS </w:t>
      </w:r>
      <w:proofErr w:type="spellStart"/>
      <w:r w:rsidRPr="0022636F">
        <w:rPr>
          <w:sz w:val="16"/>
          <w:szCs w:val="16"/>
        </w:rPr>
        <w:t>ios</w:t>
      </w:r>
      <w:proofErr w:type="spellEnd"/>
      <w:r w:rsidRPr="0022636F">
        <w:rPr>
          <w:sz w:val="16"/>
          <w:szCs w:val="16"/>
        </w:rPr>
        <w:t>,</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COUNT(DISTINCT CASE WHEN </w:t>
      </w:r>
      <w:proofErr w:type="spellStart"/>
      <w:r w:rsidRPr="0022636F">
        <w:rPr>
          <w:sz w:val="16"/>
          <w:szCs w:val="16"/>
        </w:rPr>
        <w:t>e.device</w:t>
      </w:r>
      <w:proofErr w:type="spellEnd"/>
      <w:r w:rsidRPr="0022636F">
        <w:rPr>
          <w:sz w:val="16"/>
          <w:szCs w:val="16"/>
        </w:rPr>
        <w:t xml:space="preserve"> IN ('</w:t>
      </w:r>
      <w:proofErr w:type="spellStart"/>
      <w:r w:rsidRPr="0022636F">
        <w:rPr>
          <w:sz w:val="16"/>
          <w:szCs w:val="16"/>
        </w:rPr>
        <w:t>samsung</w:t>
      </w:r>
      <w:proofErr w:type="spellEnd"/>
      <w:r w:rsidRPr="0022636F">
        <w:rPr>
          <w:sz w:val="16"/>
          <w:szCs w:val="16"/>
        </w:rPr>
        <w:t xml:space="preserve"> galaxy tablet', '</w:t>
      </w:r>
      <w:proofErr w:type="spellStart"/>
      <w:r w:rsidRPr="0022636F">
        <w:rPr>
          <w:sz w:val="16"/>
          <w:szCs w:val="16"/>
        </w:rPr>
        <w:t>samsung</w:t>
      </w:r>
      <w:proofErr w:type="spellEnd"/>
      <w:r w:rsidRPr="0022636F">
        <w:rPr>
          <w:sz w:val="16"/>
          <w:szCs w:val="16"/>
        </w:rPr>
        <w:t xml:space="preserve"> galaxy note', '</w:t>
      </w:r>
      <w:proofErr w:type="spellStart"/>
      <w:r w:rsidRPr="0022636F">
        <w:rPr>
          <w:sz w:val="16"/>
          <w:szCs w:val="16"/>
        </w:rPr>
        <w:t>samsung</w:t>
      </w:r>
      <w:proofErr w:type="spellEnd"/>
      <w:r w:rsidRPr="0022636F">
        <w:rPr>
          <w:sz w:val="16"/>
          <w:szCs w:val="16"/>
        </w:rPr>
        <w:t xml:space="preserve"> galaxy s4', 'nexus 10', 'nexus 5', 'nexus 7', '</w:t>
      </w:r>
      <w:proofErr w:type="spellStart"/>
      <w:r w:rsidRPr="0022636F">
        <w:rPr>
          <w:sz w:val="16"/>
          <w:szCs w:val="16"/>
        </w:rPr>
        <w:t>htc</w:t>
      </w:r>
      <w:proofErr w:type="spellEnd"/>
      <w:r w:rsidRPr="0022636F">
        <w:rPr>
          <w:sz w:val="16"/>
          <w:szCs w:val="16"/>
        </w:rPr>
        <w:t xml:space="preserve"> one') THEN </w:t>
      </w:r>
      <w:proofErr w:type="spellStart"/>
      <w:r w:rsidRPr="0022636F">
        <w:rPr>
          <w:sz w:val="16"/>
          <w:szCs w:val="16"/>
        </w:rPr>
        <w:t>e.user_id</w:t>
      </w:r>
      <w:proofErr w:type="spellEnd"/>
      <w:r w:rsidRPr="0022636F">
        <w:rPr>
          <w:sz w:val="16"/>
          <w:szCs w:val="16"/>
        </w:rPr>
        <w:t xml:space="preserve"> ELSE NULL END) AS android,</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w:t>
      </w:r>
      <w:proofErr w:type="gramStart"/>
      <w:r w:rsidRPr="0022636F">
        <w:rPr>
          <w:sz w:val="16"/>
          <w:szCs w:val="16"/>
        </w:rPr>
        <w:t>COUNT(</w:t>
      </w:r>
      <w:proofErr w:type="gramEnd"/>
      <w:r w:rsidRPr="0022636F">
        <w:rPr>
          <w:sz w:val="16"/>
          <w:szCs w:val="16"/>
        </w:rPr>
        <w:t xml:space="preserve">DISTINCT CASE WHEN </w:t>
      </w:r>
      <w:proofErr w:type="spellStart"/>
      <w:r w:rsidRPr="0022636F">
        <w:rPr>
          <w:sz w:val="16"/>
          <w:szCs w:val="16"/>
        </w:rPr>
        <w:t>e.device</w:t>
      </w:r>
      <w:proofErr w:type="spellEnd"/>
      <w:r w:rsidRPr="0022636F">
        <w:rPr>
          <w:sz w:val="16"/>
          <w:szCs w:val="16"/>
        </w:rPr>
        <w:t xml:space="preserve"> IN ('</w:t>
      </w:r>
      <w:proofErr w:type="spellStart"/>
      <w:r w:rsidRPr="0022636F">
        <w:rPr>
          <w:sz w:val="16"/>
          <w:szCs w:val="16"/>
        </w:rPr>
        <w:t>nokia</w:t>
      </w:r>
      <w:proofErr w:type="spellEnd"/>
      <w:r w:rsidRPr="0022636F">
        <w:rPr>
          <w:sz w:val="16"/>
          <w:szCs w:val="16"/>
        </w:rPr>
        <w:t xml:space="preserve"> </w:t>
      </w:r>
      <w:proofErr w:type="spellStart"/>
      <w:r w:rsidRPr="0022636F">
        <w:rPr>
          <w:sz w:val="16"/>
          <w:szCs w:val="16"/>
        </w:rPr>
        <w:t>lumia</w:t>
      </w:r>
      <w:proofErr w:type="spellEnd"/>
      <w:r w:rsidRPr="0022636F">
        <w:rPr>
          <w:sz w:val="16"/>
          <w:szCs w:val="16"/>
        </w:rPr>
        <w:t xml:space="preserve"> 635', 'windows surface') THEN </w:t>
      </w:r>
      <w:proofErr w:type="spellStart"/>
      <w:r w:rsidRPr="0022636F">
        <w:rPr>
          <w:sz w:val="16"/>
          <w:szCs w:val="16"/>
        </w:rPr>
        <w:t>e.user_id</w:t>
      </w:r>
      <w:proofErr w:type="spellEnd"/>
      <w:r w:rsidRPr="0022636F">
        <w:rPr>
          <w:sz w:val="16"/>
          <w:szCs w:val="16"/>
        </w:rPr>
        <w:t xml:space="preserve"> ELSE NULL END) AS windows</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FROM </w:t>
      </w:r>
      <w:proofErr w:type="spellStart"/>
      <w:r w:rsidRPr="0022636F">
        <w:rPr>
          <w:sz w:val="16"/>
          <w:szCs w:val="16"/>
        </w:rPr>
        <w:t>tutorial.yammer_events</w:t>
      </w:r>
      <w:proofErr w:type="spellEnd"/>
      <w:r w:rsidRPr="0022636F">
        <w:rPr>
          <w:sz w:val="16"/>
          <w:szCs w:val="16"/>
        </w:rPr>
        <w:t xml:space="preserve"> e</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WHERE </w:t>
      </w:r>
      <w:proofErr w:type="spellStart"/>
      <w:r w:rsidRPr="0022636F">
        <w:rPr>
          <w:sz w:val="16"/>
          <w:szCs w:val="16"/>
        </w:rPr>
        <w:t>e.event_type</w:t>
      </w:r>
      <w:proofErr w:type="spellEnd"/>
      <w:r w:rsidRPr="0022636F">
        <w:rPr>
          <w:sz w:val="16"/>
          <w:szCs w:val="16"/>
        </w:rPr>
        <w:t xml:space="preserve"> = 'engagement'</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AND </w:t>
      </w:r>
      <w:proofErr w:type="spellStart"/>
      <w:r w:rsidRPr="0022636F">
        <w:rPr>
          <w:sz w:val="16"/>
          <w:szCs w:val="16"/>
        </w:rPr>
        <w:t>e.event_name</w:t>
      </w:r>
      <w:proofErr w:type="spellEnd"/>
      <w:r w:rsidRPr="0022636F">
        <w:rPr>
          <w:sz w:val="16"/>
          <w:szCs w:val="16"/>
        </w:rPr>
        <w:t xml:space="preserve"> = 'login'</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GROUP BY 1</w:t>
      </w:r>
    </w:p>
    <w:p w:rsidR="0022636F" w:rsidRPr="0022636F" w:rsidRDefault="0022636F" w:rsidP="00AB1E32">
      <w:pPr>
        <w:pBdr>
          <w:top w:val="single" w:sz="4" w:space="1" w:color="auto"/>
          <w:left w:val="single" w:sz="4" w:space="4" w:color="auto"/>
          <w:bottom w:val="single" w:sz="4" w:space="1" w:color="auto"/>
          <w:right w:val="single" w:sz="4" w:space="4" w:color="auto"/>
        </w:pBdr>
        <w:spacing w:after="0"/>
        <w:rPr>
          <w:sz w:val="16"/>
          <w:szCs w:val="16"/>
        </w:rPr>
      </w:pPr>
      <w:r w:rsidRPr="0022636F">
        <w:rPr>
          <w:sz w:val="16"/>
          <w:szCs w:val="16"/>
        </w:rPr>
        <w:t xml:space="preserve"> ORDER BY 1</w:t>
      </w:r>
    </w:p>
    <w:p w:rsidR="0022636F" w:rsidRDefault="00D718A8" w:rsidP="00D718A8">
      <w:pPr>
        <w:pStyle w:val="Heading2"/>
      </w:pPr>
      <w:r>
        <w:t>Logins by Location</w:t>
      </w:r>
    </w:p>
    <w:p w:rsidR="00D718A8" w:rsidRDefault="00D718A8"/>
    <w:tbl>
      <w:tblPr>
        <w:tblStyle w:val="LightList-Accent1"/>
        <w:tblW w:w="10233" w:type="dxa"/>
        <w:tblLook w:val="04A0"/>
      </w:tblPr>
      <w:tblGrid>
        <w:gridCol w:w="654"/>
        <w:gridCol w:w="1648"/>
        <w:gridCol w:w="1312"/>
        <w:gridCol w:w="930"/>
        <w:gridCol w:w="930"/>
        <w:gridCol w:w="989"/>
        <w:gridCol w:w="930"/>
        <w:gridCol w:w="930"/>
        <w:gridCol w:w="930"/>
        <w:gridCol w:w="980"/>
      </w:tblGrid>
      <w:tr w:rsidR="00D718A8" w:rsidRPr="00D718A8" w:rsidTr="006F2403">
        <w:trPr>
          <w:cnfStyle w:val="1000000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sz w:val="20"/>
                <w:szCs w:val="20"/>
              </w:rPr>
            </w:pPr>
          </w:p>
        </w:tc>
        <w:tc>
          <w:tcPr>
            <w:tcW w:w="1648" w:type="dxa"/>
            <w:noWrap/>
            <w:vAlign w:val="center"/>
            <w:hideMark/>
          </w:tcPr>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date_trunc</w:t>
            </w:r>
            <w:proofErr w:type="spellEnd"/>
          </w:p>
        </w:tc>
        <w:tc>
          <w:tcPr>
            <w:tcW w:w="1312" w:type="dxa"/>
            <w:noWrap/>
            <w:vAlign w:val="center"/>
            <w:hideMark/>
          </w:tcPr>
          <w:p w:rsidR="00D718A8" w:rsidRPr="00D718A8" w:rsidRDefault="00D718A8" w:rsidP="006F2403">
            <w:pPr>
              <w:jc w:val="center"/>
              <w:cnfStyle w:val="100000000000"/>
              <w:rPr>
                <w:rFonts w:eastAsia="Times New Roman" w:cs="Times New Roman"/>
                <w:sz w:val="20"/>
                <w:szCs w:val="20"/>
              </w:rPr>
            </w:pPr>
            <w:r w:rsidRPr="00D718A8">
              <w:rPr>
                <w:rFonts w:eastAsia="Times New Roman" w:cs="Times New Roman"/>
                <w:sz w:val="20"/>
                <w:szCs w:val="20"/>
              </w:rPr>
              <w:t>weekly_</w:t>
            </w:r>
          </w:p>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active_users</w:t>
            </w:r>
            <w:proofErr w:type="spellEnd"/>
          </w:p>
        </w:tc>
        <w:tc>
          <w:tcPr>
            <w:tcW w:w="930" w:type="dxa"/>
            <w:noWrap/>
            <w:vAlign w:val="center"/>
            <w:hideMark/>
          </w:tcPr>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usa</w:t>
            </w:r>
            <w:proofErr w:type="spellEnd"/>
          </w:p>
        </w:tc>
        <w:tc>
          <w:tcPr>
            <w:tcW w:w="930" w:type="dxa"/>
            <w:noWrap/>
            <w:vAlign w:val="center"/>
            <w:hideMark/>
          </w:tcPr>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uk</w:t>
            </w:r>
            <w:proofErr w:type="spellEnd"/>
          </w:p>
        </w:tc>
        <w:tc>
          <w:tcPr>
            <w:tcW w:w="989" w:type="dxa"/>
            <w:noWrap/>
            <w:vAlign w:val="center"/>
            <w:hideMark/>
          </w:tcPr>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germany</w:t>
            </w:r>
            <w:proofErr w:type="spellEnd"/>
          </w:p>
        </w:tc>
        <w:tc>
          <w:tcPr>
            <w:tcW w:w="930" w:type="dxa"/>
            <w:noWrap/>
            <w:vAlign w:val="center"/>
            <w:hideMark/>
          </w:tcPr>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japan</w:t>
            </w:r>
            <w:proofErr w:type="spellEnd"/>
          </w:p>
        </w:tc>
        <w:tc>
          <w:tcPr>
            <w:tcW w:w="930" w:type="dxa"/>
            <w:noWrap/>
            <w:vAlign w:val="center"/>
            <w:hideMark/>
          </w:tcPr>
          <w:p w:rsidR="00D718A8" w:rsidRPr="00D718A8" w:rsidRDefault="00D718A8" w:rsidP="006F2403">
            <w:pPr>
              <w:jc w:val="center"/>
              <w:cnfStyle w:val="100000000000"/>
              <w:rPr>
                <w:rFonts w:eastAsia="Times New Roman" w:cs="Times New Roman"/>
                <w:sz w:val="20"/>
                <w:szCs w:val="20"/>
              </w:rPr>
            </w:pPr>
            <w:r w:rsidRPr="00D718A8">
              <w:rPr>
                <w:rFonts w:eastAsia="Times New Roman" w:cs="Times New Roman"/>
                <w:sz w:val="20"/>
                <w:szCs w:val="20"/>
              </w:rPr>
              <w:t>brazil</w:t>
            </w:r>
          </w:p>
        </w:tc>
        <w:tc>
          <w:tcPr>
            <w:tcW w:w="930" w:type="dxa"/>
            <w:noWrap/>
            <w:vAlign w:val="center"/>
            <w:hideMark/>
          </w:tcPr>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canada</w:t>
            </w:r>
            <w:proofErr w:type="spellEnd"/>
          </w:p>
        </w:tc>
        <w:tc>
          <w:tcPr>
            <w:tcW w:w="980" w:type="dxa"/>
            <w:noWrap/>
            <w:vAlign w:val="center"/>
            <w:hideMark/>
          </w:tcPr>
          <w:p w:rsidR="00D718A8" w:rsidRPr="00D718A8" w:rsidRDefault="00D718A8" w:rsidP="006F2403">
            <w:pPr>
              <w:jc w:val="center"/>
              <w:cnfStyle w:val="100000000000"/>
              <w:rPr>
                <w:rFonts w:eastAsia="Times New Roman" w:cs="Times New Roman"/>
                <w:sz w:val="20"/>
                <w:szCs w:val="20"/>
              </w:rPr>
            </w:pPr>
            <w:proofErr w:type="spellStart"/>
            <w:r w:rsidRPr="00D718A8">
              <w:rPr>
                <w:rFonts w:eastAsia="Times New Roman" w:cs="Times New Roman"/>
                <w:sz w:val="20"/>
                <w:szCs w:val="20"/>
              </w:rPr>
              <w:t>australia</w:t>
            </w:r>
            <w:proofErr w:type="spellEnd"/>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4/28/2014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701</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203</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33</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42</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47</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28</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24</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17</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2</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5/5/2014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1054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294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49</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72</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76</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36</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35</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26</w:t>
            </w:r>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3</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5/12/2014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1094</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296</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52</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69</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80</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32</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35</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28</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4</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5/19/2014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1147</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289</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62</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80</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41</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36</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24</w:t>
            </w:r>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5</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5/26/2014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1113</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301</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59</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78</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85</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39</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32</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20</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6</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6/2/2014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1173</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318</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70</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77</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87</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38</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33</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27</w:t>
            </w:r>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7</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6/9/2014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1219</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362</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59</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75</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90</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46</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39</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28</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8</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6/16/2014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1262</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370</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56</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85</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90</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45</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39</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27</w:t>
            </w:r>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9</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6/23/2014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1249</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357</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61</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79</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86</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34</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31</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25</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10</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6/30/2014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1271</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382</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50</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72</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100</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46</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34</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27</w:t>
            </w:r>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11</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7/7/2014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1355</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376</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58</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83</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97</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45</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41</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28</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12</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7/14/2014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1345</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392</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53</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96</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89</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42</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36</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25</w:t>
            </w:r>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13</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7/21/2014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1363</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383</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65</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97</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107</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49</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40</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25</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14</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7/28/2014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1442</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424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68</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90</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107</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54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37</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38</w:t>
            </w:r>
          </w:p>
        </w:tc>
      </w:tr>
      <w:tr w:rsidR="00D718A8" w:rsidRPr="00D718A8" w:rsidTr="006F2403">
        <w:trPr>
          <w:cnfStyle w:val="000000100000"/>
          <w:trHeight w:val="301"/>
        </w:trPr>
        <w:tc>
          <w:tcPr>
            <w:cnfStyle w:val="001000000000"/>
            <w:tcW w:w="654" w:type="dxa"/>
            <w:shd w:val="clear" w:color="auto" w:fill="FDE9D9" w:themeFill="accent6" w:themeFillTint="33"/>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15</w:t>
            </w:r>
          </w:p>
        </w:tc>
        <w:tc>
          <w:tcPr>
            <w:tcW w:w="1648"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8/4/2014 0:00</w:t>
            </w:r>
          </w:p>
        </w:tc>
        <w:tc>
          <w:tcPr>
            <w:tcW w:w="1312"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1266</w:t>
            </w:r>
          </w:p>
        </w:tc>
        <w:tc>
          <w:tcPr>
            <w:tcW w:w="930"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368</w:t>
            </w:r>
          </w:p>
        </w:tc>
        <w:tc>
          <w:tcPr>
            <w:tcW w:w="930"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59</w:t>
            </w:r>
          </w:p>
        </w:tc>
        <w:tc>
          <w:tcPr>
            <w:tcW w:w="989"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80</w:t>
            </w:r>
          </w:p>
        </w:tc>
        <w:tc>
          <w:tcPr>
            <w:tcW w:w="930"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99</w:t>
            </w:r>
          </w:p>
        </w:tc>
        <w:tc>
          <w:tcPr>
            <w:tcW w:w="930"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38</w:t>
            </w:r>
          </w:p>
        </w:tc>
        <w:tc>
          <w:tcPr>
            <w:tcW w:w="930"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37</w:t>
            </w:r>
          </w:p>
        </w:tc>
        <w:tc>
          <w:tcPr>
            <w:tcW w:w="980" w:type="dxa"/>
            <w:shd w:val="clear" w:color="auto" w:fill="FDE9D9" w:themeFill="accent6" w:themeFillTint="33"/>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31</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16</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8/11/2014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1215</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340</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48</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89</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44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24</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28</w:t>
            </w:r>
          </w:p>
        </w:tc>
      </w:tr>
      <w:tr w:rsidR="00D718A8" w:rsidRPr="00D718A8" w:rsidTr="006F2403">
        <w:trPr>
          <w:cnfStyle w:val="000000100000"/>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lastRenderedPageBreak/>
              <w:t>17</w:t>
            </w:r>
          </w:p>
        </w:tc>
        <w:tc>
          <w:tcPr>
            <w:tcW w:w="1648"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8/18/2014 0:00</w:t>
            </w:r>
          </w:p>
        </w:tc>
        <w:tc>
          <w:tcPr>
            <w:tcW w:w="1312"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1203</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351</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57</w:t>
            </w:r>
          </w:p>
        </w:tc>
        <w:tc>
          <w:tcPr>
            <w:tcW w:w="989"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74</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94</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41</w:t>
            </w:r>
          </w:p>
        </w:tc>
        <w:tc>
          <w:tcPr>
            <w:tcW w:w="93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31</w:t>
            </w:r>
          </w:p>
        </w:tc>
        <w:tc>
          <w:tcPr>
            <w:tcW w:w="980" w:type="dxa"/>
            <w:noWrap/>
            <w:vAlign w:val="center"/>
            <w:hideMark/>
          </w:tcPr>
          <w:p w:rsidR="00D718A8" w:rsidRPr="00D718A8" w:rsidRDefault="00D718A8" w:rsidP="006F2403">
            <w:pPr>
              <w:jc w:val="center"/>
              <w:cnfStyle w:val="000000100000"/>
              <w:rPr>
                <w:rFonts w:eastAsia="Times New Roman" w:cs="Times New Roman"/>
                <w:color w:val="000000"/>
                <w:sz w:val="20"/>
                <w:szCs w:val="20"/>
              </w:rPr>
            </w:pPr>
            <w:r w:rsidRPr="00D718A8">
              <w:rPr>
                <w:rFonts w:eastAsia="Times New Roman" w:cs="Times New Roman"/>
                <w:color w:val="000000"/>
                <w:sz w:val="20"/>
                <w:szCs w:val="20"/>
              </w:rPr>
              <w:t>26</w:t>
            </w:r>
          </w:p>
        </w:tc>
      </w:tr>
      <w:tr w:rsidR="00D718A8" w:rsidRPr="00D718A8" w:rsidTr="006F2403">
        <w:trPr>
          <w:trHeight w:val="301"/>
        </w:trPr>
        <w:tc>
          <w:tcPr>
            <w:cnfStyle w:val="001000000000"/>
            <w:tcW w:w="654" w:type="dxa"/>
            <w:noWrap/>
            <w:vAlign w:val="center"/>
            <w:hideMark/>
          </w:tcPr>
          <w:p w:rsidR="00D718A8" w:rsidRPr="00D718A8" w:rsidRDefault="00D718A8" w:rsidP="006F2403">
            <w:pPr>
              <w:jc w:val="center"/>
              <w:rPr>
                <w:rFonts w:eastAsia="Times New Roman" w:cs="Times New Roman"/>
                <w:color w:val="000000"/>
                <w:sz w:val="20"/>
                <w:szCs w:val="20"/>
              </w:rPr>
            </w:pPr>
            <w:r w:rsidRPr="00D718A8">
              <w:rPr>
                <w:rFonts w:eastAsia="Times New Roman" w:cs="Times New Roman"/>
                <w:color w:val="000000"/>
                <w:sz w:val="20"/>
                <w:szCs w:val="20"/>
              </w:rPr>
              <w:t>18</w:t>
            </w:r>
          </w:p>
        </w:tc>
        <w:tc>
          <w:tcPr>
            <w:tcW w:w="1648"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8/25/2014 0:00</w:t>
            </w:r>
          </w:p>
        </w:tc>
        <w:tc>
          <w:tcPr>
            <w:tcW w:w="1312"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1194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340</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58</w:t>
            </w:r>
          </w:p>
        </w:tc>
        <w:tc>
          <w:tcPr>
            <w:tcW w:w="989"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77</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84</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39</w:t>
            </w:r>
          </w:p>
        </w:tc>
        <w:tc>
          <w:tcPr>
            <w:tcW w:w="93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31</w:t>
            </w:r>
          </w:p>
        </w:tc>
        <w:tc>
          <w:tcPr>
            <w:tcW w:w="980" w:type="dxa"/>
            <w:noWrap/>
            <w:vAlign w:val="center"/>
            <w:hideMark/>
          </w:tcPr>
          <w:p w:rsidR="00D718A8" w:rsidRPr="00D718A8" w:rsidRDefault="00D718A8" w:rsidP="006F2403">
            <w:pPr>
              <w:jc w:val="center"/>
              <w:cnfStyle w:val="000000000000"/>
              <w:rPr>
                <w:rFonts w:eastAsia="Times New Roman" w:cs="Times New Roman"/>
                <w:color w:val="000000"/>
                <w:sz w:val="20"/>
                <w:szCs w:val="20"/>
              </w:rPr>
            </w:pPr>
            <w:r w:rsidRPr="00D718A8">
              <w:rPr>
                <w:rFonts w:eastAsia="Times New Roman" w:cs="Times New Roman"/>
                <w:color w:val="000000"/>
                <w:sz w:val="20"/>
                <w:szCs w:val="20"/>
              </w:rPr>
              <w:t>25</w:t>
            </w:r>
          </w:p>
        </w:tc>
      </w:tr>
    </w:tbl>
    <w:p w:rsidR="00D718A8" w:rsidRDefault="00D718A8"/>
    <w:p w:rsidR="006F2403" w:rsidRDefault="006F2403">
      <w:r>
        <w:t>Percentage change</w:t>
      </w:r>
    </w:p>
    <w:tbl>
      <w:tblPr>
        <w:tblStyle w:val="LightList-Accent1"/>
        <w:tblW w:w="10233" w:type="dxa"/>
        <w:tblLook w:val="04A0"/>
      </w:tblPr>
      <w:tblGrid>
        <w:gridCol w:w="654"/>
        <w:gridCol w:w="1648"/>
        <w:gridCol w:w="1312"/>
        <w:gridCol w:w="930"/>
        <w:gridCol w:w="930"/>
        <w:gridCol w:w="989"/>
        <w:gridCol w:w="930"/>
        <w:gridCol w:w="930"/>
        <w:gridCol w:w="930"/>
        <w:gridCol w:w="980"/>
      </w:tblGrid>
      <w:tr w:rsidR="006F2403" w:rsidRPr="00D718A8" w:rsidTr="006F2403">
        <w:trPr>
          <w:cnfStyle w:val="100000000000"/>
          <w:trHeight w:val="301"/>
        </w:trPr>
        <w:tc>
          <w:tcPr>
            <w:cnfStyle w:val="001000000000"/>
            <w:tcW w:w="654" w:type="dxa"/>
            <w:noWrap/>
            <w:hideMark/>
          </w:tcPr>
          <w:p w:rsidR="006F2403" w:rsidRPr="00D718A8" w:rsidRDefault="006F2403" w:rsidP="006F2403">
            <w:pPr>
              <w:rPr>
                <w:rFonts w:eastAsia="Times New Roman" w:cs="Times New Roman"/>
                <w:sz w:val="20"/>
                <w:szCs w:val="20"/>
              </w:rPr>
            </w:pPr>
          </w:p>
        </w:tc>
        <w:tc>
          <w:tcPr>
            <w:tcW w:w="1648" w:type="dxa"/>
            <w:noWrap/>
            <w:hideMark/>
          </w:tcPr>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date_trunc</w:t>
            </w:r>
            <w:proofErr w:type="spellEnd"/>
          </w:p>
        </w:tc>
        <w:tc>
          <w:tcPr>
            <w:tcW w:w="1312" w:type="dxa"/>
            <w:noWrap/>
            <w:hideMark/>
          </w:tcPr>
          <w:p w:rsidR="006F2403" w:rsidRPr="00D718A8" w:rsidRDefault="006F2403" w:rsidP="006F2403">
            <w:pPr>
              <w:cnfStyle w:val="100000000000"/>
              <w:rPr>
                <w:rFonts w:eastAsia="Times New Roman" w:cs="Times New Roman"/>
                <w:sz w:val="20"/>
                <w:szCs w:val="20"/>
              </w:rPr>
            </w:pPr>
            <w:r w:rsidRPr="00D718A8">
              <w:rPr>
                <w:rFonts w:eastAsia="Times New Roman" w:cs="Times New Roman"/>
                <w:sz w:val="20"/>
                <w:szCs w:val="20"/>
              </w:rPr>
              <w:t>weekly_</w:t>
            </w:r>
          </w:p>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active_users</w:t>
            </w:r>
            <w:proofErr w:type="spellEnd"/>
          </w:p>
        </w:tc>
        <w:tc>
          <w:tcPr>
            <w:tcW w:w="930" w:type="dxa"/>
            <w:noWrap/>
            <w:hideMark/>
          </w:tcPr>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usa</w:t>
            </w:r>
            <w:proofErr w:type="spellEnd"/>
          </w:p>
        </w:tc>
        <w:tc>
          <w:tcPr>
            <w:tcW w:w="930" w:type="dxa"/>
            <w:noWrap/>
            <w:hideMark/>
          </w:tcPr>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uk</w:t>
            </w:r>
            <w:proofErr w:type="spellEnd"/>
          </w:p>
        </w:tc>
        <w:tc>
          <w:tcPr>
            <w:tcW w:w="989" w:type="dxa"/>
            <w:noWrap/>
            <w:hideMark/>
          </w:tcPr>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germany</w:t>
            </w:r>
            <w:proofErr w:type="spellEnd"/>
          </w:p>
        </w:tc>
        <w:tc>
          <w:tcPr>
            <w:tcW w:w="930" w:type="dxa"/>
            <w:noWrap/>
            <w:hideMark/>
          </w:tcPr>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japan</w:t>
            </w:r>
            <w:proofErr w:type="spellEnd"/>
          </w:p>
        </w:tc>
        <w:tc>
          <w:tcPr>
            <w:tcW w:w="930" w:type="dxa"/>
            <w:noWrap/>
            <w:hideMark/>
          </w:tcPr>
          <w:p w:rsidR="006F2403" w:rsidRPr="00D718A8" w:rsidRDefault="006F2403" w:rsidP="006F2403">
            <w:pPr>
              <w:cnfStyle w:val="100000000000"/>
              <w:rPr>
                <w:rFonts w:eastAsia="Times New Roman" w:cs="Times New Roman"/>
                <w:sz w:val="20"/>
                <w:szCs w:val="20"/>
              </w:rPr>
            </w:pPr>
            <w:r w:rsidRPr="00D718A8">
              <w:rPr>
                <w:rFonts w:eastAsia="Times New Roman" w:cs="Times New Roman"/>
                <w:sz w:val="20"/>
                <w:szCs w:val="20"/>
              </w:rPr>
              <w:t>brazil</w:t>
            </w:r>
          </w:p>
        </w:tc>
        <w:tc>
          <w:tcPr>
            <w:tcW w:w="930" w:type="dxa"/>
            <w:noWrap/>
            <w:hideMark/>
          </w:tcPr>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canada</w:t>
            </w:r>
            <w:proofErr w:type="spellEnd"/>
          </w:p>
        </w:tc>
        <w:tc>
          <w:tcPr>
            <w:tcW w:w="980" w:type="dxa"/>
            <w:noWrap/>
            <w:hideMark/>
          </w:tcPr>
          <w:p w:rsidR="006F2403" w:rsidRPr="00D718A8" w:rsidRDefault="006F2403" w:rsidP="006F2403">
            <w:pPr>
              <w:cnfStyle w:val="100000000000"/>
              <w:rPr>
                <w:rFonts w:eastAsia="Times New Roman" w:cs="Times New Roman"/>
                <w:sz w:val="20"/>
                <w:szCs w:val="20"/>
              </w:rPr>
            </w:pPr>
            <w:proofErr w:type="spellStart"/>
            <w:r w:rsidRPr="00D718A8">
              <w:rPr>
                <w:rFonts w:eastAsia="Times New Roman" w:cs="Times New Roman"/>
                <w:sz w:val="20"/>
                <w:szCs w:val="20"/>
              </w:rPr>
              <w:t>australia</w:t>
            </w:r>
            <w:proofErr w:type="spellEnd"/>
          </w:p>
        </w:tc>
      </w:tr>
      <w:tr w:rsidR="006F2403" w:rsidRPr="00D718A8" w:rsidTr="006F2403">
        <w:trPr>
          <w:cnfStyle w:val="000000100000"/>
          <w:trHeight w:val="301"/>
        </w:trPr>
        <w:tc>
          <w:tcPr>
            <w:cnfStyle w:val="001000000000"/>
            <w:tcW w:w="654" w:type="dxa"/>
            <w:noWrap/>
            <w:vAlign w:val="center"/>
            <w:hideMark/>
          </w:tcPr>
          <w:p w:rsidR="006F2403" w:rsidRPr="006F2403" w:rsidRDefault="006F2403" w:rsidP="006F2403">
            <w:pPr>
              <w:jc w:val="center"/>
              <w:rPr>
                <w:rFonts w:ascii="Calibri" w:hAnsi="Calibri"/>
                <w:color w:val="000000"/>
                <w:sz w:val="20"/>
              </w:rPr>
            </w:pPr>
            <w:r w:rsidRPr="006F2403">
              <w:rPr>
                <w:rFonts w:ascii="Calibri" w:hAnsi="Calibri"/>
                <w:color w:val="000000"/>
                <w:sz w:val="20"/>
              </w:rPr>
              <w:t>15</w:t>
            </w:r>
          </w:p>
        </w:tc>
        <w:tc>
          <w:tcPr>
            <w:tcW w:w="1648"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8/4/2014 0:00</w:t>
            </w:r>
          </w:p>
        </w:tc>
        <w:tc>
          <w:tcPr>
            <w:tcW w:w="1312"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-12.2%</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-13.2%</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-13.2%</w:t>
            </w:r>
          </w:p>
        </w:tc>
        <w:tc>
          <w:tcPr>
            <w:tcW w:w="989"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-11.1%</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-7.5%</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-29.6%</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0.0%</w:t>
            </w:r>
          </w:p>
        </w:tc>
        <w:tc>
          <w:tcPr>
            <w:tcW w:w="98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-18.4%</w:t>
            </w:r>
          </w:p>
        </w:tc>
      </w:tr>
      <w:tr w:rsidR="006F2403" w:rsidRPr="00D718A8" w:rsidTr="006F2403">
        <w:trPr>
          <w:trHeight w:val="301"/>
        </w:trPr>
        <w:tc>
          <w:tcPr>
            <w:cnfStyle w:val="001000000000"/>
            <w:tcW w:w="654" w:type="dxa"/>
            <w:noWrap/>
            <w:vAlign w:val="center"/>
            <w:hideMark/>
          </w:tcPr>
          <w:p w:rsidR="006F2403" w:rsidRPr="006F2403" w:rsidRDefault="006F2403" w:rsidP="006F2403">
            <w:pPr>
              <w:jc w:val="center"/>
              <w:rPr>
                <w:rFonts w:ascii="Calibri" w:hAnsi="Calibri"/>
                <w:color w:val="000000"/>
                <w:sz w:val="20"/>
              </w:rPr>
            </w:pPr>
            <w:r w:rsidRPr="006F2403">
              <w:rPr>
                <w:rFonts w:ascii="Calibri" w:hAnsi="Calibri"/>
                <w:color w:val="000000"/>
                <w:sz w:val="20"/>
              </w:rPr>
              <w:t>16</w:t>
            </w:r>
          </w:p>
        </w:tc>
        <w:tc>
          <w:tcPr>
            <w:tcW w:w="1648"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8/11/2014 0:00</w:t>
            </w:r>
          </w:p>
        </w:tc>
        <w:tc>
          <w:tcPr>
            <w:tcW w:w="1312"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-4.0%</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-7.6%</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-18.6%</w:t>
            </w:r>
          </w:p>
        </w:tc>
        <w:tc>
          <w:tcPr>
            <w:tcW w:w="989"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5.0%</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-10.1%</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15.8%</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-35.1%</w:t>
            </w:r>
          </w:p>
        </w:tc>
        <w:tc>
          <w:tcPr>
            <w:tcW w:w="98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-9.7%</w:t>
            </w:r>
          </w:p>
        </w:tc>
      </w:tr>
      <w:tr w:rsidR="006F2403" w:rsidRPr="00D718A8" w:rsidTr="006F2403">
        <w:trPr>
          <w:cnfStyle w:val="000000100000"/>
          <w:trHeight w:val="301"/>
        </w:trPr>
        <w:tc>
          <w:tcPr>
            <w:cnfStyle w:val="001000000000"/>
            <w:tcW w:w="654" w:type="dxa"/>
            <w:noWrap/>
            <w:vAlign w:val="center"/>
            <w:hideMark/>
          </w:tcPr>
          <w:p w:rsidR="006F2403" w:rsidRPr="006F2403" w:rsidRDefault="006F2403" w:rsidP="006F2403">
            <w:pPr>
              <w:jc w:val="center"/>
              <w:rPr>
                <w:rFonts w:ascii="Calibri" w:hAnsi="Calibri"/>
                <w:color w:val="000000"/>
                <w:sz w:val="20"/>
              </w:rPr>
            </w:pPr>
            <w:r w:rsidRPr="006F2403">
              <w:rPr>
                <w:rFonts w:ascii="Calibri" w:hAnsi="Calibri"/>
                <w:color w:val="000000"/>
                <w:sz w:val="20"/>
              </w:rPr>
              <w:t>17</w:t>
            </w:r>
          </w:p>
        </w:tc>
        <w:tc>
          <w:tcPr>
            <w:tcW w:w="1648"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8/18/2014 0:00</w:t>
            </w:r>
          </w:p>
        </w:tc>
        <w:tc>
          <w:tcPr>
            <w:tcW w:w="1312"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-1.0%</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3.2%</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18.8%</w:t>
            </w:r>
          </w:p>
        </w:tc>
        <w:tc>
          <w:tcPr>
            <w:tcW w:w="989"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-11.9%</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5.6%</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-6.8%</w:t>
            </w:r>
          </w:p>
        </w:tc>
        <w:tc>
          <w:tcPr>
            <w:tcW w:w="93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29.2%</w:t>
            </w:r>
          </w:p>
        </w:tc>
        <w:tc>
          <w:tcPr>
            <w:tcW w:w="980" w:type="dxa"/>
            <w:noWrap/>
            <w:vAlign w:val="center"/>
            <w:hideMark/>
          </w:tcPr>
          <w:p w:rsidR="006F2403" w:rsidRPr="006F2403" w:rsidRDefault="006F2403" w:rsidP="006F2403">
            <w:pPr>
              <w:jc w:val="center"/>
              <w:cnfStyle w:val="000000100000"/>
              <w:rPr>
                <w:rFonts w:ascii="Calibri" w:hAnsi="Calibri"/>
                <w:color w:val="000000"/>
                <w:sz w:val="20"/>
              </w:rPr>
            </w:pPr>
            <w:r w:rsidRPr="006F2403">
              <w:rPr>
                <w:rFonts w:ascii="Calibri" w:hAnsi="Calibri"/>
                <w:color w:val="000000"/>
                <w:sz w:val="20"/>
              </w:rPr>
              <w:t>-7.1%</w:t>
            </w:r>
          </w:p>
        </w:tc>
      </w:tr>
      <w:tr w:rsidR="006F2403" w:rsidRPr="00D718A8" w:rsidTr="006F2403">
        <w:trPr>
          <w:trHeight w:val="301"/>
        </w:trPr>
        <w:tc>
          <w:tcPr>
            <w:cnfStyle w:val="001000000000"/>
            <w:tcW w:w="654" w:type="dxa"/>
            <w:noWrap/>
            <w:vAlign w:val="center"/>
            <w:hideMark/>
          </w:tcPr>
          <w:p w:rsidR="006F2403" w:rsidRPr="006F2403" w:rsidRDefault="006F2403" w:rsidP="006F2403">
            <w:pPr>
              <w:jc w:val="center"/>
              <w:rPr>
                <w:rFonts w:ascii="Calibri" w:hAnsi="Calibri"/>
                <w:color w:val="000000"/>
                <w:sz w:val="20"/>
              </w:rPr>
            </w:pPr>
            <w:r w:rsidRPr="006F2403">
              <w:rPr>
                <w:rFonts w:ascii="Calibri" w:hAnsi="Calibri"/>
                <w:color w:val="000000"/>
                <w:sz w:val="20"/>
              </w:rPr>
              <w:t>18</w:t>
            </w:r>
          </w:p>
        </w:tc>
        <w:tc>
          <w:tcPr>
            <w:tcW w:w="1648"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8/25/2014 0:00</w:t>
            </w:r>
          </w:p>
        </w:tc>
        <w:tc>
          <w:tcPr>
            <w:tcW w:w="1312"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-0.7%</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-3.1%</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1.8%</w:t>
            </w:r>
          </w:p>
        </w:tc>
        <w:tc>
          <w:tcPr>
            <w:tcW w:w="989"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4.1%</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-10.6%</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-4.9%</w:t>
            </w:r>
          </w:p>
        </w:tc>
        <w:tc>
          <w:tcPr>
            <w:tcW w:w="93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0.0%</w:t>
            </w:r>
          </w:p>
        </w:tc>
        <w:tc>
          <w:tcPr>
            <w:tcW w:w="980" w:type="dxa"/>
            <w:noWrap/>
            <w:vAlign w:val="center"/>
            <w:hideMark/>
          </w:tcPr>
          <w:p w:rsidR="006F2403" w:rsidRPr="006F2403" w:rsidRDefault="006F2403" w:rsidP="006F2403">
            <w:pPr>
              <w:jc w:val="center"/>
              <w:cnfStyle w:val="000000000000"/>
              <w:rPr>
                <w:rFonts w:ascii="Calibri" w:hAnsi="Calibri"/>
                <w:color w:val="000000"/>
                <w:sz w:val="20"/>
              </w:rPr>
            </w:pPr>
            <w:r w:rsidRPr="006F2403">
              <w:rPr>
                <w:rFonts w:ascii="Calibri" w:hAnsi="Calibri"/>
                <w:color w:val="000000"/>
                <w:sz w:val="20"/>
              </w:rPr>
              <w:t>-3.8%</w:t>
            </w:r>
          </w:p>
        </w:tc>
      </w:tr>
    </w:tbl>
    <w:p w:rsidR="006F2403" w:rsidRDefault="006F2403"/>
    <w:p w:rsidR="00D718A8" w:rsidRDefault="00D718A8">
      <w:r>
        <w:t xml:space="preserve">Most of the major countries </w:t>
      </w:r>
      <w:r w:rsidR="006F2403">
        <w:t xml:space="preserve">(USA, UK, Germany, </w:t>
      </w:r>
      <w:proofErr w:type="gramStart"/>
      <w:r w:rsidR="006F2403">
        <w:t>Japan</w:t>
      </w:r>
      <w:proofErr w:type="gramEnd"/>
      <w:r w:rsidR="006F2403">
        <w:t xml:space="preserve">) </w:t>
      </w:r>
      <w:r>
        <w:t>demonstrate a drop from week 15</w:t>
      </w:r>
      <w:r w:rsidR="006F2403">
        <w:t xml:space="preserve"> consistent with the overall drop in users</w:t>
      </w:r>
      <w:r>
        <w:t xml:space="preserve">, meaning that the overall drop is not </w:t>
      </w:r>
      <w:r w:rsidR="006F2403">
        <w:t>attributable to a specific location.</w:t>
      </w:r>
    </w:p>
    <w:p w:rsidR="00D718A8" w:rsidRPr="00D718A8" w:rsidRDefault="00D718A8">
      <w:pPr>
        <w:rPr>
          <w:b/>
        </w:rPr>
      </w:pPr>
      <w:r w:rsidRPr="00D718A8">
        <w:rPr>
          <w:b/>
        </w:rPr>
        <w:t>Code</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SELECT DATE_</w:t>
      </w:r>
      <w:proofErr w:type="gramStart"/>
      <w:r w:rsidRPr="00D718A8">
        <w:rPr>
          <w:sz w:val="16"/>
          <w:szCs w:val="16"/>
        </w:rPr>
        <w:t>TRUNC(</w:t>
      </w:r>
      <w:proofErr w:type="gramEnd"/>
      <w:r w:rsidRPr="00D718A8">
        <w:rPr>
          <w:sz w:val="16"/>
          <w:szCs w:val="16"/>
        </w:rPr>
        <w:t xml:space="preserve">'week', </w:t>
      </w:r>
      <w:proofErr w:type="spellStart"/>
      <w:r w:rsidRPr="00D718A8">
        <w:rPr>
          <w:sz w:val="16"/>
          <w:szCs w:val="16"/>
        </w:rPr>
        <w:t>e.occurred_at</w:t>
      </w:r>
      <w:proofErr w:type="spellEnd"/>
      <w:r w:rsidRPr="00D718A8">
        <w:rPr>
          <w:sz w:val="16"/>
          <w:szCs w:val="16"/>
        </w:rPr>
        <w:t>),</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w:t>
      </w:r>
      <w:proofErr w:type="spellStart"/>
      <w:r w:rsidRPr="00D718A8">
        <w:rPr>
          <w:sz w:val="16"/>
          <w:szCs w:val="16"/>
        </w:rPr>
        <w:t>e.user_id</w:t>
      </w:r>
      <w:proofErr w:type="spellEnd"/>
      <w:r w:rsidRPr="00D718A8">
        <w:rPr>
          <w:sz w:val="16"/>
          <w:szCs w:val="16"/>
        </w:rPr>
        <w:t xml:space="preserve">) AS </w:t>
      </w:r>
      <w:proofErr w:type="spellStart"/>
      <w:r w:rsidRPr="00D718A8">
        <w:rPr>
          <w:sz w:val="16"/>
          <w:szCs w:val="16"/>
        </w:rPr>
        <w:t>weekly_active_users</w:t>
      </w:r>
      <w:proofErr w:type="spellEnd"/>
      <w:r w:rsidRPr="00D718A8">
        <w:rPr>
          <w:sz w:val="16"/>
          <w:szCs w:val="16"/>
        </w:rPr>
        <w:t>,</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CASE WHEN </w:t>
      </w:r>
      <w:proofErr w:type="spellStart"/>
      <w:r w:rsidRPr="00D718A8">
        <w:rPr>
          <w:sz w:val="16"/>
          <w:szCs w:val="16"/>
        </w:rPr>
        <w:t>e.location</w:t>
      </w:r>
      <w:proofErr w:type="spellEnd"/>
      <w:r w:rsidRPr="00D718A8">
        <w:rPr>
          <w:sz w:val="16"/>
          <w:szCs w:val="16"/>
        </w:rPr>
        <w:t xml:space="preserve"> = 'United States' THEN </w:t>
      </w:r>
      <w:proofErr w:type="spellStart"/>
      <w:r w:rsidRPr="00D718A8">
        <w:rPr>
          <w:sz w:val="16"/>
          <w:szCs w:val="16"/>
        </w:rPr>
        <w:t>e.user_id</w:t>
      </w:r>
      <w:proofErr w:type="spellEnd"/>
      <w:r w:rsidRPr="00D718A8">
        <w:rPr>
          <w:sz w:val="16"/>
          <w:szCs w:val="16"/>
        </w:rPr>
        <w:t xml:space="preserve"> ELSE NULL END) AS USA,</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CASE WHEN </w:t>
      </w:r>
      <w:proofErr w:type="spellStart"/>
      <w:r w:rsidRPr="00D718A8">
        <w:rPr>
          <w:sz w:val="16"/>
          <w:szCs w:val="16"/>
        </w:rPr>
        <w:t>e.location</w:t>
      </w:r>
      <w:proofErr w:type="spellEnd"/>
      <w:r w:rsidRPr="00D718A8">
        <w:rPr>
          <w:sz w:val="16"/>
          <w:szCs w:val="16"/>
        </w:rPr>
        <w:t xml:space="preserve"> = 'United Kingdom' THEN </w:t>
      </w:r>
      <w:proofErr w:type="spellStart"/>
      <w:r w:rsidRPr="00D718A8">
        <w:rPr>
          <w:sz w:val="16"/>
          <w:szCs w:val="16"/>
        </w:rPr>
        <w:t>e.user_id</w:t>
      </w:r>
      <w:proofErr w:type="spellEnd"/>
      <w:r w:rsidRPr="00D718A8">
        <w:rPr>
          <w:sz w:val="16"/>
          <w:szCs w:val="16"/>
        </w:rPr>
        <w:t xml:space="preserve"> ELSE NULL END) AS UK,</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CASE WHEN </w:t>
      </w:r>
      <w:proofErr w:type="spellStart"/>
      <w:r w:rsidRPr="00D718A8">
        <w:rPr>
          <w:sz w:val="16"/>
          <w:szCs w:val="16"/>
        </w:rPr>
        <w:t>e.location</w:t>
      </w:r>
      <w:proofErr w:type="spellEnd"/>
      <w:r w:rsidRPr="00D718A8">
        <w:rPr>
          <w:sz w:val="16"/>
          <w:szCs w:val="16"/>
        </w:rPr>
        <w:t xml:space="preserve"> = 'Germany' THEN </w:t>
      </w:r>
      <w:proofErr w:type="spellStart"/>
      <w:r w:rsidRPr="00D718A8">
        <w:rPr>
          <w:sz w:val="16"/>
          <w:szCs w:val="16"/>
        </w:rPr>
        <w:t>e.user_id</w:t>
      </w:r>
      <w:proofErr w:type="spellEnd"/>
      <w:r w:rsidRPr="00D718A8">
        <w:rPr>
          <w:sz w:val="16"/>
          <w:szCs w:val="16"/>
        </w:rPr>
        <w:t xml:space="preserve"> ELSE NULL END) AS Germany,</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CASE WHEN </w:t>
      </w:r>
      <w:proofErr w:type="spellStart"/>
      <w:r w:rsidRPr="00D718A8">
        <w:rPr>
          <w:sz w:val="16"/>
          <w:szCs w:val="16"/>
        </w:rPr>
        <w:t>e.location</w:t>
      </w:r>
      <w:proofErr w:type="spellEnd"/>
      <w:r w:rsidRPr="00D718A8">
        <w:rPr>
          <w:sz w:val="16"/>
          <w:szCs w:val="16"/>
        </w:rPr>
        <w:t xml:space="preserve"> = 'Japan' THEN </w:t>
      </w:r>
      <w:proofErr w:type="spellStart"/>
      <w:r w:rsidRPr="00D718A8">
        <w:rPr>
          <w:sz w:val="16"/>
          <w:szCs w:val="16"/>
        </w:rPr>
        <w:t>e.user_id</w:t>
      </w:r>
      <w:proofErr w:type="spellEnd"/>
      <w:r w:rsidRPr="00D718A8">
        <w:rPr>
          <w:sz w:val="16"/>
          <w:szCs w:val="16"/>
        </w:rPr>
        <w:t xml:space="preserve"> ELSE NULL END) AS Japan,</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CASE WHEN </w:t>
      </w:r>
      <w:proofErr w:type="spellStart"/>
      <w:r w:rsidRPr="00D718A8">
        <w:rPr>
          <w:sz w:val="16"/>
          <w:szCs w:val="16"/>
        </w:rPr>
        <w:t>e.location</w:t>
      </w:r>
      <w:proofErr w:type="spellEnd"/>
      <w:r w:rsidRPr="00D718A8">
        <w:rPr>
          <w:sz w:val="16"/>
          <w:szCs w:val="16"/>
        </w:rPr>
        <w:t xml:space="preserve"> = 'Brazil' THEN </w:t>
      </w:r>
      <w:proofErr w:type="spellStart"/>
      <w:r w:rsidRPr="00D718A8">
        <w:rPr>
          <w:sz w:val="16"/>
          <w:szCs w:val="16"/>
        </w:rPr>
        <w:t>e.user_id</w:t>
      </w:r>
      <w:proofErr w:type="spellEnd"/>
      <w:r w:rsidRPr="00D718A8">
        <w:rPr>
          <w:sz w:val="16"/>
          <w:szCs w:val="16"/>
        </w:rPr>
        <w:t xml:space="preserve"> ELSE NULL END) AS Brazil,</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CASE WHEN </w:t>
      </w:r>
      <w:proofErr w:type="spellStart"/>
      <w:r w:rsidRPr="00D718A8">
        <w:rPr>
          <w:sz w:val="16"/>
          <w:szCs w:val="16"/>
        </w:rPr>
        <w:t>e.location</w:t>
      </w:r>
      <w:proofErr w:type="spellEnd"/>
      <w:r w:rsidRPr="00D718A8">
        <w:rPr>
          <w:sz w:val="16"/>
          <w:szCs w:val="16"/>
        </w:rPr>
        <w:t xml:space="preserve"> = 'Canada' THEN </w:t>
      </w:r>
      <w:proofErr w:type="spellStart"/>
      <w:r w:rsidRPr="00D718A8">
        <w:rPr>
          <w:sz w:val="16"/>
          <w:szCs w:val="16"/>
        </w:rPr>
        <w:t>e.user_id</w:t>
      </w:r>
      <w:proofErr w:type="spellEnd"/>
      <w:r w:rsidRPr="00D718A8">
        <w:rPr>
          <w:sz w:val="16"/>
          <w:szCs w:val="16"/>
        </w:rPr>
        <w:t xml:space="preserve"> ELSE NULL END) AS Canada,</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t>
      </w:r>
      <w:proofErr w:type="gramStart"/>
      <w:r w:rsidRPr="00D718A8">
        <w:rPr>
          <w:sz w:val="16"/>
          <w:szCs w:val="16"/>
        </w:rPr>
        <w:t>COUNT(</w:t>
      </w:r>
      <w:proofErr w:type="gramEnd"/>
      <w:r w:rsidRPr="00D718A8">
        <w:rPr>
          <w:sz w:val="16"/>
          <w:szCs w:val="16"/>
        </w:rPr>
        <w:t xml:space="preserve">DISTINCT CASE WHEN </w:t>
      </w:r>
      <w:proofErr w:type="spellStart"/>
      <w:r w:rsidRPr="00D718A8">
        <w:rPr>
          <w:sz w:val="16"/>
          <w:szCs w:val="16"/>
        </w:rPr>
        <w:t>e.location</w:t>
      </w:r>
      <w:proofErr w:type="spellEnd"/>
      <w:r w:rsidRPr="00D718A8">
        <w:rPr>
          <w:sz w:val="16"/>
          <w:szCs w:val="16"/>
        </w:rPr>
        <w:t xml:space="preserve"> = 'Australia' THEN </w:t>
      </w:r>
      <w:proofErr w:type="spellStart"/>
      <w:r w:rsidRPr="00D718A8">
        <w:rPr>
          <w:sz w:val="16"/>
          <w:szCs w:val="16"/>
        </w:rPr>
        <w:t>e.user_id</w:t>
      </w:r>
      <w:proofErr w:type="spellEnd"/>
      <w:r w:rsidRPr="00D718A8">
        <w:rPr>
          <w:sz w:val="16"/>
          <w:szCs w:val="16"/>
        </w:rPr>
        <w:t xml:space="preserve"> ELSE NULL END) AS Australia</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FROM </w:t>
      </w:r>
      <w:proofErr w:type="spellStart"/>
      <w:r w:rsidRPr="00D718A8">
        <w:rPr>
          <w:sz w:val="16"/>
          <w:szCs w:val="16"/>
        </w:rPr>
        <w:t>tutorial.yammer_events</w:t>
      </w:r>
      <w:proofErr w:type="spellEnd"/>
      <w:r w:rsidRPr="00D718A8">
        <w:rPr>
          <w:sz w:val="16"/>
          <w:szCs w:val="16"/>
        </w:rPr>
        <w:t xml:space="preserve"> e</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WHERE </w:t>
      </w:r>
      <w:proofErr w:type="spellStart"/>
      <w:r w:rsidRPr="00D718A8">
        <w:rPr>
          <w:sz w:val="16"/>
          <w:szCs w:val="16"/>
        </w:rPr>
        <w:t>e.event_type</w:t>
      </w:r>
      <w:proofErr w:type="spellEnd"/>
      <w:r w:rsidRPr="00D718A8">
        <w:rPr>
          <w:sz w:val="16"/>
          <w:szCs w:val="16"/>
        </w:rPr>
        <w:t xml:space="preserve"> = 'engagement'</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AND </w:t>
      </w:r>
      <w:proofErr w:type="spellStart"/>
      <w:r w:rsidRPr="00D718A8">
        <w:rPr>
          <w:sz w:val="16"/>
          <w:szCs w:val="16"/>
        </w:rPr>
        <w:t>e.event_name</w:t>
      </w:r>
      <w:proofErr w:type="spellEnd"/>
      <w:r w:rsidRPr="00D718A8">
        <w:rPr>
          <w:sz w:val="16"/>
          <w:szCs w:val="16"/>
        </w:rPr>
        <w:t xml:space="preserve"> = 'login'</w:t>
      </w:r>
    </w:p>
    <w:p w:rsidR="00D718A8" w:rsidRP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GROUP BY 1</w:t>
      </w:r>
    </w:p>
    <w:p w:rsidR="00D718A8" w:rsidRDefault="00D718A8" w:rsidP="006F2403">
      <w:pPr>
        <w:pBdr>
          <w:top w:val="single" w:sz="4" w:space="1" w:color="auto"/>
          <w:left w:val="single" w:sz="4" w:space="4" w:color="auto"/>
          <w:bottom w:val="single" w:sz="4" w:space="1" w:color="auto"/>
          <w:right w:val="single" w:sz="4" w:space="4" w:color="auto"/>
        </w:pBdr>
        <w:rPr>
          <w:sz w:val="16"/>
          <w:szCs w:val="16"/>
        </w:rPr>
      </w:pPr>
      <w:r w:rsidRPr="00D718A8">
        <w:rPr>
          <w:sz w:val="16"/>
          <w:szCs w:val="16"/>
        </w:rPr>
        <w:t xml:space="preserve"> ORDER BY 1</w:t>
      </w:r>
    </w:p>
    <w:p w:rsidR="00D718A8" w:rsidRPr="00D718A8" w:rsidRDefault="006F2403" w:rsidP="006F2403">
      <w:pPr>
        <w:pStyle w:val="Heading2"/>
      </w:pPr>
      <w:r>
        <w:t xml:space="preserve">Conclusion </w:t>
      </w:r>
    </w:p>
    <w:p w:rsidR="00292149" w:rsidRDefault="00292149" w:rsidP="006F2403">
      <w:pPr>
        <w:rPr>
          <w:szCs w:val="16"/>
        </w:rPr>
      </w:pPr>
      <w:r>
        <w:rPr>
          <w:szCs w:val="16"/>
        </w:rPr>
        <w:t>Possible causes of a drop in user engagement starting Aug-4:</w:t>
      </w:r>
    </w:p>
    <w:p w:rsidR="00292149" w:rsidRDefault="00292149" w:rsidP="00292149">
      <w:pPr>
        <w:pStyle w:val="ListParagraph"/>
        <w:numPr>
          <w:ilvl w:val="0"/>
          <w:numId w:val="2"/>
        </w:numPr>
        <w:rPr>
          <w:szCs w:val="16"/>
        </w:rPr>
      </w:pPr>
      <w:r>
        <w:rPr>
          <w:szCs w:val="16"/>
        </w:rPr>
        <w:t>The drop occurs in the most active weeks of the holiday season, and no data is available for September to show if user engagement recovers</w:t>
      </w:r>
    </w:p>
    <w:p w:rsidR="00292149" w:rsidRDefault="00292149" w:rsidP="00292149">
      <w:pPr>
        <w:pStyle w:val="ListParagraph"/>
        <w:numPr>
          <w:ilvl w:val="0"/>
          <w:numId w:val="2"/>
        </w:numPr>
        <w:rPr>
          <w:szCs w:val="16"/>
        </w:rPr>
      </w:pPr>
      <w:r>
        <w:rPr>
          <w:szCs w:val="16"/>
        </w:rPr>
        <w:lastRenderedPageBreak/>
        <w:t xml:space="preserve">Analysis by user age group (according to when the user signed up) shows that users of all age groups reduced activity in that wee, including the oldest group which had shown a stable level of use in the weeks preceding Aug-4. </w:t>
      </w:r>
    </w:p>
    <w:p w:rsidR="00292149" w:rsidRDefault="00292149" w:rsidP="00292149">
      <w:pPr>
        <w:pStyle w:val="ListParagraph"/>
        <w:numPr>
          <w:ilvl w:val="0"/>
          <w:numId w:val="2"/>
        </w:numPr>
        <w:rPr>
          <w:szCs w:val="16"/>
        </w:rPr>
      </w:pPr>
      <w:r>
        <w:rPr>
          <w:szCs w:val="16"/>
        </w:rPr>
        <w:t xml:space="preserve">Analysis by device used shows a notable drop in </w:t>
      </w:r>
      <w:proofErr w:type="spellStart"/>
      <w:r>
        <w:rPr>
          <w:szCs w:val="16"/>
        </w:rPr>
        <w:t>iOS</w:t>
      </w:r>
      <w:proofErr w:type="spellEnd"/>
      <w:r>
        <w:rPr>
          <w:szCs w:val="16"/>
        </w:rPr>
        <w:t xml:space="preserve"> and Android based devices, and a smaller drop in desktop devices. This points to the possibility of a feature change that was disliked </w:t>
      </w:r>
      <w:r w:rsidR="00C2465D">
        <w:rPr>
          <w:szCs w:val="16"/>
        </w:rPr>
        <w:t xml:space="preserve">especially </w:t>
      </w:r>
      <w:r>
        <w:rPr>
          <w:szCs w:val="16"/>
        </w:rPr>
        <w:t xml:space="preserve">by </w:t>
      </w:r>
      <w:r w:rsidR="00C2465D">
        <w:rPr>
          <w:szCs w:val="16"/>
        </w:rPr>
        <w:t>users on these devices and this led to the drop.</w:t>
      </w:r>
    </w:p>
    <w:p w:rsidR="00C2465D" w:rsidRPr="00292149" w:rsidRDefault="00C2465D" w:rsidP="00292149">
      <w:pPr>
        <w:pStyle w:val="ListParagraph"/>
        <w:numPr>
          <w:ilvl w:val="0"/>
          <w:numId w:val="2"/>
        </w:numPr>
        <w:rPr>
          <w:szCs w:val="16"/>
        </w:rPr>
      </w:pPr>
      <w:r>
        <w:rPr>
          <w:szCs w:val="16"/>
        </w:rPr>
        <w:t>Location analysis does not show the drop being attributable to a particular location.</w:t>
      </w:r>
    </w:p>
    <w:p w:rsidR="00D718A8" w:rsidRPr="006F2403" w:rsidRDefault="006F2403" w:rsidP="006F2403">
      <w:pPr>
        <w:rPr>
          <w:szCs w:val="16"/>
        </w:rPr>
      </w:pPr>
      <w:r w:rsidRPr="006F2403">
        <w:rPr>
          <w:szCs w:val="16"/>
        </w:rPr>
        <w:t xml:space="preserve">So far the </w:t>
      </w:r>
      <w:r>
        <w:rPr>
          <w:szCs w:val="16"/>
        </w:rPr>
        <w:t xml:space="preserve">most indicative result is the drop in </w:t>
      </w:r>
      <w:proofErr w:type="spellStart"/>
      <w:r w:rsidR="00C2465D">
        <w:rPr>
          <w:szCs w:val="16"/>
        </w:rPr>
        <w:t>iOS</w:t>
      </w:r>
      <w:proofErr w:type="spellEnd"/>
      <w:r w:rsidR="00C2465D">
        <w:rPr>
          <w:szCs w:val="16"/>
        </w:rPr>
        <w:t xml:space="preserve"> and Android users</w:t>
      </w:r>
      <w:r w:rsidR="00AB1E32">
        <w:rPr>
          <w:szCs w:val="16"/>
        </w:rPr>
        <w:t>.</w:t>
      </w:r>
      <w:r w:rsidR="00C2465D">
        <w:rPr>
          <w:szCs w:val="16"/>
        </w:rPr>
        <w:t xml:space="preserve"> An investigation into software changes preceding the drop would provide further detail to determine if the drop is attributable to a specific feature.</w:t>
      </w:r>
      <w:r w:rsidR="00AB1E32">
        <w:rPr>
          <w:szCs w:val="16"/>
        </w:rPr>
        <w:t xml:space="preserve"> </w:t>
      </w:r>
    </w:p>
    <w:sectPr w:rsidR="00D718A8" w:rsidRPr="006F2403" w:rsidSect="00694E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32B00"/>
    <w:multiLevelType w:val="hybridMultilevel"/>
    <w:tmpl w:val="B338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C55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2B71"/>
    <w:rsid w:val="00121790"/>
    <w:rsid w:val="0022636F"/>
    <w:rsid w:val="00257763"/>
    <w:rsid w:val="00292149"/>
    <w:rsid w:val="003E3939"/>
    <w:rsid w:val="00472B71"/>
    <w:rsid w:val="00694E3D"/>
    <w:rsid w:val="006958E3"/>
    <w:rsid w:val="006B1200"/>
    <w:rsid w:val="006F2403"/>
    <w:rsid w:val="006F5A34"/>
    <w:rsid w:val="00763390"/>
    <w:rsid w:val="00893294"/>
    <w:rsid w:val="00A23D73"/>
    <w:rsid w:val="00AA361C"/>
    <w:rsid w:val="00AB1E32"/>
    <w:rsid w:val="00AD71A6"/>
    <w:rsid w:val="00BC0CB0"/>
    <w:rsid w:val="00C2465D"/>
    <w:rsid w:val="00C46147"/>
    <w:rsid w:val="00D718A8"/>
    <w:rsid w:val="00E76474"/>
    <w:rsid w:val="00E77815"/>
    <w:rsid w:val="00EA4699"/>
    <w:rsid w:val="00F35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3D"/>
  </w:style>
  <w:style w:type="paragraph" w:styleId="Heading1">
    <w:name w:val="heading 1"/>
    <w:basedOn w:val="Normal"/>
    <w:next w:val="Normal"/>
    <w:link w:val="Heading1Char"/>
    <w:uiPriority w:val="9"/>
    <w:qFormat/>
    <w:rsid w:val="0022636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36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636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63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63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63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63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63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63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B71"/>
    <w:rPr>
      <w:rFonts w:ascii="Tahoma" w:hAnsi="Tahoma" w:cs="Tahoma"/>
      <w:sz w:val="16"/>
      <w:szCs w:val="16"/>
    </w:rPr>
  </w:style>
  <w:style w:type="character" w:customStyle="1" w:styleId="axel-table-header-label">
    <w:name w:val="axel-table-header-label"/>
    <w:basedOn w:val="DefaultParagraphFont"/>
    <w:rsid w:val="006F5A34"/>
  </w:style>
  <w:style w:type="table" w:customStyle="1" w:styleId="LightList-Accent1">
    <w:name w:val="Light List Accent 1"/>
    <w:basedOn w:val="TableNormal"/>
    <w:uiPriority w:val="61"/>
    <w:rsid w:val="006F5A3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22636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36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263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263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63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63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263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63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636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92149"/>
    <w:pPr>
      <w:ind w:left="720"/>
      <w:contextualSpacing/>
    </w:pPr>
  </w:style>
</w:styles>
</file>

<file path=word/webSettings.xml><?xml version="1.0" encoding="utf-8"?>
<w:webSettings xmlns:r="http://schemas.openxmlformats.org/officeDocument/2006/relationships" xmlns:w="http://schemas.openxmlformats.org/wordprocessingml/2006/main">
  <w:divs>
    <w:div w:id="553781577">
      <w:bodyDiv w:val="1"/>
      <w:marLeft w:val="0"/>
      <w:marRight w:val="0"/>
      <w:marTop w:val="0"/>
      <w:marBottom w:val="0"/>
      <w:divBdr>
        <w:top w:val="none" w:sz="0" w:space="0" w:color="auto"/>
        <w:left w:val="none" w:sz="0" w:space="0" w:color="auto"/>
        <w:bottom w:val="none" w:sz="0" w:space="0" w:color="auto"/>
        <w:right w:val="none" w:sz="0" w:space="0" w:color="auto"/>
      </w:divBdr>
    </w:div>
    <w:div w:id="741876662">
      <w:bodyDiv w:val="1"/>
      <w:marLeft w:val="0"/>
      <w:marRight w:val="0"/>
      <w:marTop w:val="0"/>
      <w:marBottom w:val="0"/>
      <w:divBdr>
        <w:top w:val="none" w:sz="0" w:space="0" w:color="auto"/>
        <w:left w:val="none" w:sz="0" w:space="0" w:color="auto"/>
        <w:bottom w:val="none" w:sz="0" w:space="0" w:color="auto"/>
        <w:right w:val="none" w:sz="0" w:space="0" w:color="auto"/>
      </w:divBdr>
    </w:div>
    <w:div w:id="1111129960">
      <w:bodyDiv w:val="1"/>
      <w:marLeft w:val="0"/>
      <w:marRight w:val="0"/>
      <w:marTop w:val="0"/>
      <w:marBottom w:val="0"/>
      <w:divBdr>
        <w:top w:val="none" w:sz="0" w:space="0" w:color="auto"/>
        <w:left w:val="none" w:sz="0" w:space="0" w:color="auto"/>
        <w:bottom w:val="none" w:sz="0" w:space="0" w:color="auto"/>
        <w:right w:val="none" w:sz="0" w:space="0" w:color="auto"/>
      </w:divBdr>
    </w:div>
    <w:div w:id="1130436790">
      <w:bodyDiv w:val="1"/>
      <w:marLeft w:val="0"/>
      <w:marRight w:val="0"/>
      <w:marTop w:val="0"/>
      <w:marBottom w:val="0"/>
      <w:divBdr>
        <w:top w:val="none" w:sz="0" w:space="0" w:color="auto"/>
        <w:left w:val="none" w:sz="0" w:space="0" w:color="auto"/>
        <w:bottom w:val="none" w:sz="0" w:space="0" w:color="auto"/>
        <w:right w:val="none" w:sz="0" w:space="0" w:color="auto"/>
      </w:divBdr>
    </w:div>
    <w:div w:id="1144932376">
      <w:bodyDiv w:val="1"/>
      <w:marLeft w:val="0"/>
      <w:marRight w:val="0"/>
      <w:marTop w:val="0"/>
      <w:marBottom w:val="0"/>
      <w:divBdr>
        <w:top w:val="none" w:sz="0" w:space="0" w:color="auto"/>
        <w:left w:val="none" w:sz="0" w:space="0" w:color="auto"/>
        <w:bottom w:val="none" w:sz="0" w:space="0" w:color="auto"/>
        <w:right w:val="none" w:sz="0" w:space="0" w:color="auto"/>
      </w:divBdr>
    </w:div>
    <w:div w:id="12039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2</cp:revision>
  <dcterms:created xsi:type="dcterms:W3CDTF">2017-07-20T06:28:00Z</dcterms:created>
  <dcterms:modified xsi:type="dcterms:W3CDTF">2017-07-20T06:28:00Z</dcterms:modified>
</cp:coreProperties>
</file>