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999999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https://dashboard.render.com/login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https://end-to-end-pipeline-audio-ia.onrender.com/docs#/IA%20Inference/predict_disease_predict_post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http://localhost:8080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board.render.com/login" TargetMode="External"/><Relationship Id="rId7" Type="http://schemas.openxmlformats.org/officeDocument/2006/relationships/hyperlink" Target="https://end-to-end-pipeline-audio-ia.onrender.com/docs#/IA%20Inference/predict_disease_predict_po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