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3842800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71272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5D3F24D9D3714044B7B790C3C75016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CFPTI</w:t>
                    </w:r>
                  </w:p>
                </w:tc>
              </w:sdtContent>
            </w:sdt>
          </w:tr>
          <w:tr w:rsidR="0071272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C7366D2A6CB043639355A7A9054779F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TPI</w:t>
                    </w:r>
                  </w:p>
                </w:tc>
              </w:sdtContent>
            </w:sdt>
          </w:tr>
          <w:tr w:rsidR="0071272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7668762D892C442A8CC2A5F868C3B9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Grapheur de fonction</w:t>
                    </w:r>
                  </w:p>
                </w:tc>
              </w:sdtContent>
            </w:sdt>
          </w:tr>
          <w:tr w:rsidR="0071272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12726" w:rsidRDefault="00712726">
                <w:pPr>
                  <w:pStyle w:val="Sansinterligne"/>
                  <w:jc w:val="center"/>
                </w:pPr>
              </w:p>
            </w:tc>
          </w:tr>
          <w:tr w:rsidR="007127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AED68A53D03C44E7A7AC23CCFABF822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12726" w:rsidRDefault="00712726" w:rsidP="0071272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Trifunovic Ivan</w:t>
                    </w:r>
                  </w:p>
                </w:tc>
              </w:sdtContent>
            </w:sdt>
          </w:tr>
          <w:tr w:rsidR="0071272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placeholder>
                  <w:docPart w:val="D83175DB00274EF1A0250B00FBAE35F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1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12726" w:rsidRDefault="0071272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19/06/2017</w:t>
                    </w:r>
                  </w:p>
                </w:tc>
              </w:sdtContent>
            </w:sdt>
          </w:tr>
        </w:tbl>
        <w:p w:rsidR="00712726" w:rsidRDefault="00712726"/>
        <w:p w:rsidR="00712726" w:rsidRDefault="00712726">
          <w:r>
            <w:br w:type="page"/>
          </w:r>
        </w:p>
      </w:sdtContent>
    </w:sdt>
    <w:p w:rsidR="00712726" w:rsidRDefault="00712726" w:rsidP="00712726">
      <w:pPr>
        <w:pStyle w:val="Titre1"/>
      </w:pPr>
      <w:r>
        <w:lastRenderedPageBreak/>
        <w:t>Introduction</w:t>
      </w:r>
    </w:p>
    <w:p w:rsidR="00574A00" w:rsidRDefault="002D4F29" w:rsidP="00647959">
      <w:pPr>
        <w:jc w:val="both"/>
      </w:pPr>
      <w:r>
        <w:t xml:space="preserve">Une fonction est une relation entre deux ensembles un ensemble d’entrée et un autre de </w:t>
      </w:r>
      <w:r w:rsidR="00574A00">
        <w:t xml:space="preserve">sortie. </w:t>
      </w:r>
    </w:p>
    <w:p w:rsidR="00574A00" w:rsidRDefault="00574A00" w:rsidP="00712726">
      <w:bookmarkStart w:id="0" w:name="_GoBack"/>
      <w:r>
        <w:rPr>
          <w:noProof/>
          <w:lang w:eastAsia="fr-CH"/>
        </w:rPr>
        <w:drawing>
          <wp:inline distT="0" distB="0" distL="0" distR="0">
            <wp:extent cx="2095500" cy="2076450"/>
            <wp:effectExtent l="0" t="0" r="0" b="0"/>
            <wp:docPr id="1" name="Image 1" descr="C:\Users\trifunovii_info\Desktop\Function_machine2-f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ifunovii_info\Desktop\Function_machine2-fr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021C" w:rsidRDefault="002D021C" w:rsidP="00647959">
      <w:pPr>
        <w:jc w:val="both"/>
        <w:rPr>
          <w:rFonts w:eastAsiaTheme="minorEastAsia"/>
        </w:rPr>
      </w:pPr>
      <w:r>
        <w:t>Un exemple de fonction est la fonction</w:t>
      </w:r>
      <w:r>
        <w:tab/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den>
        </m:f>
      </m:oMath>
    </w:p>
    <w:p w:rsidR="00647959" w:rsidRDefault="00647959" w:rsidP="00647959">
      <w:pPr>
        <w:jc w:val="both"/>
        <w:rPr>
          <w:rFonts w:eastAsiaTheme="minorEastAsia"/>
        </w:rPr>
      </w:pPr>
      <w:r>
        <w:rPr>
          <w:rFonts w:eastAsiaTheme="minorEastAsia"/>
        </w:rPr>
        <w:t>On remplace le paramètre qui par les  entrées suivantes.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172"/>
        <w:gridCol w:w="1174"/>
        <w:gridCol w:w="1269"/>
        <w:gridCol w:w="1113"/>
        <w:gridCol w:w="1113"/>
        <w:gridCol w:w="1113"/>
        <w:gridCol w:w="1113"/>
        <w:gridCol w:w="1113"/>
      </w:tblGrid>
      <w:tr w:rsidR="002D021C" w:rsidTr="00647959">
        <w:tc>
          <w:tcPr>
            <w:tcW w:w="1172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Entrée </w:t>
            </w:r>
          </w:p>
        </w:tc>
        <w:tc>
          <w:tcPr>
            <w:tcW w:w="1174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1269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2D021C" w:rsidTr="00647959">
        <w:tc>
          <w:tcPr>
            <w:tcW w:w="1172" w:type="dxa"/>
          </w:tcPr>
          <w:p w:rsidR="002D021C" w:rsidRDefault="002D021C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f(x)</w:t>
            </w:r>
            <w:r w:rsidR="00F416FE">
              <w:rPr>
                <w:rFonts w:eastAsiaTheme="minorEastAsia"/>
              </w:rPr>
              <w:t xml:space="preserve"> Sortie</w:t>
            </w:r>
          </w:p>
        </w:tc>
        <w:tc>
          <w:tcPr>
            <w:tcW w:w="1174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</w:t>
            </w:r>
          </w:p>
        </w:tc>
        <w:tc>
          <w:tcPr>
            <w:tcW w:w="1269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-0.5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113" w:type="dxa"/>
          </w:tcPr>
          <w:p w:rsidR="002D021C" w:rsidRDefault="00F416FE" w:rsidP="00F416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Erreur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113" w:type="dxa"/>
          </w:tcPr>
          <w:p w:rsidR="002D021C" w:rsidRDefault="00F416FE" w:rsidP="007127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:rsidR="002D021C" w:rsidRDefault="002D021C" w:rsidP="00712726">
      <w:pPr>
        <w:rPr>
          <w:rFonts w:eastAsiaTheme="minorEastAsia"/>
        </w:rPr>
      </w:pPr>
    </w:p>
    <w:p w:rsidR="002D021C" w:rsidRDefault="002D021C" w:rsidP="00712726">
      <w:r>
        <w:rPr>
          <w:rFonts w:eastAsiaTheme="minorEastAsia"/>
          <w:noProof/>
          <w:lang w:eastAsia="fr-CH"/>
        </w:rPr>
        <w:drawing>
          <wp:inline distT="0" distB="0" distL="0" distR="0">
            <wp:extent cx="5762625" cy="3543300"/>
            <wp:effectExtent l="0" t="0" r="9525" b="0"/>
            <wp:docPr id="3" name="Image 3" descr="C:\Users\trifunovii_info\Desktop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ifunovii_info\Desktop\sa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1C" w:rsidRDefault="002D021C" w:rsidP="00712726">
      <w:r>
        <w:br w:type="page"/>
      </w:r>
    </w:p>
    <w:p w:rsidR="00574A00" w:rsidRDefault="002D021C" w:rsidP="00647959">
      <w:pPr>
        <w:jc w:val="both"/>
      </w:pPr>
      <w:r>
        <w:lastRenderedPageBreak/>
        <w:t xml:space="preserve">L’ensemble de départ A  ne peut pas avoir plus d’une </w:t>
      </w:r>
      <w:r w:rsidR="00574A00">
        <w:t xml:space="preserve"> sortie </w:t>
      </w:r>
      <w:r>
        <w:t>alors que l’ensemble de sortie B peut avoir plusieurs entrées A.</w:t>
      </w:r>
    </w:p>
    <w:p w:rsidR="002D021C" w:rsidRDefault="002D021C" w:rsidP="00647959">
      <w:pPr>
        <w:jc w:val="both"/>
      </w:pPr>
      <w:r>
        <w:t xml:space="preserve">On peut voir dans l’image ci-dessous que A(1) et A(4) ont le deux la même sortie B(b) alors </w:t>
      </w:r>
      <w:r w:rsidR="00F416FE">
        <w:t>qu’aucune</w:t>
      </w:r>
      <w:r>
        <w:t xml:space="preserve"> entrée ne possède deux </w:t>
      </w:r>
      <w:r w:rsidR="00F416FE">
        <w:t>sorties</w:t>
      </w:r>
      <w:r>
        <w:t>.</w:t>
      </w:r>
    </w:p>
    <w:p w:rsidR="00712726" w:rsidRDefault="00574A00" w:rsidP="00712726">
      <w:r>
        <w:rPr>
          <w:noProof/>
          <w:lang w:eastAsia="fr-CH"/>
        </w:rPr>
        <w:drawing>
          <wp:inline distT="0" distB="0" distL="0" distR="0">
            <wp:extent cx="2381250" cy="1905000"/>
            <wp:effectExtent l="0" t="0" r="0" b="0"/>
            <wp:docPr id="2" name="Image 2" descr="C:\Users\trifunovii_info\Desktop\250px-Aplicació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funovii_info\Desktop\250px-Aplicación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FE" w:rsidRDefault="00F416FE" w:rsidP="00F416FE">
      <w:pPr>
        <w:pStyle w:val="Titre2"/>
      </w:pPr>
      <w:r>
        <w:t>Fonction paramétrique</w:t>
      </w:r>
    </w:p>
    <w:p w:rsidR="00F416FE" w:rsidRDefault="00F416FE" w:rsidP="00647959">
      <w:pPr>
        <w:jc w:val="both"/>
      </w:pPr>
      <w:r>
        <w:t xml:space="preserve">Une fonction paramétrique est une fonction qui en entrée contient une fonction et en sortie une autre et ces deux fonctions on le même paramètre souvent noté t.  </w:t>
      </w:r>
    </w:p>
    <w:p w:rsidR="00F416FE" w:rsidRDefault="00F416FE" w:rsidP="00647959">
      <w:pPr>
        <w:jc w:val="both"/>
        <w:rPr>
          <w:rFonts w:eastAsiaTheme="minorEastAsia"/>
        </w:rPr>
      </w:pPr>
      <w:r>
        <w:t>Exemple de courbe paramétrée 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x=sin⁡</m:t>
                </m:r>
                <m:r>
                  <w:rPr>
                    <w:rFonts w:ascii="Cambria Math" w:hAnsi="Cambria Math" w:cs="Cambria Math"/>
                  </w:rPr>
                  <m:t>(5t)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y=cos⁡</m:t>
                </m:r>
                <m:r>
                  <w:rPr>
                    <w:rFonts w:ascii="Cambria Math" w:hAnsi="Cambria Math" w:cs="Cambria Math"/>
                  </w:rPr>
                  <m:t>(3t)</m:t>
                </m:r>
              </m:e>
            </m:eqArr>
          </m:e>
        </m:d>
      </m:oMath>
    </w:p>
    <w:p w:rsidR="00F20367" w:rsidRDefault="00F20367" w:rsidP="00F416FE">
      <w:r>
        <w:rPr>
          <w:rFonts w:eastAsiaTheme="minorEastAsia"/>
          <w:noProof/>
          <w:lang w:eastAsia="fr-CH"/>
        </w:rPr>
        <w:drawing>
          <wp:inline distT="0" distB="0" distL="0" distR="0">
            <wp:extent cx="5762625" cy="3543300"/>
            <wp:effectExtent l="0" t="0" r="9525" b="0"/>
            <wp:docPr id="5" name="Image 5" descr="C:\Users\trifunovii_info\Downloads\sav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ifunovii_info\Downloads\sav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367" w:rsidRDefault="00F20367" w:rsidP="00F416FE">
      <w:r>
        <w:br w:type="page"/>
      </w:r>
    </w:p>
    <w:p w:rsidR="00F20367" w:rsidRPr="00F416FE" w:rsidRDefault="00F20367" w:rsidP="00F20367">
      <w:pPr>
        <w:pStyle w:val="Titre1"/>
      </w:pPr>
      <w:r>
        <w:lastRenderedPageBreak/>
        <w:t>Interface</w:t>
      </w:r>
    </w:p>
    <w:p w:rsidR="00574A00" w:rsidRDefault="0026478F" w:rsidP="00647959">
      <w:pPr>
        <w:ind w:firstLine="708"/>
        <w:jc w:val="both"/>
      </w:pPr>
      <w:r>
        <w:rPr>
          <w:noProof/>
          <w:lang w:eastAsia="fr-CH"/>
        </w:rPr>
        <w:drawing>
          <wp:inline distT="0" distB="0" distL="0" distR="0" wp14:anchorId="340DEE19" wp14:editId="1573FF7D">
            <wp:extent cx="4286250" cy="4095750"/>
            <wp:effectExtent l="0" t="0" r="0" b="0"/>
            <wp:docPr id="6" name="Image 6" descr="C:\Users\trifunovii_info\Desktop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ifunovii_info\Desktop\Welc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59" w:rsidRDefault="00647959" w:rsidP="00647959">
      <w:pPr>
        <w:pStyle w:val="Titre1"/>
      </w:pPr>
      <w:r>
        <w:t>Diagramme de classe</w:t>
      </w:r>
    </w:p>
    <w:p w:rsidR="00647959" w:rsidRPr="00647959" w:rsidRDefault="00647959" w:rsidP="00647959">
      <w:pPr>
        <w:ind w:firstLine="708"/>
        <w:jc w:val="both"/>
      </w:pPr>
      <w:r>
        <w:rPr>
          <w:noProof/>
          <w:lang w:eastAsia="fr-CH"/>
        </w:rPr>
        <w:drawing>
          <wp:inline distT="0" distB="0" distL="0" distR="0">
            <wp:extent cx="4804410" cy="3695700"/>
            <wp:effectExtent l="0" t="0" r="0" b="0"/>
            <wp:docPr id="7" name="Image 7" descr="C:\Users\trifunovii_inf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ifunovii_inf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29" w:rsidRDefault="002D4F29" w:rsidP="002D4F29">
      <w:pPr>
        <w:pStyle w:val="Titre1"/>
      </w:pPr>
      <w:r>
        <w:lastRenderedPageBreak/>
        <w:t>Bibliographie</w:t>
      </w:r>
    </w:p>
    <w:p w:rsidR="002D4F29" w:rsidRDefault="002D4F29" w:rsidP="002D4F29">
      <w:r>
        <w:t xml:space="preserve">Wikipédia. </w:t>
      </w:r>
      <w:r w:rsidR="00574A00">
        <w:t xml:space="preserve">Fonction (mathématiques) </w:t>
      </w:r>
      <w:hyperlink r:id="rId15" w:history="1">
        <w:r w:rsidR="00F416FE" w:rsidRPr="00776AED">
          <w:rPr>
            <w:rStyle w:val="Lienhypertexte"/>
          </w:rPr>
          <w:t>https://fr.wikipedia.org/wiki/Fonction_(math%C3%A9matiques)</w:t>
        </w:r>
      </w:hyperlink>
    </w:p>
    <w:p w:rsidR="00F416FE" w:rsidRDefault="00F416FE" w:rsidP="002D4F29">
      <w:r w:rsidRPr="00F416FE">
        <w:t xml:space="preserve">Mathematiquesfaciles. </w:t>
      </w:r>
      <w:r>
        <w:t xml:space="preserve">Les fonctions. </w:t>
      </w:r>
      <w:hyperlink r:id="rId16" w:history="1">
        <w:r w:rsidRPr="00776AED">
          <w:rPr>
            <w:rStyle w:val="Lienhypertexte"/>
          </w:rPr>
          <w:t>http://www.mathematiquesfaciles.com/les-fonctions_2_74419.htm</w:t>
        </w:r>
      </w:hyperlink>
    </w:p>
    <w:p w:rsidR="00F416FE" w:rsidRPr="002D4F29" w:rsidRDefault="00F416FE" w:rsidP="002D4F29">
      <w:r>
        <w:t xml:space="preserve">Apprendre-en-ligne. Etude de courbes paramétrées. </w:t>
      </w:r>
      <w:r w:rsidRPr="00F416FE">
        <w:t>https://www.apprendre-en-ligne.net/MADIMU2/ANALY/ANALY6.PDF</w:t>
      </w:r>
      <w:r>
        <w:t xml:space="preserve"> </w:t>
      </w:r>
      <w:r w:rsidR="003F040A">
        <w:t xml:space="preserve"> </w:t>
      </w:r>
    </w:p>
    <w:sectPr w:rsidR="00F416FE" w:rsidRPr="002D4F29" w:rsidSect="00712726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17E" w:rsidRDefault="002A117E" w:rsidP="00574A00">
      <w:pPr>
        <w:spacing w:after="0" w:line="240" w:lineRule="auto"/>
      </w:pPr>
      <w:r>
        <w:separator/>
      </w:r>
    </w:p>
  </w:endnote>
  <w:endnote w:type="continuationSeparator" w:id="0">
    <w:p w:rsidR="002A117E" w:rsidRDefault="002A117E" w:rsidP="0057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00" w:rsidRPr="00647959" w:rsidRDefault="00647959" w:rsidP="00647959">
    <w:pPr>
      <w:pStyle w:val="Pieddepage"/>
      <w:tabs>
        <w:tab w:val="clear" w:pos="4536"/>
        <w:tab w:val="center" w:pos="8505"/>
      </w:tabs>
    </w:pPr>
    <w:fldSimple w:instr=" DATE   \* MERGEFORMAT ">
      <w:r w:rsidR="00EB5835">
        <w:rPr>
          <w:noProof/>
        </w:rPr>
        <w:t>06.06.2017</w:t>
      </w:r>
    </w:fldSimple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54771">
      <w:rPr>
        <w:noProof/>
      </w:rPr>
      <w:t>1</w:t>
    </w:r>
    <w:r>
      <w:fldChar w:fldCharType="end"/>
    </w:r>
    <w:r>
      <w:t>/</w:t>
    </w:r>
    <w:fldSimple w:instr=" NUMPAGES   \* MERGEFORMAT ">
      <w:r w:rsidR="00854771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17E" w:rsidRDefault="002A117E" w:rsidP="00574A00">
      <w:pPr>
        <w:spacing w:after="0" w:line="240" w:lineRule="auto"/>
      </w:pPr>
      <w:r>
        <w:separator/>
      </w:r>
    </w:p>
  </w:footnote>
  <w:footnote w:type="continuationSeparator" w:id="0">
    <w:p w:rsidR="002A117E" w:rsidRDefault="002A117E" w:rsidP="0057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00" w:rsidRDefault="00574A00" w:rsidP="00574A00">
    <w:pPr>
      <w:pStyle w:val="En-tte"/>
      <w:tabs>
        <w:tab w:val="clear" w:pos="4536"/>
        <w:tab w:val="center" w:pos="8505"/>
      </w:tabs>
    </w:pPr>
    <w:r>
      <w:t>Trifunovic Ivan</w:t>
    </w:r>
    <w:r>
      <w:tab/>
      <w:t>Grapheur de fonction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26"/>
    <w:rsid w:val="0026478F"/>
    <w:rsid w:val="002A117E"/>
    <w:rsid w:val="002D021C"/>
    <w:rsid w:val="002D4F29"/>
    <w:rsid w:val="003F040A"/>
    <w:rsid w:val="00574A00"/>
    <w:rsid w:val="00647959"/>
    <w:rsid w:val="00712726"/>
    <w:rsid w:val="00854771"/>
    <w:rsid w:val="00EB5835"/>
    <w:rsid w:val="00F20367"/>
    <w:rsid w:val="00F416FE"/>
    <w:rsid w:val="00F6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726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1272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272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72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127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A00"/>
  </w:style>
  <w:style w:type="paragraph" w:styleId="Pieddepage">
    <w:name w:val="footer"/>
    <w:basedOn w:val="Normal"/>
    <w:link w:val="Pieddepag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A00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4A0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4A0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4A00"/>
    <w:rPr>
      <w:vertAlign w:val="superscript"/>
    </w:rPr>
  </w:style>
  <w:style w:type="table" w:styleId="Grilledutableau">
    <w:name w:val="Table Grid"/>
    <w:basedOn w:val="TableauNormal"/>
    <w:uiPriority w:val="59"/>
    <w:rsid w:val="002D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16F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16FE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726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1272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2726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2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72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7127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A00"/>
  </w:style>
  <w:style w:type="paragraph" w:styleId="Pieddepage">
    <w:name w:val="footer"/>
    <w:basedOn w:val="Normal"/>
    <w:link w:val="PieddepageCar"/>
    <w:uiPriority w:val="99"/>
    <w:unhideWhenUsed/>
    <w:rsid w:val="00574A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A00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4A0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4A0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74A00"/>
    <w:rPr>
      <w:vertAlign w:val="superscript"/>
    </w:rPr>
  </w:style>
  <w:style w:type="table" w:styleId="Grilledutableau">
    <w:name w:val="Table Grid"/>
    <w:basedOn w:val="TableauNormal"/>
    <w:uiPriority w:val="59"/>
    <w:rsid w:val="002D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416F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416FE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athematiquesfaciles.com/les-fonctions_2_74419.ht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fr.wikipedia.org/wiki/Fonction_(math%C3%A9matiques)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3F24D9D3714044B7B790C3C75016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C0AEE9-3A90-4532-8F18-ED3E22668BF5}"/>
      </w:docPartPr>
      <w:docPartBody>
        <w:p w:rsidR="00000000" w:rsidRDefault="00BF2F59" w:rsidP="00BF2F59">
          <w:pPr>
            <w:pStyle w:val="5D3F24D9D3714044B7B790C3C750163A"/>
          </w:pPr>
          <w:r>
            <w:rPr>
              <w:rFonts w:asciiTheme="majorHAnsi" w:eastAsiaTheme="majorEastAsia" w:hAnsiTheme="majorHAnsi" w:cstheme="majorBidi"/>
              <w:caps/>
              <w:lang w:val="fr-FR"/>
            </w:rPr>
            <w:t>[Nom de la société]</w:t>
          </w:r>
        </w:p>
      </w:docPartBody>
    </w:docPart>
    <w:docPart>
      <w:docPartPr>
        <w:name w:val="C7366D2A6CB043639355A7A9054779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BE96FE-EFBC-449A-93DC-8382BAD36228}"/>
      </w:docPartPr>
      <w:docPartBody>
        <w:p w:rsidR="00000000" w:rsidRDefault="00BF2F59" w:rsidP="00BF2F59">
          <w:pPr>
            <w:pStyle w:val="C7366D2A6CB043639355A7A9054779F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7668762D892C442A8CC2A5F868C3B9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40CA33-AB93-4E16-B082-BCEEFCBC8872}"/>
      </w:docPartPr>
      <w:docPartBody>
        <w:p w:rsidR="00000000" w:rsidRDefault="00BF2F59" w:rsidP="00BF2F59">
          <w:pPr>
            <w:pStyle w:val="7668762D892C442A8CC2A5F868C3B93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fr-FR"/>
            </w:rPr>
            <w:t>[Sous-titre du document]</w:t>
          </w:r>
        </w:p>
      </w:docPartBody>
    </w:docPart>
    <w:docPart>
      <w:docPartPr>
        <w:name w:val="AED68A53D03C44E7A7AC23CCFABF8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011815-1D40-4BEC-A19B-E640DCC09C7D}"/>
      </w:docPartPr>
      <w:docPartBody>
        <w:p w:rsidR="00000000" w:rsidRDefault="00BF2F59" w:rsidP="00BF2F59">
          <w:pPr>
            <w:pStyle w:val="AED68A53D03C44E7A7AC23CCFABF8227"/>
          </w:pPr>
          <w:r>
            <w:rPr>
              <w:b/>
              <w:bCs/>
              <w:lang w:val="fr-FR"/>
            </w:rPr>
            <w:t>[Nom de l’auteur]</w:t>
          </w:r>
        </w:p>
      </w:docPartBody>
    </w:docPart>
    <w:docPart>
      <w:docPartPr>
        <w:name w:val="D83175DB00274EF1A0250B00FBAE35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24317-385A-4F53-B60E-513225973CBC}"/>
      </w:docPartPr>
      <w:docPartBody>
        <w:p w:rsidR="00000000" w:rsidRDefault="00BF2F59" w:rsidP="00BF2F59">
          <w:pPr>
            <w:pStyle w:val="D83175DB00274EF1A0250B00FBAE35FE"/>
          </w:pPr>
          <w:r>
            <w:rPr>
              <w:b/>
              <w:bCs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59"/>
    <w:rsid w:val="004A0F4E"/>
    <w:rsid w:val="00B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3F24D9D3714044B7B790C3C750163A">
    <w:name w:val="5D3F24D9D3714044B7B790C3C750163A"/>
    <w:rsid w:val="00BF2F59"/>
  </w:style>
  <w:style w:type="paragraph" w:customStyle="1" w:styleId="C7366D2A6CB043639355A7A9054779F8">
    <w:name w:val="C7366D2A6CB043639355A7A9054779F8"/>
    <w:rsid w:val="00BF2F59"/>
  </w:style>
  <w:style w:type="paragraph" w:customStyle="1" w:styleId="7668762D892C442A8CC2A5F868C3B93C">
    <w:name w:val="7668762D892C442A8CC2A5F868C3B93C"/>
    <w:rsid w:val="00BF2F59"/>
  </w:style>
  <w:style w:type="paragraph" w:customStyle="1" w:styleId="AED68A53D03C44E7A7AC23CCFABF8227">
    <w:name w:val="AED68A53D03C44E7A7AC23CCFABF8227"/>
    <w:rsid w:val="00BF2F59"/>
  </w:style>
  <w:style w:type="paragraph" w:customStyle="1" w:styleId="D83175DB00274EF1A0250B00FBAE35FE">
    <w:name w:val="D83175DB00274EF1A0250B00FBAE35FE"/>
    <w:rsid w:val="00BF2F59"/>
  </w:style>
  <w:style w:type="paragraph" w:customStyle="1" w:styleId="CA9A11941B1C445FB417A884EDC2FE3B">
    <w:name w:val="CA9A11941B1C445FB417A884EDC2FE3B"/>
    <w:rsid w:val="00BF2F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3F24D9D3714044B7B790C3C750163A">
    <w:name w:val="5D3F24D9D3714044B7B790C3C750163A"/>
    <w:rsid w:val="00BF2F59"/>
  </w:style>
  <w:style w:type="paragraph" w:customStyle="1" w:styleId="C7366D2A6CB043639355A7A9054779F8">
    <w:name w:val="C7366D2A6CB043639355A7A9054779F8"/>
    <w:rsid w:val="00BF2F59"/>
  </w:style>
  <w:style w:type="paragraph" w:customStyle="1" w:styleId="7668762D892C442A8CC2A5F868C3B93C">
    <w:name w:val="7668762D892C442A8CC2A5F868C3B93C"/>
    <w:rsid w:val="00BF2F59"/>
  </w:style>
  <w:style w:type="paragraph" w:customStyle="1" w:styleId="AED68A53D03C44E7A7AC23CCFABF8227">
    <w:name w:val="AED68A53D03C44E7A7AC23CCFABF8227"/>
    <w:rsid w:val="00BF2F59"/>
  </w:style>
  <w:style w:type="paragraph" w:customStyle="1" w:styleId="D83175DB00274EF1A0250B00FBAE35FE">
    <w:name w:val="D83175DB00274EF1A0250B00FBAE35FE"/>
    <w:rsid w:val="00BF2F59"/>
  </w:style>
  <w:style w:type="paragraph" w:customStyle="1" w:styleId="CA9A11941B1C445FB417A884EDC2FE3B">
    <w:name w:val="CA9A11941B1C445FB417A884EDC2FE3B"/>
    <w:rsid w:val="00BF2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>Grapheur de fonction dans  plan cartésien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871465-2376-48D5-B47A-0AF283FE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</vt:lpstr>
    </vt:vector>
  </TitlesOfParts>
  <Company>CFPTI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</dc:title>
  <dc:subject>Grapheur de fonction</dc:subject>
  <dc:creator>Trifunovic Ivan</dc:creator>
  <cp:lastModifiedBy>Utilisateur Windows</cp:lastModifiedBy>
  <cp:revision>3</cp:revision>
  <dcterms:created xsi:type="dcterms:W3CDTF">2017-06-06T05:38:00Z</dcterms:created>
  <dcterms:modified xsi:type="dcterms:W3CDTF">2017-06-06T14:44:00Z</dcterms:modified>
</cp:coreProperties>
</file>