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C14" w:rsidRPr="004917C5" w:rsidRDefault="009B6C14" w:rsidP="009B6C14">
      <w:pPr>
        <w:jc w:val="center"/>
        <w:rPr>
          <w:b/>
          <w:sz w:val="32"/>
        </w:rPr>
      </w:pPr>
      <w:r w:rsidRPr="004917C5">
        <w:rPr>
          <w:b/>
          <w:sz w:val="32"/>
        </w:rPr>
        <w:t>The Relational Model</w:t>
      </w:r>
    </w:p>
    <w:p w:rsidR="009B6C14" w:rsidRDefault="009B6C14" w:rsidP="009B6C14">
      <w:pPr>
        <w:rPr>
          <w:sz w:val="24"/>
        </w:rPr>
      </w:pPr>
      <w:r w:rsidRPr="004917C5">
        <w:rPr>
          <w:b/>
          <w:sz w:val="24"/>
        </w:rPr>
        <w:t>Database Systems</w:t>
      </w:r>
      <w:r>
        <w:rPr>
          <w:sz w:val="24"/>
        </w:rPr>
        <w:t xml:space="preserve"> – Powerful tools for </w:t>
      </w:r>
      <w:r w:rsidRPr="003A0C24">
        <w:rPr>
          <w:b/>
          <w:sz w:val="24"/>
        </w:rPr>
        <w:t>creating</w:t>
      </w:r>
      <w:r>
        <w:rPr>
          <w:sz w:val="24"/>
        </w:rPr>
        <w:t xml:space="preserve"> and </w:t>
      </w:r>
      <w:r w:rsidRPr="003A0C24">
        <w:rPr>
          <w:b/>
          <w:sz w:val="24"/>
        </w:rPr>
        <w:t>managing</w:t>
      </w:r>
      <w:r>
        <w:rPr>
          <w:sz w:val="24"/>
        </w:rPr>
        <w:t xml:space="preserve"> </w:t>
      </w:r>
      <w:r w:rsidR="003A0C24">
        <w:rPr>
          <w:sz w:val="24"/>
        </w:rPr>
        <w:t>large</w:t>
      </w:r>
      <w:r>
        <w:rPr>
          <w:sz w:val="24"/>
        </w:rPr>
        <w:t xml:space="preserve"> amounts of </w:t>
      </w:r>
      <w:r w:rsidR="003A0C24">
        <w:rPr>
          <w:sz w:val="24"/>
        </w:rPr>
        <w:t>data</w:t>
      </w:r>
      <w:r>
        <w:rPr>
          <w:sz w:val="24"/>
        </w:rPr>
        <w:t xml:space="preserve"> </w:t>
      </w:r>
      <w:r w:rsidRPr="003A0C24">
        <w:rPr>
          <w:b/>
          <w:sz w:val="24"/>
        </w:rPr>
        <w:t>efficiently</w:t>
      </w:r>
      <w:r>
        <w:rPr>
          <w:sz w:val="24"/>
        </w:rPr>
        <w:t xml:space="preserve"> and </w:t>
      </w:r>
      <w:r w:rsidRPr="003A0C24">
        <w:rPr>
          <w:b/>
          <w:sz w:val="24"/>
        </w:rPr>
        <w:t>allowing</w:t>
      </w:r>
      <w:r>
        <w:rPr>
          <w:sz w:val="24"/>
        </w:rPr>
        <w:t xml:space="preserve"> it to persist over long periods of time.</w:t>
      </w:r>
    </w:p>
    <w:p w:rsidR="003A0C24" w:rsidRDefault="003A0C24" w:rsidP="009B6C14">
      <w:pPr>
        <w:rPr>
          <w:sz w:val="24"/>
        </w:rPr>
      </w:pPr>
      <w:r>
        <w:rPr>
          <w:b/>
          <w:sz w:val="24"/>
        </w:rPr>
        <w:t>Database</w:t>
      </w:r>
      <w:r>
        <w:rPr>
          <w:sz w:val="24"/>
        </w:rPr>
        <w:t xml:space="preserve">: a </w:t>
      </w:r>
      <w:r w:rsidRPr="004917C5">
        <w:rPr>
          <w:b/>
          <w:sz w:val="24"/>
        </w:rPr>
        <w:t>collection</w:t>
      </w:r>
      <w:r>
        <w:rPr>
          <w:sz w:val="24"/>
        </w:rPr>
        <w:t xml:space="preserve"> of </w:t>
      </w:r>
      <w:r w:rsidRPr="004917C5">
        <w:rPr>
          <w:b/>
          <w:sz w:val="24"/>
        </w:rPr>
        <w:t>data</w:t>
      </w:r>
      <w:r>
        <w:rPr>
          <w:sz w:val="24"/>
        </w:rPr>
        <w:t xml:space="preserve"> organized in a particular way and managed by a DBMS.</w:t>
      </w:r>
    </w:p>
    <w:p w:rsidR="003A0C24" w:rsidRDefault="003A0C24" w:rsidP="009B6C14">
      <w:pPr>
        <w:rPr>
          <w:sz w:val="24"/>
        </w:rPr>
      </w:pPr>
      <w:r>
        <w:rPr>
          <w:b/>
          <w:sz w:val="24"/>
        </w:rPr>
        <w:t>DBMS</w:t>
      </w:r>
      <w:r>
        <w:rPr>
          <w:sz w:val="24"/>
        </w:rPr>
        <w:t xml:space="preserve">: Database Management System – a </w:t>
      </w:r>
      <w:r w:rsidRPr="004917C5">
        <w:rPr>
          <w:b/>
          <w:sz w:val="24"/>
        </w:rPr>
        <w:t>collection</w:t>
      </w:r>
      <w:r>
        <w:rPr>
          <w:sz w:val="24"/>
        </w:rPr>
        <w:t xml:space="preserve"> of software </w:t>
      </w:r>
      <w:r w:rsidRPr="004917C5">
        <w:rPr>
          <w:b/>
          <w:sz w:val="24"/>
        </w:rPr>
        <w:t>programs</w:t>
      </w:r>
      <w:r>
        <w:rPr>
          <w:sz w:val="24"/>
        </w:rPr>
        <w:t xml:space="preserve"> that manage a datab</w:t>
      </w:r>
      <w:r w:rsidR="00FE63D3">
        <w:rPr>
          <w:sz w:val="24"/>
        </w:rPr>
        <w:t>a</w:t>
      </w:r>
      <w:r>
        <w:rPr>
          <w:sz w:val="24"/>
        </w:rPr>
        <w:t>se.</w:t>
      </w:r>
    </w:p>
    <w:p w:rsidR="004917C5" w:rsidRDefault="004917C5" w:rsidP="009B6C14">
      <w:pPr>
        <w:rPr>
          <w:sz w:val="24"/>
        </w:rPr>
      </w:pPr>
      <w:r>
        <w:rPr>
          <w:b/>
          <w:sz w:val="24"/>
        </w:rPr>
        <w:t xml:space="preserve">Data Independence: </w:t>
      </w:r>
      <w:r>
        <w:rPr>
          <w:sz w:val="24"/>
        </w:rPr>
        <w:t xml:space="preserve">Applications and users should be </w:t>
      </w:r>
      <w:r>
        <w:rPr>
          <w:b/>
          <w:sz w:val="24"/>
        </w:rPr>
        <w:t xml:space="preserve">insulated </w:t>
      </w:r>
      <w:r>
        <w:rPr>
          <w:sz w:val="24"/>
        </w:rPr>
        <w:t xml:space="preserve">from how data is </w:t>
      </w:r>
      <w:r>
        <w:rPr>
          <w:b/>
          <w:sz w:val="24"/>
        </w:rPr>
        <w:t xml:space="preserve">structured </w:t>
      </w:r>
      <w:r>
        <w:rPr>
          <w:sz w:val="24"/>
        </w:rPr>
        <w:t xml:space="preserve">and </w:t>
      </w:r>
      <w:r>
        <w:rPr>
          <w:b/>
          <w:sz w:val="24"/>
        </w:rPr>
        <w:t>stored</w:t>
      </w:r>
      <w:r>
        <w:rPr>
          <w:sz w:val="24"/>
        </w:rPr>
        <w:t>.</w:t>
      </w:r>
    </w:p>
    <w:p w:rsidR="004917C5" w:rsidRDefault="004917C5" w:rsidP="009B6C14">
      <w:pPr>
        <w:rPr>
          <w:sz w:val="24"/>
        </w:rPr>
      </w:pPr>
      <w:r>
        <w:rPr>
          <w:b/>
          <w:sz w:val="24"/>
        </w:rPr>
        <w:t>Logical</w:t>
      </w:r>
      <w:r w:rsidRPr="004917C5">
        <w:rPr>
          <w:sz w:val="24"/>
        </w:rPr>
        <w:t xml:space="preserve"> independence</w:t>
      </w:r>
      <w:r>
        <w:rPr>
          <w:sz w:val="24"/>
        </w:rPr>
        <w:t xml:space="preserve">: Protection from </w:t>
      </w:r>
      <w:r>
        <w:rPr>
          <w:b/>
          <w:sz w:val="24"/>
        </w:rPr>
        <w:t xml:space="preserve">changes </w:t>
      </w:r>
      <w:r>
        <w:rPr>
          <w:sz w:val="24"/>
        </w:rPr>
        <w:t xml:space="preserve">in </w:t>
      </w:r>
      <w:r>
        <w:rPr>
          <w:b/>
          <w:sz w:val="24"/>
        </w:rPr>
        <w:t xml:space="preserve">logical </w:t>
      </w:r>
      <w:r w:rsidR="00731539">
        <w:rPr>
          <w:sz w:val="24"/>
        </w:rPr>
        <w:t xml:space="preserve">structure of data (i.e. </w:t>
      </w:r>
      <w:r w:rsidR="00845002">
        <w:rPr>
          <w:sz w:val="24"/>
        </w:rPr>
        <w:t>attributes/schema)</w:t>
      </w:r>
    </w:p>
    <w:p w:rsidR="00845002" w:rsidRDefault="00845002" w:rsidP="009B6C14">
      <w:pPr>
        <w:rPr>
          <w:sz w:val="24"/>
        </w:rPr>
      </w:pPr>
      <w:r>
        <w:rPr>
          <w:b/>
          <w:sz w:val="24"/>
        </w:rPr>
        <w:t xml:space="preserve">Physical </w:t>
      </w:r>
      <w:r>
        <w:rPr>
          <w:sz w:val="24"/>
        </w:rPr>
        <w:t xml:space="preserve">independence: Protection from </w:t>
      </w:r>
      <w:r>
        <w:rPr>
          <w:b/>
          <w:sz w:val="24"/>
        </w:rPr>
        <w:t xml:space="preserve">changes </w:t>
      </w:r>
      <w:r>
        <w:rPr>
          <w:sz w:val="24"/>
        </w:rPr>
        <w:t xml:space="preserve">in </w:t>
      </w:r>
      <w:r>
        <w:rPr>
          <w:b/>
          <w:sz w:val="24"/>
        </w:rPr>
        <w:t xml:space="preserve">physical </w:t>
      </w:r>
      <w:r>
        <w:rPr>
          <w:sz w:val="24"/>
        </w:rPr>
        <w:t>structure of data (i.e. how it is stored)</w:t>
      </w:r>
    </w:p>
    <w:p w:rsidR="00F0003A" w:rsidRDefault="00F0003A" w:rsidP="009B6C14">
      <w:pPr>
        <w:rPr>
          <w:b/>
          <w:sz w:val="24"/>
        </w:rPr>
      </w:pPr>
    </w:p>
    <w:p w:rsidR="00F0003A" w:rsidRDefault="00F0003A" w:rsidP="009B6C14">
      <w:pPr>
        <w:rPr>
          <w:b/>
          <w:sz w:val="24"/>
        </w:rPr>
      </w:pPr>
      <w:r>
        <w:rPr>
          <w:b/>
          <w:sz w:val="24"/>
        </w:rPr>
        <w:t>DBMS:</w:t>
      </w:r>
    </w:p>
    <w:p w:rsidR="00F0003A" w:rsidRDefault="00F0003A" w:rsidP="009B6C14">
      <w:pPr>
        <w:rPr>
          <w:sz w:val="24"/>
        </w:rPr>
      </w:pPr>
      <w:r>
        <w:rPr>
          <w:sz w:val="24"/>
        </w:rPr>
        <w:t>A DBMS is a set of computer programs that support:</w:t>
      </w:r>
    </w:p>
    <w:p w:rsidR="00F0003A" w:rsidRDefault="00F0003A" w:rsidP="00F0003A">
      <w:pPr>
        <w:pStyle w:val="ListParagraph"/>
        <w:numPr>
          <w:ilvl w:val="0"/>
          <w:numId w:val="1"/>
        </w:numPr>
        <w:rPr>
          <w:sz w:val="24"/>
        </w:rPr>
      </w:pPr>
      <w:r>
        <w:rPr>
          <w:sz w:val="24"/>
        </w:rPr>
        <w:t xml:space="preserve">At least one </w:t>
      </w:r>
      <w:r>
        <w:rPr>
          <w:b/>
          <w:sz w:val="24"/>
        </w:rPr>
        <w:t xml:space="preserve">data model </w:t>
      </w:r>
      <w:r>
        <w:rPr>
          <w:sz w:val="24"/>
        </w:rPr>
        <w:t xml:space="preserve">(a mathematical abstraction for representing data) to define a </w:t>
      </w:r>
      <w:r>
        <w:rPr>
          <w:b/>
          <w:sz w:val="24"/>
        </w:rPr>
        <w:t xml:space="preserve">database </w:t>
      </w:r>
      <w:r>
        <w:rPr>
          <w:sz w:val="24"/>
        </w:rPr>
        <w:t xml:space="preserve">and an associated </w:t>
      </w:r>
      <w:r>
        <w:rPr>
          <w:b/>
          <w:sz w:val="24"/>
        </w:rPr>
        <w:t>high-level language</w:t>
      </w:r>
      <w:r>
        <w:rPr>
          <w:sz w:val="24"/>
        </w:rPr>
        <w:t xml:space="preserve"> to </w:t>
      </w:r>
      <w:r>
        <w:rPr>
          <w:b/>
          <w:sz w:val="24"/>
        </w:rPr>
        <w:t>create</w:t>
      </w:r>
      <w:r>
        <w:rPr>
          <w:sz w:val="24"/>
        </w:rPr>
        <w:t xml:space="preserve">, </w:t>
      </w:r>
      <w:r>
        <w:rPr>
          <w:b/>
          <w:sz w:val="24"/>
        </w:rPr>
        <w:t xml:space="preserve">manage </w:t>
      </w:r>
      <w:r>
        <w:rPr>
          <w:sz w:val="24"/>
        </w:rPr>
        <w:t xml:space="preserve">and </w:t>
      </w:r>
      <w:r>
        <w:rPr>
          <w:b/>
          <w:sz w:val="24"/>
        </w:rPr>
        <w:t xml:space="preserve">query </w:t>
      </w:r>
      <w:r>
        <w:rPr>
          <w:sz w:val="24"/>
        </w:rPr>
        <w:t>the database.</w:t>
      </w:r>
    </w:p>
    <w:p w:rsidR="00E66D65" w:rsidRDefault="00E66D65" w:rsidP="00F0003A">
      <w:pPr>
        <w:pStyle w:val="ListParagraph"/>
        <w:numPr>
          <w:ilvl w:val="0"/>
          <w:numId w:val="1"/>
        </w:numPr>
        <w:rPr>
          <w:sz w:val="24"/>
        </w:rPr>
      </w:pPr>
      <w:r>
        <w:rPr>
          <w:sz w:val="24"/>
        </w:rPr>
        <w:t xml:space="preserve">Ability to </w:t>
      </w:r>
      <w:r>
        <w:rPr>
          <w:b/>
          <w:sz w:val="24"/>
        </w:rPr>
        <w:t xml:space="preserve">store </w:t>
      </w:r>
      <w:r>
        <w:rPr>
          <w:sz w:val="24"/>
        </w:rPr>
        <w:t xml:space="preserve">and </w:t>
      </w:r>
      <w:r>
        <w:rPr>
          <w:b/>
          <w:sz w:val="24"/>
        </w:rPr>
        <w:t xml:space="preserve">manage </w:t>
      </w:r>
      <w:r>
        <w:rPr>
          <w:sz w:val="24"/>
        </w:rPr>
        <w:t xml:space="preserve">large amounts of </w:t>
      </w:r>
      <w:r>
        <w:rPr>
          <w:b/>
          <w:sz w:val="24"/>
        </w:rPr>
        <w:t xml:space="preserve">persistent </w:t>
      </w:r>
      <w:r>
        <w:rPr>
          <w:sz w:val="24"/>
        </w:rPr>
        <w:t xml:space="preserve">data </w:t>
      </w:r>
      <w:r>
        <w:rPr>
          <w:b/>
          <w:sz w:val="24"/>
        </w:rPr>
        <w:t>efficiently</w:t>
      </w:r>
      <w:r>
        <w:rPr>
          <w:sz w:val="24"/>
        </w:rPr>
        <w:t>.</w:t>
      </w:r>
    </w:p>
    <w:p w:rsidR="00E66D65" w:rsidRDefault="00E66D65" w:rsidP="00F0003A">
      <w:pPr>
        <w:pStyle w:val="ListParagraph"/>
        <w:numPr>
          <w:ilvl w:val="0"/>
          <w:numId w:val="1"/>
        </w:numPr>
        <w:rPr>
          <w:sz w:val="24"/>
        </w:rPr>
      </w:pPr>
      <w:r>
        <w:rPr>
          <w:b/>
          <w:sz w:val="24"/>
        </w:rPr>
        <w:t xml:space="preserve">Transaction </w:t>
      </w:r>
      <w:r>
        <w:rPr>
          <w:sz w:val="24"/>
        </w:rPr>
        <w:t xml:space="preserve">management, </w:t>
      </w:r>
      <w:r>
        <w:rPr>
          <w:b/>
          <w:sz w:val="24"/>
        </w:rPr>
        <w:t xml:space="preserve">concurrency </w:t>
      </w:r>
      <w:r>
        <w:rPr>
          <w:sz w:val="24"/>
        </w:rPr>
        <w:t>control.</w:t>
      </w:r>
    </w:p>
    <w:p w:rsidR="00E66D65" w:rsidRDefault="00E66D65" w:rsidP="00F0003A">
      <w:pPr>
        <w:pStyle w:val="ListParagraph"/>
        <w:numPr>
          <w:ilvl w:val="0"/>
          <w:numId w:val="1"/>
        </w:numPr>
        <w:rPr>
          <w:sz w:val="24"/>
        </w:rPr>
      </w:pPr>
      <w:r>
        <w:rPr>
          <w:b/>
          <w:sz w:val="24"/>
        </w:rPr>
        <w:t xml:space="preserve">Access control </w:t>
      </w:r>
      <w:r>
        <w:rPr>
          <w:sz w:val="24"/>
        </w:rPr>
        <w:t>(limit access of certain data to certain users)</w:t>
      </w:r>
      <w:r w:rsidR="00EA15C3">
        <w:rPr>
          <w:sz w:val="24"/>
        </w:rPr>
        <w:t>.</w:t>
      </w:r>
    </w:p>
    <w:p w:rsidR="00EA15C3" w:rsidRPr="00F0003A" w:rsidRDefault="002A0FE7" w:rsidP="00F0003A">
      <w:pPr>
        <w:pStyle w:val="ListParagraph"/>
        <w:numPr>
          <w:ilvl w:val="0"/>
          <w:numId w:val="1"/>
        </w:numPr>
        <w:rPr>
          <w:sz w:val="24"/>
        </w:rPr>
      </w:pPr>
      <w:r>
        <w:rPr>
          <w:b/>
          <w:sz w:val="24"/>
        </w:rPr>
        <w:t xml:space="preserve">Resiliency </w:t>
      </w:r>
      <w:r>
        <w:rPr>
          <w:sz w:val="24"/>
        </w:rPr>
        <w:t>(ability to recover from crashes).</w:t>
      </w:r>
    </w:p>
    <w:p w:rsidR="00132E00" w:rsidRDefault="00132E00" w:rsidP="009B6C14">
      <w:pPr>
        <w:rPr>
          <w:sz w:val="24"/>
        </w:rPr>
      </w:pPr>
    </w:p>
    <w:p w:rsidR="006A3B12" w:rsidRDefault="006A3B12" w:rsidP="009B6C14">
      <w:pPr>
        <w:rPr>
          <w:b/>
          <w:sz w:val="24"/>
        </w:rPr>
      </w:pPr>
      <w:r>
        <w:rPr>
          <w:b/>
          <w:sz w:val="24"/>
        </w:rPr>
        <w:t>Data Model:</w:t>
      </w:r>
    </w:p>
    <w:p w:rsidR="006A3B12" w:rsidRDefault="006A3B12" w:rsidP="009B6C14">
      <w:pPr>
        <w:rPr>
          <w:sz w:val="24"/>
        </w:rPr>
      </w:pPr>
      <w:r>
        <w:rPr>
          <w:sz w:val="24"/>
        </w:rPr>
        <w:t xml:space="preserve">A </w:t>
      </w:r>
      <w:r w:rsidRPr="009F0C75">
        <w:rPr>
          <w:b/>
          <w:sz w:val="24"/>
        </w:rPr>
        <w:t>collection</w:t>
      </w:r>
      <w:r>
        <w:rPr>
          <w:sz w:val="24"/>
        </w:rPr>
        <w:t xml:space="preserve"> of mathematical </w:t>
      </w:r>
      <w:r w:rsidRPr="009F0C75">
        <w:rPr>
          <w:b/>
          <w:sz w:val="24"/>
        </w:rPr>
        <w:t>concepts</w:t>
      </w:r>
      <w:r>
        <w:rPr>
          <w:sz w:val="24"/>
        </w:rPr>
        <w:t xml:space="preserve"> for describing data – how it is </w:t>
      </w:r>
      <w:r w:rsidRPr="009F0C75">
        <w:rPr>
          <w:b/>
          <w:sz w:val="24"/>
        </w:rPr>
        <w:t>represented</w:t>
      </w:r>
      <w:r>
        <w:rPr>
          <w:sz w:val="24"/>
        </w:rPr>
        <w:t xml:space="preserve">, </w:t>
      </w:r>
      <w:r w:rsidRPr="009F0C75">
        <w:rPr>
          <w:b/>
          <w:sz w:val="24"/>
        </w:rPr>
        <w:t>organized</w:t>
      </w:r>
      <w:r>
        <w:rPr>
          <w:sz w:val="24"/>
        </w:rPr>
        <w:t xml:space="preserve"> and </w:t>
      </w:r>
      <w:r w:rsidRPr="009F0C75">
        <w:rPr>
          <w:b/>
          <w:sz w:val="24"/>
        </w:rPr>
        <w:t>structured</w:t>
      </w:r>
      <w:r>
        <w:rPr>
          <w:sz w:val="24"/>
        </w:rPr>
        <w:t xml:space="preserve"> in the </w:t>
      </w:r>
      <w:r w:rsidRPr="009F0C75">
        <w:rPr>
          <w:b/>
          <w:sz w:val="24"/>
        </w:rPr>
        <w:t>database</w:t>
      </w:r>
      <w:r>
        <w:rPr>
          <w:sz w:val="24"/>
        </w:rPr>
        <w:t>.</w:t>
      </w:r>
    </w:p>
    <w:p w:rsidR="009F0C75" w:rsidRDefault="009F0C75" w:rsidP="009B6C14">
      <w:pPr>
        <w:rPr>
          <w:sz w:val="24"/>
        </w:rPr>
      </w:pPr>
      <w:r>
        <w:rPr>
          <w:sz w:val="24"/>
        </w:rPr>
        <w:t xml:space="preserve">The </w:t>
      </w:r>
      <w:r w:rsidRPr="001B2C10">
        <w:rPr>
          <w:b/>
          <w:sz w:val="24"/>
        </w:rPr>
        <w:t>relational</w:t>
      </w:r>
      <w:r>
        <w:rPr>
          <w:sz w:val="24"/>
        </w:rPr>
        <w:t xml:space="preserve"> </w:t>
      </w:r>
      <w:r w:rsidRPr="001B2C10">
        <w:rPr>
          <w:b/>
          <w:sz w:val="24"/>
        </w:rPr>
        <w:t>model</w:t>
      </w:r>
      <w:r>
        <w:rPr>
          <w:sz w:val="24"/>
        </w:rPr>
        <w:t xml:space="preserve"> of data is the most </w:t>
      </w:r>
      <w:r w:rsidR="001B2C10">
        <w:rPr>
          <w:sz w:val="24"/>
        </w:rPr>
        <w:t>widely used today.</w:t>
      </w:r>
    </w:p>
    <w:p w:rsidR="001B2C10" w:rsidRDefault="001B2C10" w:rsidP="001B2C10">
      <w:pPr>
        <w:rPr>
          <w:sz w:val="24"/>
        </w:rPr>
      </w:pPr>
      <w:r>
        <w:rPr>
          <w:sz w:val="24"/>
        </w:rPr>
        <w:t xml:space="preserve">Every data model has to come with a </w:t>
      </w:r>
      <w:r w:rsidRPr="005C672B">
        <w:rPr>
          <w:b/>
          <w:sz w:val="24"/>
        </w:rPr>
        <w:t>data</w:t>
      </w:r>
      <w:r>
        <w:rPr>
          <w:sz w:val="24"/>
        </w:rPr>
        <w:t xml:space="preserve"> </w:t>
      </w:r>
      <w:r w:rsidRPr="005C672B">
        <w:rPr>
          <w:b/>
          <w:sz w:val="24"/>
        </w:rPr>
        <w:t>language</w:t>
      </w:r>
      <w:r>
        <w:rPr>
          <w:sz w:val="24"/>
        </w:rPr>
        <w:t xml:space="preserve"> for defining, updating, manipulating, and retrieving data from its representation. </w:t>
      </w:r>
    </w:p>
    <w:p w:rsidR="007E4B93" w:rsidRDefault="007E4B93" w:rsidP="001B2C10">
      <w:pPr>
        <w:rPr>
          <w:sz w:val="24"/>
        </w:rPr>
      </w:pPr>
    </w:p>
    <w:p w:rsidR="007E4B93" w:rsidRDefault="007E4B93" w:rsidP="001B2C10">
      <w:pPr>
        <w:rPr>
          <w:b/>
          <w:sz w:val="24"/>
        </w:rPr>
      </w:pPr>
      <w:r>
        <w:rPr>
          <w:b/>
          <w:sz w:val="24"/>
        </w:rPr>
        <w:t>Data Sublanguages:</w:t>
      </w:r>
    </w:p>
    <w:p w:rsidR="007E4B93" w:rsidRDefault="007E4B93" w:rsidP="001B2C10">
      <w:pPr>
        <w:rPr>
          <w:sz w:val="24"/>
        </w:rPr>
      </w:pPr>
      <w:r>
        <w:rPr>
          <w:sz w:val="24"/>
        </w:rPr>
        <w:t>A data language has two parts (</w:t>
      </w:r>
      <w:r>
        <w:rPr>
          <w:b/>
          <w:sz w:val="24"/>
        </w:rPr>
        <w:t>sublanguages</w:t>
      </w:r>
      <w:r>
        <w:rPr>
          <w:sz w:val="24"/>
        </w:rPr>
        <w:t>):</w:t>
      </w:r>
    </w:p>
    <w:p w:rsidR="007E4B93" w:rsidRDefault="007E4B93" w:rsidP="007E4B93">
      <w:pPr>
        <w:pStyle w:val="ListParagraph"/>
        <w:numPr>
          <w:ilvl w:val="0"/>
          <w:numId w:val="1"/>
        </w:numPr>
        <w:rPr>
          <w:sz w:val="24"/>
        </w:rPr>
      </w:pPr>
      <w:r>
        <w:rPr>
          <w:sz w:val="24"/>
        </w:rPr>
        <w:t xml:space="preserve">Data </w:t>
      </w:r>
      <w:r>
        <w:rPr>
          <w:b/>
          <w:sz w:val="24"/>
        </w:rPr>
        <w:t xml:space="preserve">definition </w:t>
      </w:r>
      <w:r>
        <w:rPr>
          <w:sz w:val="24"/>
        </w:rPr>
        <w:t>language (DDL) – syntax for describing “</w:t>
      </w:r>
      <w:r w:rsidRPr="007E4B93">
        <w:rPr>
          <w:b/>
          <w:sz w:val="24"/>
        </w:rPr>
        <w:t>database</w:t>
      </w:r>
      <w:r>
        <w:rPr>
          <w:sz w:val="24"/>
        </w:rPr>
        <w:t xml:space="preserve"> </w:t>
      </w:r>
      <w:r w:rsidRPr="007E4B93">
        <w:rPr>
          <w:b/>
          <w:sz w:val="24"/>
        </w:rPr>
        <w:t>templates</w:t>
      </w:r>
      <w:r>
        <w:rPr>
          <w:sz w:val="24"/>
        </w:rPr>
        <w:t>” in terms of the underlying data model.</w:t>
      </w:r>
    </w:p>
    <w:p w:rsidR="007E4B93" w:rsidRDefault="007E4B93" w:rsidP="007E4B93">
      <w:pPr>
        <w:pStyle w:val="ListParagraph"/>
        <w:numPr>
          <w:ilvl w:val="0"/>
          <w:numId w:val="1"/>
        </w:numPr>
        <w:rPr>
          <w:sz w:val="24"/>
        </w:rPr>
      </w:pPr>
      <w:r>
        <w:rPr>
          <w:sz w:val="24"/>
        </w:rPr>
        <w:lastRenderedPageBreak/>
        <w:t xml:space="preserve">Data </w:t>
      </w:r>
      <w:r w:rsidRPr="007E4B93">
        <w:rPr>
          <w:b/>
          <w:sz w:val="24"/>
        </w:rPr>
        <w:t>manipulation</w:t>
      </w:r>
      <w:r>
        <w:rPr>
          <w:sz w:val="24"/>
        </w:rPr>
        <w:t xml:space="preserve"> language (DML) – for insertion, deletion, update…</w:t>
      </w:r>
    </w:p>
    <w:p w:rsidR="00562310" w:rsidRDefault="00562310" w:rsidP="00562310">
      <w:pPr>
        <w:rPr>
          <w:b/>
          <w:sz w:val="24"/>
        </w:rPr>
      </w:pPr>
      <w:r w:rsidRPr="00F54348">
        <w:rPr>
          <w:b/>
          <w:sz w:val="24"/>
        </w:rPr>
        <w:t>Eg. DDL for XML – XML Schema; DML for XML – XPath/XQuery.</w:t>
      </w:r>
    </w:p>
    <w:p w:rsidR="00B61E78" w:rsidRDefault="00B61E78" w:rsidP="00562310">
      <w:pPr>
        <w:rPr>
          <w:b/>
          <w:sz w:val="24"/>
        </w:rPr>
      </w:pPr>
    </w:p>
    <w:p w:rsidR="00B61E78" w:rsidRDefault="00B61E78" w:rsidP="00562310">
      <w:pPr>
        <w:rPr>
          <w:b/>
          <w:sz w:val="24"/>
        </w:rPr>
      </w:pPr>
      <w:r w:rsidRPr="00B61E78">
        <w:rPr>
          <w:b/>
          <w:sz w:val="24"/>
        </w:rPr>
        <w:t>Relational Data Model</w:t>
      </w:r>
      <w:r>
        <w:rPr>
          <w:b/>
          <w:sz w:val="24"/>
        </w:rPr>
        <w:t>:</w:t>
      </w:r>
    </w:p>
    <w:p w:rsidR="00B61E78" w:rsidRDefault="00B61E78" w:rsidP="00562310">
      <w:pPr>
        <w:rPr>
          <w:sz w:val="24"/>
        </w:rPr>
      </w:pPr>
      <w:r>
        <w:rPr>
          <w:sz w:val="24"/>
        </w:rPr>
        <w:t>Formally</w:t>
      </w:r>
      <w:r w:rsidRPr="005A00EE">
        <w:rPr>
          <w:sz w:val="24"/>
        </w:rPr>
        <w:t>:</w:t>
      </w:r>
      <w:r w:rsidRPr="00B61E78">
        <w:rPr>
          <w:b/>
          <w:sz w:val="24"/>
        </w:rPr>
        <w:t xml:space="preserve"> a relation is a subset of a Cartesian product of sets.</w:t>
      </w:r>
    </w:p>
    <w:p w:rsidR="00B61E78" w:rsidRDefault="00B61E78" w:rsidP="00562310">
      <w:pPr>
        <w:rPr>
          <w:sz w:val="24"/>
        </w:rPr>
      </w:pPr>
      <w:r>
        <w:rPr>
          <w:sz w:val="24"/>
        </w:rPr>
        <w:t>Informally: Tables.</w:t>
      </w:r>
    </w:p>
    <w:p w:rsidR="00B61E78" w:rsidRDefault="005A00EE" w:rsidP="00562310">
      <w:pPr>
        <w:rPr>
          <w:sz w:val="24"/>
        </w:rPr>
      </w:pPr>
      <w:r w:rsidRPr="005A00EE">
        <w:rPr>
          <w:noProof/>
          <w:sz w:val="24"/>
          <w:lang w:val="bg-BG" w:eastAsia="bg-BG"/>
        </w:rPr>
        <w:drawing>
          <wp:inline distT="0" distB="0" distL="0" distR="0" wp14:anchorId="51F4A6A9" wp14:editId="74F2F6B5">
            <wp:extent cx="5232399" cy="3924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168" cy="3937627"/>
                    </a:xfrm>
                    <a:prstGeom prst="rect">
                      <a:avLst/>
                    </a:prstGeom>
                  </pic:spPr>
                </pic:pic>
              </a:graphicData>
            </a:graphic>
          </wp:inline>
        </w:drawing>
      </w:r>
    </w:p>
    <w:p w:rsidR="005A00EE" w:rsidRDefault="005A00EE" w:rsidP="00562310">
      <w:pPr>
        <w:rPr>
          <w:sz w:val="24"/>
        </w:rPr>
      </w:pPr>
    </w:p>
    <w:p w:rsidR="005A00EE" w:rsidRDefault="005A00EE" w:rsidP="00562310">
      <w:pPr>
        <w:rPr>
          <w:b/>
          <w:sz w:val="24"/>
        </w:rPr>
      </w:pPr>
      <w:r>
        <w:rPr>
          <w:b/>
          <w:sz w:val="24"/>
        </w:rPr>
        <w:t>Basic Notions from Discrete Mathematics</w:t>
      </w:r>
    </w:p>
    <w:p w:rsidR="005A00EE" w:rsidRDefault="005A00EE" w:rsidP="00562310">
      <w:pPr>
        <w:rPr>
          <w:sz w:val="24"/>
        </w:rPr>
      </w:pPr>
      <w:r>
        <w:rPr>
          <w:sz w:val="24"/>
        </w:rPr>
        <w:t xml:space="preserve">A k-tuple is an </w:t>
      </w:r>
      <w:r w:rsidRPr="00EF271F">
        <w:rPr>
          <w:b/>
          <w:sz w:val="24"/>
        </w:rPr>
        <w:t>ordered</w:t>
      </w:r>
      <w:r>
        <w:rPr>
          <w:sz w:val="24"/>
        </w:rPr>
        <w:t xml:space="preserve"> </w:t>
      </w:r>
      <w:r w:rsidRPr="00EF271F">
        <w:rPr>
          <w:b/>
          <w:sz w:val="24"/>
        </w:rPr>
        <w:t>sequence</w:t>
      </w:r>
      <w:r>
        <w:rPr>
          <w:sz w:val="24"/>
        </w:rPr>
        <w:t xml:space="preserve"> of k objects (need </w:t>
      </w:r>
      <w:r w:rsidRPr="00EF271F">
        <w:rPr>
          <w:b/>
          <w:sz w:val="24"/>
        </w:rPr>
        <w:t>NOT</w:t>
      </w:r>
      <w:r>
        <w:rPr>
          <w:sz w:val="24"/>
        </w:rPr>
        <w:t xml:space="preserve"> be </w:t>
      </w:r>
      <w:r w:rsidRPr="00EF271F">
        <w:rPr>
          <w:b/>
          <w:sz w:val="24"/>
        </w:rPr>
        <w:t>distinct</w:t>
      </w:r>
      <w:r>
        <w:rPr>
          <w:sz w:val="24"/>
        </w:rPr>
        <w:t>) – (a, b, a, a, c) is a 5-tuple.</w:t>
      </w:r>
    </w:p>
    <w:p w:rsidR="00EF271F" w:rsidRPr="004C6FB5" w:rsidRDefault="004C6FB5" w:rsidP="00562310">
      <w:pPr>
        <w:rPr>
          <w:b/>
          <w:sz w:val="24"/>
        </w:rPr>
      </w:pPr>
      <w:r w:rsidRPr="004C6FB5">
        <w:rPr>
          <w:b/>
          <w:sz w:val="24"/>
        </w:rPr>
        <w:t>If D1 = {0, 1} and D2 = {a, b, c, d} then |D1| * |D2| = 8</w:t>
      </w:r>
    </w:p>
    <w:p w:rsidR="004C6FB5" w:rsidRDefault="00EE6143" w:rsidP="00562310">
      <w:pPr>
        <w:rPr>
          <w:sz w:val="24"/>
        </w:rPr>
      </w:pPr>
      <w:r>
        <w:rPr>
          <w:sz w:val="24"/>
        </w:rPr>
        <w:t xml:space="preserve">A </w:t>
      </w:r>
      <w:r w:rsidRPr="00EE6143">
        <w:rPr>
          <w:b/>
          <w:sz w:val="24"/>
        </w:rPr>
        <w:t>k-ary</w:t>
      </w:r>
      <w:r>
        <w:rPr>
          <w:sz w:val="24"/>
        </w:rPr>
        <w:t xml:space="preserve"> </w:t>
      </w:r>
      <w:r w:rsidRPr="00EE6143">
        <w:rPr>
          <w:b/>
          <w:sz w:val="24"/>
        </w:rPr>
        <w:t>relation</w:t>
      </w:r>
      <w:r>
        <w:rPr>
          <w:sz w:val="24"/>
        </w:rPr>
        <w:t xml:space="preserve"> R is a subset of a Cartesian product of k sets. K is called the </w:t>
      </w:r>
      <w:r w:rsidRPr="00EE6143">
        <w:rPr>
          <w:b/>
          <w:sz w:val="24"/>
        </w:rPr>
        <w:t>arity</w:t>
      </w:r>
      <w:r>
        <w:rPr>
          <w:sz w:val="24"/>
        </w:rPr>
        <w:t xml:space="preserve"> of the relation.</w:t>
      </w:r>
    </w:p>
    <w:p w:rsidR="00EE6143" w:rsidRDefault="00EE6143" w:rsidP="00EE6143">
      <w:pPr>
        <w:pStyle w:val="ListParagraph"/>
        <w:numPr>
          <w:ilvl w:val="0"/>
          <w:numId w:val="1"/>
        </w:numPr>
        <w:rPr>
          <w:sz w:val="24"/>
        </w:rPr>
      </w:pPr>
      <w:r>
        <w:rPr>
          <w:sz w:val="24"/>
        </w:rPr>
        <w:t>E.g. Unary: R = {0, 2, 4}</w:t>
      </w:r>
    </w:p>
    <w:p w:rsidR="00BC77D3" w:rsidRDefault="00BC77D3" w:rsidP="00EE6143">
      <w:pPr>
        <w:pStyle w:val="ListParagraph"/>
        <w:numPr>
          <w:ilvl w:val="0"/>
          <w:numId w:val="1"/>
        </w:numPr>
        <w:rPr>
          <w:sz w:val="24"/>
        </w:rPr>
      </w:pPr>
      <w:r>
        <w:rPr>
          <w:sz w:val="24"/>
        </w:rPr>
        <w:t>Binary: T = {(a,b): a and b have the same b-day}</w:t>
      </w:r>
    </w:p>
    <w:p w:rsidR="00BC77D3" w:rsidRDefault="00BC77D3" w:rsidP="00EE6143">
      <w:pPr>
        <w:pStyle w:val="ListParagraph"/>
        <w:numPr>
          <w:ilvl w:val="0"/>
          <w:numId w:val="1"/>
        </w:numPr>
        <w:rPr>
          <w:sz w:val="24"/>
        </w:rPr>
      </w:pPr>
      <w:r>
        <w:rPr>
          <w:sz w:val="24"/>
        </w:rPr>
        <w:t>Ternanry: S = {(m,n,s): s = m + n}</w:t>
      </w:r>
    </w:p>
    <w:p w:rsidR="00E370FA" w:rsidRDefault="00684E42" w:rsidP="00E370FA">
      <w:pPr>
        <w:rPr>
          <w:b/>
          <w:sz w:val="24"/>
        </w:rPr>
      </w:pPr>
      <w:r>
        <w:rPr>
          <w:b/>
          <w:sz w:val="24"/>
        </w:rPr>
        <w:t>The number of tuples is the number of rows.</w:t>
      </w:r>
    </w:p>
    <w:p w:rsidR="00DB0E7D" w:rsidRDefault="00DB0E7D" w:rsidP="00E370FA">
      <w:pPr>
        <w:rPr>
          <w:b/>
          <w:sz w:val="24"/>
        </w:rPr>
      </w:pPr>
      <w:r>
        <w:rPr>
          <w:b/>
          <w:sz w:val="24"/>
        </w:rPr>
        <w:lastRenderedPageBreak/>
        <w:t>Properties of relations</w:t>
      </w:r>
    </w:p>
    <w:p w:rsidR="00DB0E7D" w:rsidRPr="00A264DA" w:rsidRDefault="00DB0E7D" w:rsidP="00A264DA">
      <w:pPr>
        <w:pStyle w:val="ListParagraph"/>
        <w:numPr>
          <w:ilvl w:val="0"/>
          <w:numId w:val="3"/>
        </w:numPr>
        <w:rPr>
          <w:sz w:val="24"/>
        </w:rPr>
      </w:pPr>
      <w:r w:rsidRPr="00A264DA">
        <w:rPr>
          <w:sz w:val="24"/>
        </w:rPr>
        <w:t xml:space="preserve">Each row represents a </w:t>
      </w:r>
      <w:r w:rsidRPr="00A264DA">
        <w:rPr>
          <w:b/>
          <w:sz w:val="24"/>
        </w:rPr>
        <w:t xml:space="preserve">k-tuple </w:t>
      </w:r>
      <w:r w:rsidRPr="00A264DA">
        <w:rPr>
          <w:sz w:val="24"/>
        </w:rPr>
        <w:t>of R.</w:t>
      </w:r>
    </w:p>
    <w:p w:rsidR="00DB0E7D" w:rsidRPr="00A264DA" w:rsidRDefault="00DB0E7D" w:rsidP="00A264DA">
      <w:pPr>
        <w:pStyle w:val="ListParagraph"/>
        <w:numPr>
          <w:ilvl w:val="0"/>
          <w:numId w:val="3"/>
        </w:numPr>
        <w:rPr>
          <w:sz w:val="24"/>
        </w:rPr>
      </w:pPr>
      <w:r w:rsidRPr="00A264DA">
        <w:rPr>
          <w:sz w:val="24"/>
        </w:rPr>
        <w:t xml:space="preserve">The ordering of rows is </w:t>
      </w:r>
      <w:r w:rsidRPr="00A264DA">
        <w:rPr>
          <w:b/>
          <w:sz w:val="24"/>
        </w:rPr>
        <w:t>immaterial</w:t>
      </w:r>
      <w:r w:rsidR="00AD6B29" w:rsidRPr="00A264DA">
        <w:rPr>
          <w:sz w:val="24"/>
        </w:rPr>
        <w:t xml:space="preserve"> (relations are just sets).</w:t>
      </w:r>
    </w:p>
    <w:p w:rsidR="004764EF" w:rsidRPr="00A264DA" w:rsidRDefault="004764EF" w:rsidP="00A264DA">
      <w:pPr>
        <w:pStyle w:val="ListParagraph"/>
        <w:numPr>
          <w:ilvl w:val="0"/>
          <w:numId w:val="3"/>
        </w:numPr>
        <w:rPr>
          <w:b/>
          <w:sz w:val="24"/>
        </w:rPr>
      </w:pPr>
      <w:r w:rsidRPr="00A264DA">
        <w:rPr>
          <w:sz w:val="24"/>
        </w:rPr>
        <w:t>All rows are</w:t>
      </w:r>
      <w:r w:rsidRPr="00A264DA">
        <w:rPr>
          <w:b/>
          <w:sz w:val="24"/>
        </w:rPr>
        <w:t xml:space="preserve"> distinct.</w:t>
      </w:r>
    </w:p>
    <w:p w:rsidR="004764EF" w:rsidRPr="00A264DA" w:rsidRDefault="004764EF" w:rsidP="00A264DA">
      <w:pPr>
        <w:pStyle w:val="ListParagraph"/>
        <w:numPr>
          <w:ilvl w:val="0"/>
          <w:numId w:val="3"/>
        </w:numPr>
        <w:rPr>
          <w:b/>
          <w:sz w:val="24"/>
        </w:rPr>
      </w:pPr>
      <w:r w:rsidRPr="00A264DA">
        <w:rPr>
          <w:sz w:val="24"/>
        </w:rPr>
        <w:t>The ordering of the attribut</w:t>
      </w:r>
      <w:r w:rsidR="00EA42AD" w:rsidRPr="00A264DA">
        <w:rPr>
          <w:sz w:val="24"/>
        </w:rPr>
        <w:t>e</w:t>
      </w:r>
      <w:r w:rsidRPr="00A264DA">
        <w:rPr>
          <w:sz w:val="24"/>
        </w:rPr>
        <w:t>s in</w:t>
      </w:r>
      <w:r w:rsidRPr="00A264DA">
        <w:rPr>
          <w:b/>
          <w:sz w:val="24"/>
        </w:rPr>
        <w:t xml:space="preserve"> not significant.</w:t>
      </w:r>
    </w:p>
    <w:p w:rsidR="00955229" w:rsidRPr="00A264DA" w:rsidRDefault="00955229" w:rsidP="00A264DA">
      <w:pPr>
        <w:pStyle w:val="ListParagraph"/>
        <w:numPr>
          <w:ilvl w:val="0"/>
          <w:numId w:val="3"/>
        </w:numPr>
        <w:rPr>
          <w:b/>
          <w:sz w:val="24"/>
        </w:rPr>
      </w:pPr>
      <w:r w:rsidRPr="00A264DA">
        <w:rPr>
          <w:sz w:val="24"/>
        </w:rPr>
        <w:t>The significan</w:t>
      </w:r>
      <w:r w:rsidR="00162F8D" w:rsidRPr="00A264DA">
        <w:rPr>
          <w:sz w:val="24"/>
        </w:rPr>
        <w:t>ce of each column is conveyed by</w:t>
      </w:r>
      <w:r w:rsidRPr="00A264DA">
        <w:rPr>
          <w:sz w:val="24"/>
        </w:rPr>
        <w:t xml:space="preserve"> the</w:t>
      </w:r>
      <w:r w:rsidRPr="00A264DA">
        <w:rPr>
          <w:b/>
          <w:sz w:val="24"/>
        </w:rPr>
        <w:t xml:space="preserve"> name </w:t>
      </w:r>
      <w:r w:rsidRPr="00A264DA">
        <w:rPr>
          <w:sz w:val="24"/>
        </w:rPr>
        <w:t>we give it.</w:t>
      </w:r>
    </w:p>
    <w:p w:rsidR="00DB0E7D" w:rsidRDefault="00DB0E7D" w:rsidP="00E370FA">
      <w:pPr>
        <w:rPr>
          <w:b/>
          <w:sz w:val="24"/>
        </w:rPr>
      </w:pPr>
    </w:p>
    <w:p w:rsidR="00A264DA" w:rsidRDefault="00A264DA" w:rsidP="00E370FA">
      <w:pPr>
        <w:rPr>
          <w:b/>
          <w:sz w:val="24"/>
        </w:rPr>
      </w:pPr>
      <w:r>
        <w:rPr>
          <w:b/>
          <w:sz w:val="24"/>
        </w:rPr>
        <w:t>Relation Schemas and Relational Database Schemas</w:t>
      </w:r>
    </w:p>
    <w:p w:rsidR="00A264DA" w:rsidRDefault="00A264DA" w:rsidP="00E370FA">
      <w:pPr>
        <w:rPr>
          <w:sz w:val="24"/>
        </w:rPr>
      </w:pPr>
      <w:r>
        <w:rPr>
          <w:sz w:val="24"/>
        </w:rPr>
        <w:t xml:space="preserve">A </w:t>
      </w:r>
      <w:r w:rsidRPr="00DA2F39">
        <w:rPr>
          <w:b/>
          <w:sz w:val="24"/>
        </w:rPr>
        <w:t>k-ary</w:t>
      </w:r>
      <w:r>
        <w:rPr>
          <w:sz w:val="24"/>
        </w:rPr>
        <w:t xml:space="preserve"> </w:t>
      </w:r>
      <w:r w:rsidRPr="00DA2F39">
        <w:rPr>
          <w:b/>
          <w:sz w:val="24"/>
        </w:rPr>
        <w:t>relation</w:t>
      </w:r>
      <w:r>
        <w:rPr>
          <w:sz w:val="24"/>
        </w:rPr>
        <w:t xml:space="preserve"> schema </w:t>
      </w:r>
      <w:r w:rsidRPr="00DA2F39">
        <w:rPr>
          <w:b/>
          <w:sz w:val="24"/>
        </w:rPr>
        <w:t>R(A1, A2,…,Ak)</w:t>
      </w:r>
      <w:r>
        <w:rPr>
          <w:sz w:val="24"/>
        </w:rPr>
        <w:t xml:space="preserve"> is relation </w:t>
      </w:r>
      <w:r w:rsidRPr="00DA2F39">
        <w:rPr>
          <w:b/>
          <w:sz w:val="24"/>
        </w:rPr>
        <w:t>name</w:t>
      </w:r>
      <w:r>
        <w:rPr>
          <w:sz w:val="24"/>
        </w:rPr>
        <w:t xml:space="preserve"> and an </w:t>
      </w:r>
      <w:r w:rsidRPr="00DA2F39">
        <w:rPr>
          <w:b/>
          <w:sz w:val="24"/>
        </w:rPr>
        <w:t>ordered sequence</w:t>
      </w:r>
      <w:r>
        <w:rPr>
          <w:sz w:val="24"/>
        </w:rPr>
        <w:t xml:space="preserve"> (A1,A2,…,Ak) of k attributes:</w:t>
      </w:r>
    </w:p>
    <w:p w:rsidR="00A264DA" w:rsidRDefault="00A264DA" w:rsidP="00A264DA">
      <w:pPr>
        <w:pStyle w:val="ListParagraph"/>
        <w:numPr>
          <w:ilvl w:val="0"/>
          <w:numId w:val="1"/>
        </w:numPr>
        <w:rPr>
          <w:sz w:val="24"/>
        </w:rPr>
      </w:pPr>
      <w:r>
        <w:rPr>
          <w:sz w:val="24"/>
        </w:rPr>
        <w:t>StudentCourses(StudentID, courseID)</w:t>
      </w:r>
    </w:p>
    <w:p w:rsidR="00A264DA" w:rsidRDefault="00A264DA" w:rsidP="00A264DA">
      <w:pPr>
        <w:pStyle w:val="ListParagraph"/>
        <w:numPr>
          <w:ilvl w:val="0"/>
          <w:numId w:val="1"/>
        </w:numPr>
        <w:rPr>
          <w:sz w:val="24"/>
        </w:rPr>
      </w:pPr>
      <w:r>
        <w:rPr>
          <w:sz w:val="24"/>
        </w:rPr>
        <w:t>Student(Id, name)</w:t>
      </w:r>
    </w:p>
    <w:p w:rsidR="00A264DA" w:rsidRDefault="00A264DA" w:rsidP="00A264DA">
      <w:pPr>
        <w:pStyle w:val="ListParagraph"/>
        <w:numPr>
          <w:ilvl w:val="0"/>
          <w:numId w:val="1"/>
        </w:numPr>
        <w:rPr>
          <w:sz w:val="24"/>
        </w:rPr>
      </w:pPr>
      <w:r>
        <w:rPr>
          <w:sz w:val="24"/>
        </w:rPr>
        <w:t>Courses(ID, name, DeptID)</w:t>
      </w:r>
    </w:p>
    <w:p w:rsidR="008046F4" w:rsidRDefault="008046F4" w:rsidP="008046F4">
      <w:pPr>
        <w:rPr>
          <w:sz w:val="24"/>
        </w:rPr>
      </w:pPr>
      <w:r>
        <w:rPr>
          <w:sz w:val="24"/>
        </w:rPr>
        <w:t xml:space="preserve">A k-ary relation </w:t>
      </w:r>
      <w:r w:rsidRPr="00DA2F39">
        <w:rPr>
          <w:b/>
          <w:sz w:val="24"/>
        </w:rPr>
        <w:t>schema</w:t>
      </w:r>
      <w:r>
        <w:rPr>
          <w:sz w:val="24"/>
        </w:rPr>
        <w:t xml:space="preserve"> is a “</w:t>
      </w:r>
      <w:r w:rsidRPr="00DA2F39">
        <w:rPr>
          <w:b/>
          <w:sz w:val="24"/>
        </w:rPr>
        <w:t>blueprint</w:t>
      </w:r>
      <w:r>
        <w:rPr>
          <w:sz w:val="24"/>
        </w:rPr>
        <w:t>”, a “</w:t>
      </w:r>
      <w:r w:rsidRPr="00DA2F39">
        <w:rPr>
          <w:b/>
          <w:sz w:val="24"/>
        </w:rPr>
        <w:t>template</w:t>
      </w:r>
      <w:r>
        <w:rPr>
          <w:sz w:val="24"/>
        </w:rPr>
        <w:t>” for some k-ary relation.</w:t>
      </w:r>
    </w:p>
    <w:p w:rsidR="001C7DC7" w:rsidRDefault="001C7DC7" w:rsidP="008046F4">
      <w:pPr>
        <w:rPr>
          <w:sz w:val="24"/>
        </w:rPr>
      </w:pPr>
      <w:r>
        <w:rPr>
          <w:sz w:val="24"/>
        </w:rPr>
        <w:t xml:space="preserve">In a </w:t>
      </w:r>
      <w:r w:rsidRPr="00DA2F39">
        <w:rPr>
          <w:b/>
          <w:sz w:val="24"/>
        </w:rPr>
        <w:t>DBMS</w:t>
      </w:r>
      <w:r>
        <w:rPr>
          <w:sz w:val="24"/>
        </w:rPr>
        <w:t xml:space="preserve"> implementation the </w:t>
      </w:r>
      <w:r w:rsidRPr="00DA2F39">
        <w:rPr>
          <w:b/>
          <w:sz w:val="24"/>
        </w:rPr>
        <w:t>schema</w:t>
      </w:r>
      <w:r>
        <w:rPr>
          <w:sz w:val="24"/>
        </w:rPr>
        <w:t xml:space="preserve"> gives a more precise definition of the </w:t>
      </w:r>
      <w:r w:rsidRPr="00DA2F39">
        <w:rPr>
          <w:b/>
          <w:sz w:val="24"/>
        </w:rPr>
        <w:t>types</w:t>
      </w:r>
      <w:r>
        <w:rPr>
          <w:sz w:val="24"/>
        </w:rPr>
        <w:t xml:space="preserve"> (i.e. attribute domain):</w:t>
      </w:r>
    </w:p>
    <w:p w:rsidR="001C7DC7" w:rsidRDefault="001C7DC7" w:rsidP="001C7DC7">
      <w:pPr>
        <w:pStyle w:val="ListParagraph"/>
        <w:numPr>
          <w:ilvl w:val="0"/>
          <w:numId w:val="1"/>
        </w:numPr>
        <w:rPr>
          <w:sz w:val="24"/>
        </w:rPr>
      </w:pPr>
      <w:r>
        <w:rPr>
          <w:sz w:val="24"/>
        </w:rPr>
        <w:t>StudentCourses(</w:t>
      </w:r>
      <w:r w:rsidRPr="009D0C45">
        <w:rPr>
          <w:b/>
          <w:sz w:val="24"/>
        </w:rPr>
        <w:t>int</w:t>
      </w:r>
      <w:r>
        <w:rPr>
          <w:sz w:val="24"/>
        </w:rPr>
        <w:t xml:space="preserve">: StudentID, </w:t>
      </w:r>
      <w:r w:rsidRPr="009D0C45">
        <w:rPr>
          <w:b/>
          <w:sz w:val="24"/>
        </w:rPr>
        <w:t>int</w:t>
      </w:r>
      <w:r>
        <w:rPr>
          <w:sz w:val="24"/>
        </w:rPr>
        <w:t>: courseID)</w:t>
      </w:r>
    </w:p>
    <w:p w:rsidR="001C7DC7" w:rsidRDefault="001C7DC7" w:rsidP="001C7DC7">
      <w:pPr>
        <w:pStyle w:val="ListParagraph"/>
        <w:numPr>
          <w:ilvl w:val="0"/>
          <w:numId w:val="1"/>
        </w:numPr>
        <w:rPr>
          <w:sz w:val="24"/>
        </w:rPr>
      </w:pPr>
      <w:r>
        <w:rPr>
          <w:sz w:val="24"/>
        </w:rPr>
        <w:t>Student(</w:t>
      </w:r>
      <w:r w:rsidRPr="009D0C45">
        <w:rPr>
          <w:b/>
          <w:sz w:val="24"/>
        </w:rPr>
        <w:t>int</w:t>
      </w:r>
      <w:r>
        <w:rPr>
          <w:sz w:val="24"/>
        </w:rPr>
        <w:t xml:space="preserve">: ID, </w:t>
      </w:r>
      <w:r w:rsidRPr="009D0C45">
        <w:rPr>
          <w:b/>
          <w:sz w:val="24"/>
        </w:rPr>
        <w:t>string</w:t>
      </w:r>
      <w:r>
        <w:rPr>
          <w:sz w:val="24"/>
        </w:rPr>
        <w:t>: name)</w:t>
      </w:r>
    </w:p>
    <w:p w:rsidR="001C7DC7" w:rsidRPr="000A2647" w:rsidRDefault="001C7DC7" w:rsidP="008046F4">
      <w:pPr>
        <w:pStyle w:val="ListParagraph"/>
        <w:numPr>
          <w:ilvl w:val="0"/>
          <w:numId w:val="1"/>
        </w:numPr>
        <w:rPr>
          <w:sz w:val="24"/>
        </w:rPr>
      </w:pPr>
      <w:r>
        <w:rPr>
          <w:sz w:val="24"/>
        </w:rPr>
        <w:t>Courses(</w:t>
      </w:r>
      <w:r w:rsidRPr="009D0C45">
        <w:rPr>
          <w:b/>
          <w:sz w:val="24"/>
        </w:rPr>
        <w:t>int</w:t>
      </w:r>
      <w:r w:rsidR="009D0C45">
        <w:rPr>
          <w:sz w:val="24"/>
        </w:rPr>
        <w:t xml:space="preserve">: </w:t>
      </w:r>
      <w:r>
        <w:rPr>
          <w:sz w:val="24"/>
        </w:rPr>
        <w:t xml:space="preserve">ID, </w:t>
      </w:r>
      <w:r w:rsidRPr="009D0C45">
        <w:rPr>
          <w:b/>
          <w:sz w:val="24"/>
        </w:rPr>
        <w:t>string</w:t>
      </w:r>
      <w:r>
        <w:rPr>
          <w:sz w:val="24"/>
        </w:rPr>
        <w:t xml:space="preserve">: name, </w:t>
      </w:r>
      <w:r w:rsidRPr="009D0C45">
        <w:rPr>
          <w:b/>
          <w:sz w:val="24"/>
        </w:rPr>
        <w:t>int</w:t>
      </w:r>
      <w:r>
        <w:rPr>
          <w:sz w:val="24"/>
        </w:rPr>
        <w:t>: DeptID)</w:t>
      </w:r>
    </w:p>
    <w:p w:rsidR="0075068C" w:rsidRPr="006F4895" w:rsidRDefault="0075068C" w:rsidP="008046F4">
      <w:pPr>
        <w:rPr>
          <w:sz w:val="24"/>
        </w:rPr>
      </w:pPr>
      <w:r w:rsidRPr="006F4895">
        <w:rPr>
          <w:sz w:val="24"/>
        </w:rPr>
        <w:t xml:space="preserve">An </w:t>
      </w:r>
      <w:r w:rsidRPr="006F4895">
        <w:rPr>
          <w:b/>
          <w:sz w:val="24"/>
        </w:rPr>
        <w:t xml:space="preserve">instance </w:t>
      </w:r>
      <w:r w:rsidRPr="006F4895">
        <w:rPr>
          <w:sz w:val="24"/>
        </w:rPr>
        <w:t xml:space="preserve">of </w:t>
      </w:r>
      <w:r w:rsidRPr="006F4895">
        <w:rPr>
          <w:b/>
          <w:sz w:val="24"/>
        </w:rPr>
        <w:t xml:space="preserve">a relation schema </w:t>
      </w:r>
      <w:r w:rsidRPr="006F4895">
        <w:rPr>
          <w:sz w:val="24"/>
        </w:rPr>
        <w:t xml:space="preserve">is a </w:t>
      </w:r>
      <w:r w:rsidRPr="006F4895">
        <w:rPr>
          <w:b/>
          <w:sz w:val="24"/>
        </w:rPr>
        <w:t xml:space="preserve">relation </w:t>
      </w:r>
      <w:r w:rsidRPr="006F4895">
        <w:rPr>
          <w:sz w:val="24"/>
        </w:rPr>
        <w:t>conforming to the schema</w:t>
      </w:r>
      <w:r w:rsidRPr="006F4895">
        <w:rPr>
          <w:b/>
          <w:sz w:val="24"/>
        </w:rPr>
        <w:t>.</w:t>
      </w:r>
    </w:p>
    <w:p w:rsidR="0075068C" w:rsidRPr="006F4895" w:rsidRDefault="0075068C" w:rsidP="008046F4">
      <w:pPr>
        <w:rPr>
          <w:sz w:val="24"/>
        </w:rPr>
      </w:pPr>
      <w:r w:rsidRPr="006F4895">
        <w:rPr>
          <w:sz w:val="24"/>
        </w:rPr>
        <w:t xml:space="preserve">A </w:t>
      </w:r>
      <w:r w:rsidRPr="006F4895">
        <w:rPr>
          <w:b/>
          <w:sz w:val="24"/>
        </w:rPr>
        <w:t>relational</w:t>
      </w:r>
      <w:r w:rsidRPr="006F4895">
        <w:rPr>
          <w:sz w:val="24"/>
        </w:rPr>
        <w:t xml:space="preserve"> </w:t>
      </w:r>
      <w:r w:rsidRPr="006F4895">
        <w:rPr>
          <w:b/>
          <w:sz w:val="24"/>
        </w:rPr>
        <w:t>database</w:t>
      </w:r>
      <w:r w:rsidRPr="006F4895">
        <w:rPr>
          <w:sz w:val="24"/>
        </w:rPr>
        <w:t xml:space="preserve"> </w:t>
      </w:r>
      <w:r w:rsidRPr="006F4895">
        <w:rPr>
          <w:b/>
          <w:sz w:val="24"/>
        </w:rPr>
        <w:t>schem</w:t>
      </w:r>
      <w:r w:rsidR="00417454" w:rsidRPr="006F4895">
        <w:rPr>
          <w:b/>
          <w:sz w:val="24"/>
        </w:rPr>
        <w:t>a</w:t>
      </w:r>
      <w:r w:rsidR="00417454" w:rsidRPr="006F4895">
        <w:rPr>
          <w:sz w:val="24"/>
        </w:rPr>
        <w:t xml:space="preserve"> is a </w:t>
      </w:r>
      <w:r w:rsidR="00417454" w:rsidRPr="006F4895">
        <w:rPr>
          <w:b/>
          <w:sz w:val="24"/>
        </w:rPr>
        <w:t>set</w:t>
      </w:r>
      <w:r w:rsidR="00417454" w:rsidRPr="006F4895">
        <w:rPr>
          <w:sz w:val="24"/>
        </w:rPr>
        <w:t xml:space="preserve"> </w:t>
      </w:r>
      <w:r w:rsidR="00417454" w:rsidRPr="006F4895">
        <w:rPr>
          <w:b/>
          <w:sz w:val="24"/>
        </w:rPr>
        <w:t>of</w:t>
      </w:r>
      <w:r w:rsidR="00417454" w:rsidRPr="006F4895">
        <w:rPr>
          <w:sz w:val="24"/>
        </w:rPr>
        <w:t xml:space="preserve"> </w:t>
      </w:r>
      <w:r w:rsidR="00417454" w:rsidRPr="006F4895">
        <w:rPr>
          <w:b/>
          <w:sz w:val="24"/>
        </w:rPr>
        <w:t>relational</w:t>
      </w:r>
      <w:r w:rsidR="00417454" w:rsidRPr="006F4895">
        <w:rPr>
          <w:sz w:val="24"/>
        </w:rPr>
        <w:t xml:space="preserve"> </w:t>
      </w:r>
      <w:r w:rsidR="00417454" w:rsidRPr="006F4895">
        <w:rPr>
          <w:b/>
          <w:sz w:val="24"/>
        </w:rPr>
        <w:t>schemas</w:t>
      </w:r>
      <w:r w:rsidR="00417454" w:rsidRPr="006F4895">
        <w:rPr>
          <w:sz w:val="24"/>
        </w:rPr>
        <w:t>.</w:t>
      </w:r>
    </w:p>
    <w:p w:rsidR="00417454" w:rsidRPr="006F4895" w:rsidRDefault="00417454" w:rsidP="008046F4">
      <w:pPr>
        <w:rPr>
          <w:sz w:val="24"/>
        </w:rPr>
      </w:pPr>
      <w:r w:rsidRPr="006F4895">
        <w:rPr>
          <w:sz w:val="24"/>
        </w:rPr>
        <w:t xml:space="preserve">A </w:t>
      </w:r>
      <w:r w:rsidRPr="006F4895">
        <w:rPr>
          <w:b/>
          <w:sz w:val="24"/>
        </w:rPr>
        <w:t xml:space="preserve">relational database instance, </w:t>
      </w:r>
      <w:r w:rsidRPr="006F4895">
        <w:rPr>
          <w:sz w:val="24"/>
        </w:rPr>
        <w:t xml:space="preserve">or a </w:t>
      </w:r>
      <w:r w:rsidRPr="006F4895">
        <w:rPr>
          <w:b/>
          <w:sz w:val="24"/>
        </w:rPr>
        <w:t xml:space="preserve">database </w:t>
      </w:r>
      <w:r w:rsidRPr="006F4895">
        <w:rPr>
          <w:sz w:val="24"/>
        </w:rPr>
        <w:t xml:space="preserve">of a relational schema is </w:t>
      </w:r>
      <w:r w:rsidRPr="006F4895">
        <w:rPr>
          <w:b/>
          <w:sz w:val="24"/>
        </w:rPr>
        <w:t>a set of relations Ri</w:t>
      </w:r>
      <w:r w:rsidRPr="006F4895">
        <w:rPr>
          <w:sz w:val="24"/>
        </w:rPr>
        <w:t>, each of which is an instance of the relation schema.</w:t>
      </w:r>
    </w:p>
    <w:p w:rsidR="006F4895" w:rsidRPr="006F4895" w:rsidRDefault="006F4895" w:rsidP="006F4895">
      <w:pPr>
        <w:pStyle w:val="uiqtextpara"/>
        <w:spacing w:before="0" w:beforeAutospacing="0" w:after="240" w:afterAutospacing="0"/>
        <w:rPr>
          <w:rFonts w:asciiTheme="minorHAnsi" w:hAnsiTheme="minorHAnsi" w:cstheme="minorHAnsi"/>
          <w:b/>
          <w:color w:val="FF0000"/>
        </w:rPr>
      </w:pPr>
      <w:r w:rsidRPr="006F4895">
        <w:rPr>
          <w:rFonts w:asciiTheme="minorHAnsi" w:hAnsiTheme="minorHAnsi" w:cstheme="minorHAnsi"/>
          <w:b/>
          <w:color w:val="FF0000"/>
        </w:rPr>
        <w:t>A relation schema is essentially the schema for a table. In a relational database (what people typically mean when they say database) each take can be referred to as a "relation" . Hence a relational schema is the design for the table. It includes none of the actual data, but is like a blueprint or design for the table, so describes what columns are on the table and the data types. It may show basic table constraints ( e.g. if a column can be null) but not how it relates to other tables.</w:t>
      </w:r>
    </w:p>
    <w:p w:rsidR="006F4895" w:rsidRPr="006F4895" w:rsidRDefault="006F4895" w:rsidP="006F4895">
      <w:pPr>
        <w:pStyle w:val="uiqtextpara"/>
        <w:spacing w:before="0" w:beforeAutospacing="0" w:after="240" w:afterAutospacing="0"/>
        <w:rPr>
          <w:rFonts w:asciiTheme="minorHAnsi" w:hAnsiTheme="minorHAnsi" w:cstheme="minorHAnsi"/>
          <w:b/>
          <w:color w:val="FF0000"/>
        </w:rPr>
      </w:pPr>
      <w:r w:rsidRPr="006F4895">
        <w:rPr>
          <w:rFonts w:asciiTheme="minorHAnsi" w:hAnsiTheme="minorHAnsi" w:cstheme="minorHAnsi"/>
          <w:b/>
          <w:color w:val="FF0000"/>
        </w:rPr>
        <w:t>That is where the database schema comes in. The database schema describes how the tables (relations) connect and are built. So this will sore where there are one to one, one to many or other joins between tables, but will not show details about how the individual tables are designed.</w:t>
      </w:r>
    </w:p>
    <w:p w:rsidR="006F4895" w:rsidRDefault="006F4895" w:rsidP="006F4895">
      <w:pPr>
        <w:pStyle w:val="uiqtextpara"/>
        <w:spacing w:before="0" w:beforeAutospacing="0" w:after="240" w:afterAutospacing="0"/>
        <w:rPr>
          <w:rFonts w:asciiTheme="minorHAnsi" w:hAnsiTheme="minorHAnsi" w:cstheme="minorHAnsi"/>
          <w:b/>
          <w:color w:val="FF0000"/>
        </w:rPr>
      </w:pPr>
      <w:r w:rsidRPr="006F4895">
        <w:rPr>
          <w:rFonts w:asciiTheme="minorHAnsi" w:hAnsiTheme="minorHAnsi" w:cstheme="minorHAnsi"/>
          <w:b/>
          <w:color w:val="FF0000"/>
        </w:rPr>
        <w:t>You could say that a database schema is made up of lots of relation schema and shows how they work together.</w:t>
      </w:r>
    </w:p>
    <w:p w:rsidR="000A2647" w:rsidRDefault="000A2647" w:rsidP="006F4895">
      <w:pPr>
        <w:pStyle w:val="uiqtextpara"/>
        <w:spacing w:before="0" w:beforeAutospacing="0" w:after="240" w:afterAutospacing="0"/>
        <w:rPr>
          <w:rFonts w:asciiTheme="minorHAnsi" w:hAnsiTheme="minorHAnsi" w:cstheme="minorHAnsi"/>
          <w:b/>
          <w:color w:val="FF0000"/>
        </w:rPr>
      </w:pPr>
    </w:p>
    <w:p w:rsidR="006F4895" w:rsidRDefault="005570CE" w:rsidP="006F4895">
      <w:pPr>
        <w:pStyle w:val="uiqtextpara"/>
        <w:spacing w:before="0" w:beforeAutospacing="0" w:after="240" w:afterAutospacing="0"/>
        <w:rPr>
          <w:rFonts w:asciiTheme="minorHAnsi" w:hAnsiTheme="minorHAnsi" w:cstheme="minorHAnsi"/>
          <w:b/>
          <w:lang w:val="en-US"/>
        </w:rPr>
      </w:pPr>
      <w:r>
        <w:rPr>
          <w:rFonts w:asciiTheme="minorHAnsi" w:hAnsiTheme="minorHAnsi" w:cstheme="minorHAnsi"/>
          <w:b/>
          <w:lang w:val="en-US"/>
        </w:rPr>
        <w:lastRenderedPageBreak/>
        <w:t>Keys</w:t>
      </w:r>
    </w:p>
    <w:p w:rsidR="005570CE" w:rsidRPr="005570CE" w:rsidRDefault="005570CE" w:rsidP="006F4895">
      <w:pPr>
        <w:pStyle w:val="uiqtextpara"/>
        <w:spacing w:before="0" w:beforeAutospacing="0" w:after="240" w:afterAutospacing="0"/>
        <w:rPr>
          <w:rFonts w:asciiTheme="minorHAnsi" w:hAnsiTheme="minorHAnsi" w:cstheme="minorHAnsi"/>
          <w:lang w:val="en-US"/>
        </w:rPr>
      </w:pPr>
      <w:r>
        <w:rPr>
          <w:rFonts w:asciiTheme="minorHAnsi" w:hAnsiTheme="minorHAnsi" w:cstheme="minorHAnsi"/>
          <w:lang w:val="en-US"/>
        </w:rPr>
        <w:t xml:space="preserve">A set of </w:t>
      </w:r>
      <w:r>
        <w:rPr>
          <w:rFonts w:asciiTheme="minorHAnsi" w:hAnsiTheme="minorHAnsi" w:cstheme="minorHAnsi"/>
          <w:b/>
          <w:lang w:val="en-US"/>
        </w:rPr>
        <w:t xml:space="preserve">attributes </w:t>
      </w:r>
      <w:r>
        <w:rPr>
          <w:rFonts w:asciiTheme="minorHAnsi" w:hAnsiTheme="minorHAnsi" w:cstheme="minorHAnsi"/>
          <w:lang w:val="en-US"/>
        </w:rPr>
        <w:t xml:space="preserve">forms a key for a relation if we do not allow </w:t>
      </w:r>
      <w:r>
        <w:rPr>
          <w:rFonts w:asciiTheme="minorHAnsi" w:hAnsiTheme="minorHAnsi" w:cstheme="minorHAnsi"/>
          <w:b/>
          <w:lang w:val="en-US"/>
        </w:rPr>
        <w:t xml:space="preserve">two different tuples </w:t>
      </w:r>
      <w:r>
        <w:rPr>
          <w:rFonts w:asciiTheme="minorHAnsi" w:hAnsiTheme="minorHAnsi" w:cstheme="minorHAnsi"/>
          <w:lang w:val="en-US"/>
        </w:rPr>
        <w:t xml:space="preserve">in a relation instance </w:t>
      </w:r>
      <w:r>
        <w:rPr>
          <w:rFonts w:asciiTheme="minorHAnsi" w:hAnsiTheme="minorHAnsi" w:cstheme="minorHAnsi"/>
          <w:b/>
          <w:lang w:val="en-US"/>
        </w:rPr>
        <w:t xml:space="preserve">to have the same values </w:t>
      </w:r>
      <w:r>
        <w:rPr>
          <w:rFonts w:asciiTheme="minorHAnsi" w:hAnsiTheme="minorHAnsi" w:cstheme="minorHAnsi"/>
          <w:lang w:val="en-US"/>
        </w:rPr>
        <w:t>i</w:t>
      </w:r>
      <w:r w:rsidR="00F60C7C">
        <w:rPr>
          <w:rFonts w:asciiTheme="minorHAnsi" w:hAnsiTheme="minorHAnsi" w:cstheme="minorHAnsi"/>
          <w:lang w:val="en-US"/>
        </w:rPr>
        <w:t>n all the attributes of the key.</w:t>
      </w:r>
    </w:p>
    <w:p w:rsidR="006F4895" w:rsidRDefault="006F4895" w:rsidP="008046F4">
      <w:pPr>
        <w:rPr>
          <w:color w:val="FF0000"/>
          <w:sz w:val="24"/>
        </w:rPr>
      </w:pPr>
    </w:p>
    <w:p w:rsidR="000A2647" w:rsidRDefault="000A2647">
      <w:pPr>
        <w:rPr>
          <w:sz w:val="24"/>
        </w:rPr>
      </w:pPr>
      <w:r>
        <w:rPr>
          <w:sz w:val="24"/>
        </w:rPr>
        <w:br w:type="page"/>
      </w:r>
    </w:p>
    <w:p w:rsidR="000A2647" w:rsidRDefault="000A2647" w:rsidP="000A2647">
      <w:pPr>
        <w:jc w:val="center"/>
        <w:rPr>
          <w:b/>
          <w:sz w:val="32"/>
        </w:rPr>
      </w:pPr>
      <w:r>
        <w:rPr>
          <w:b/>
          <w:sz w:val="32"/>
        </w:rPr>
        <w:lastRenderedPageBreak/>
        <w:t>Relational Algebra</w:t>
      </w:r>
    </w:p>
    <w:p w:rsidR="00F622FF" w:rsidRDefault="00AB7596" w:rsidP="00F622FF">
      <w:pPr>
        <w:pStyle w:val="ListBullet"/>
        <w:numPr>
          <w:ilvl w:val="0"/>
          <w:numId w:val="0"/>
        </w:numPr>
        <w:ind w:left="360" w:hanging="360"/>
        <w:rPr>
          <w:b/>
          <w:sz w:val="24"/>
        </w:rPr>
      </w:pPr>
      <w:r>
        <w:rPr>
          <w:b/>
          <w:sz w:val="24"/>
        </w:rPr>
        <w:t>Procedural vs Declarative</w:t>
      </w:r>
    </w:p>
    <w:p w:rsidR="00F622FF" w:rsidRDefault="00F622FF" w:rsidP="00F622FF">
      <w:pPr>
        <w:pStyle w:val="ListBullet"/>
        <w:numPr>
          <w:ilvl w:val="0"/>
          <w:numId w:val="0"/>
        </w:numPr>
        <w:ind w:left="360" w:hanging="360"/>
        <w:rPr>
          <w:b/>
          <w:sz w:val="24"/>
        </w:rPr>
      </w:pPr>
    </w:p>
    <w:p w:rsidR="00AB7596" w:rsidRDefault="00AB7596" w:rsidP="00F622FF">
      <w:pPr>
        <w:pStyle w:val="ListBullet"/>
        <w:numPr>
          <w:ilvl w:val="0"/>
          <w:numId w:val="1"/>
        </w:numPr>
        <w:rPr>
          <w:sz w:val="24"/>
        </w:rPr>
      </w:pPr>
      <w:r>
        <w:rPr>
          <w:b/>
          <w:sz w:val="24"/>
        </w:rPr>
        <w:t xml:space="preserve">Procedural </w:t>
      </w:r>
      <w:r>
        <w:rPr>
          <w:sz w:val="24"/>
        </w:rPr>
        <w:t xml:space="preserve">(programming) languages or definitions specify </w:t>
      </w:r>
      <w:r w:rsidRPr="00AB7596">
        <w:rPr>
          <w:b/>
          <w:sz w:val="24"/>
        </w:rPr>
        <w:t>how</w:t>
      </w:r>
      <w:r>
        <w:rPr>
          <w:sz w:val="24"/>
        </w:rPr>
        <w:t xml:space="preserve"> the task is to be accomplished (sequence of operations) (e.g. Java).</w:t>
      </w:r>
    </w:p>
    <w:p w:rsidR="003C2E3E" w:rsidRPr="00564A89" w:rsidRDefault="00AB7596" w:rsidP="0072704B">
      <w:pPr>
        <w:pStyle w:val="ListBullet"/>
        <w:numPr>
          <w:ilvl w:val="0"/>
          <w:numId w:val="1"/>
        </w:numPr>
        <w:rPr>
          <w:sz w:val="24"/>
          <w:lang w:val="bg-BG"/>
        </w:rPr>
      </w:pPr>
      <w:r>
        <w:rPr>
          <w:b/>
          <w:sz w:val="24"/>
        </w:rPr>
        <w:t xml:space="preserve">Declarative </w:t>
      </w:r>
      <w:r>
        <w:rPr>
          <w:sz w:val="24"/>
        </w:rPr>
        <w:t>languages specify what has to be accomplished (as opposed to “how”)</w:t>
      </w:r>
      <w:r w:rsidR="0072704B">
        <w:rPr>
          <w:sz w:val="24"/>
        </w:rPr>
        <w:t xml:space="preserve"> (e.g. </w:t>
      </w:r>
      <w:r w:rsidR="0064068D" w:rsidRPr="0072704B">
        <w:rPr>
          <w:sz w:val="24"/>
        </w:rPr>
        <w:t>definition of the FD closure: X</w:t>
      </w:r>
      <w:r w:rsidR="0064068D" w:rsidRPr="0072704B">
        <w:rPr>
          <w:sz w:val="24"/>
          <w:vertAlign w:val="superscript"/>
        </w:rPr>
        <w:t xml:space="preserve">+ </w:t>
      </w:r>
      <w:r w:rsidR="0064068D" w:rsidRPr="0072704B">
        <w:rPr>
          <w:sz w:val="24"/>
        </w:rPr>
        <w:t>= {A</w:t>
      </w:r>
      <w:r w:rsidR="0064068D" w:rsidRPr="0072704B">
        <w:rPr>
          <w:sz w:val="24"/>
          <w:vertAlign w:val="subscript"/>
        </w:rPr>
        <w:t>i</w:t>
      </w:r>
      <w:r w:rsidR="0064068D" w:rsidRPr="0072704B">
        <w:rPr>
          <w:sz w:val="24"/>
        </w:rPr>
        <w:t xml:space="preserve">: F </w:t>
      </w:r>
      <w:r w:rsidR="0064068D" w:rsidRPr="0072704B">
        <w:rPr>
          <w:rFonts w:ascii="Cambria Math" w:hAnsi="Cambria Math" w:cs="Cambria Math"/>
          <w:sz w:val="24"/>
        </w:rPr>
        <w:t>⊧</w:t>
      </w:r>
      <w:r w:rsidR="0064068D" w:rsidRPr="0072704B">
        <w:rPr>
          <w:sz w:val="24"/>
        </w:rPr>
        <w:t xml:space="preserve"> X → A</w:t>
      </w:r>
      <w:r w:rsidR="0064068D" w:rsidRPr="0072704B">
        <w:rPr>
          <w:sz w:val="24"/>
          <w:vertAlign w:val="subscript"/>
        </w:rPr>
        <w:t>i</w:t>
      </w:r>
      <w:r w:rsidR="0072704B">
        <w:rPr>
          <w:sz w:val="24"/>
        </w:rPr>
        <w:t>})</w:t>
      </w:r>
    </w:p>
    <w:p w:rsidR="0072704B" w:rsidRDefault="0072704B" w:rsidP="00F622FF">
      <w:pPr>
        <w:pStyle w:val="ListBullet"/>
        <w:numPr>
          <w:ilvl w:val="0"/>
          <w:numId w:val="0"/>
        </w:numPr>
        <w:rPr>
          <w:sz w:val="24"/>
          <w:lang w:val="bg-BG"/>
        </w:rPr>
      </w:pPr>
    </w:p>
    <w:p w:rsidR="00F622FF" w:rsidRDefault="00F622FF" w:rsidP="00F622FF">
      <w:pPr>
        <w:pStyle w:val="ListBullet"/>
        <w:numPr>
          <w:ilvl w:val="0"/>
          <w:numId w:val="0"/>
        </w:numPr>
        <w:rPr>
          <w:b/>
          <w:sz w:val="24"/>
        </w:rPr>
      </w:pPr>
      <w:r>
        <w:rPr>
          <w:b/>
          <w:sz w:val="24"/>
        </w:rPr>
        <w:t>Relational Algebra</w:t>
      </w:r>
    </w:p>
    <w:p w:rsidR="00F622FF" w:rsidRDefault="00F622FF" w:rsidP="00F622FF">
      <w:pPr>
        <w:pStyle w:val="ListBullet"/>
        <w:numPr>
          <w:ilvl w:val="0"/>
          <w:numId w:val="0"/>
        </w:numPr>
        <w:rPr>
          <w:b/>
          <w:sz w:val="24"/>
        </w:rPr>
      </w:pPr>
    </w:p>
    <w:p w:rsidR="00F622FF" w:rsidRDefault="00F622FF" w:rsidP="00F622FF">
      <w:pPr>
        <w:pStyle w:val="ListBullet"/>
        <w:numPr>
          <w:ilvl w:val="0"/>
          <w:numId w:val="1"/>
        </w:numPr>
        <w:rPr>
          <w:sz w:val="24"/>
        </w:rPr>
      </w:pPr>
      <w:r>
        <w:rPr>
          <w:sz w:val="24"/>
        </w:rPr>
        <w:t>Is a procedural</w:t>
      </w:r>
      <w:r w:rsidR="00BC5601">
        <w:rPr>
          <w:sz w:val="24"/>
        </w:rPr>
        <w:t xml:space="preserve"> query language.</w:t>
      </w:r>
    </w:p>
    <w:p w:rsidR="003C2E3E" w:rsidRPr="00BC5601" w:rsidRDefault="0064068D" w:rsidP="00BC5601">
      <w:pPr>
        <w:pStyle w:val="ListBullet"/>
        <w:numPr>
          <w:ilvl w:val="0"/>
          <w:numId w:val="1"/>
        </w:numPr>
        <w:rPr>
          <w:sz w:val="24"/>
          <w:lang w:val="bg-BG"/>
        </w:rPr>
      </w:pPr>
      <w:r w:rsidRPr="00E2291E">
        <w:rPr>
          <w:b/>
          <w:sz w:val="24"/>
        </w:rPr>
        <w:t>Algebra</w:t>
      </w:r>
      <w:r w:rsidRPr="00BC5601">
        <w:rPr>
          <w:sz w:val="24"/>
        </w:rPr>
        <w:t>:</w:t>
      </w:r>
    </w:p>
    <w:p w:rsidR="003C2E3E" w:rsidRPr="00BC5601" w:rsidRDefault="0064068D" w:rsidP="00BC5601">
      <w:pPr>
        <w:pStyle w:val="ListBullet"/>
        <w:numPr>
          <w:ilvl w:val="1"/>
          <w:numId w:val="1"/>
        </w:numPr>
        <w:rPr>
          <w:sz w:val="24"/>
          <w:lang w:val="bg-BG"/>
        </w:rPr>
      </w:pPr>
      <w:r w:rsidRPr="00E2291E">
        <w:rPr>
          <w:b/>
          <w:sz w:val="24"/>
        </w:rPr>
        <w:t>Operators</w:t>
      </w:r>
      <w:r w:rsidRPr="00BC5601">
        <w:rPr>
          <w:sz w:val="24"/>
        </w:rPr>
        <w:t xml:space="preserve"> --- symbols denoting procedures that construct new values from given values</w:t>
      </w:r>
    </w:p>
    <w:p w:rsidR="003C2E3E" w:rsidRPr="00BC5601" w:rsidRDefault="0064068D" w:rsidP="00BC5601">
      <w:pPr>
        <w:pStyle w:val="ListBullet"/>
        <w:numPr>
          <w:ilvl w:val="1"/>
          <w:numId w:val="1"/>
        </w:numPr>
        <w:rPr>
          <w:sz w:val="24"/>
          <w:lang w:val="bg-BG"/>
        </w:rPr>
      </w:pPr>
      <w:r w:rsidRPr="00E2291E">
        <w:rPr>
          <w:b/>
          <w:sz w:val="24"/>
        </w:rPr>
        <w:t>Operands</w:t>
      </w:r>
      <w:r w:rsidRPr="00BC5601">
        <w:rPr>
          <w:sz w:val="24"/>
        </w:rPr>
        <w:t xml:space="preserve"> --- variables or values from which new values can be  constructed</w:t>
      </w:r>
    </w:p>
    <w:p w:rsidR="003C2E3E" w:rsidRPr="00BC5601" w:rsidRDefault="0064068D" w:rsidP="00BC5601">
      <w:pPr>
        <w:pStyle w:val="ListBullet"/>
        <w:numPr>
          <w:ilvl w:val="0"/>
          <w:numId w:val="1"/>
        </w:numPr>
        <w:rPr>
          <w:sz w:val="24"/>
          <w:lang w:val="bg-BG"/>
        </w:rPr>
      </w:pPr>
      <w:r w:rsidRPr="00E2291E">
        <w:rPr>
          <w:b/>
          <w:sz w:val="24"/>
        </w:rPr>
        <w:t>Relational</w:t>
      </w:r>
      <w:r w:rsidRPr="00BC5601">
        <w:rPr>
          <w:sz w:val="24"/>
        </w:rPr>
        <w:t xml:space="preserve">: </w:t>
      </w:r>
    </w:p>
    <w:p w:rsidR="003C2E3E" w:rsidRPr="00BC5601" w:rsidRDefault="0064068D" w:rsidP="00BC5601">
      <w:pPr>
        <w:pStyle w:val="ListBullet"/>
        <w:numPr>
          <w:ilvl w:val="1"/>
          <w:numId w:val="1"/>
        </w:numPr>
        <w:rPr>
          <w:sz w:val="24"/>
          <w:lang w:val="bg-BG"/>
        </w:rPr>
      </w:pPr>
      <w:r w:rsidRPr="00BC5601">
        <w:rPr>
          <w:sz w:val="24"/>
        </w:rPr>
        <w:t xml:space="preserve">Operands are </w:t>
      </w:r>
      <w:r w:rsidRPr="00E2291E">
        <w:rPr>
          <w:b/>
          <w:sz w:val="24"/>
        </w:rPr>
        <w:t>relations</w:t>
      </w:r>
      <w:r w:rsidRPr="00BC5601">
        <w:rPr>
          <w:sz w:val="24"/>
        </w:rPr>
        <w:t xml:space="preserve"> or variables that represent relations. </w:t>
      </w:r>
    </w:p>
    <w:p w:rsidR="003C2E3E" w:rsidRPr="00BC5601" w:rsidRDefault="0064068D" w:rsidP="00BC5601">
      <w:pPr>
        <w:pStyle w:val="ListBullet"/>
        <w:numPr>
          <w:ilvl w:val="1"/>
          <w:numId w:val="1"/>
        </w:numPr>
        <w:rPr>
          <w:sz w:val="24"/>
          <w:lang w:val="bg-BG"/>
        </w:rPr>
      </w:pPr>
      <w:r w:rsidRPr="00BC5601">
        <w:rPr>
          <w:sz w:val="24"/>
        </w:rPr>
        <w:t>Allows us to do common operations on relations</w:t>
      </w:r>
      <w:r w:rsidR="00E2291E">
        <w:rPr>
          <w:sz w:val="24"/>
        </w:rPr>
        <w:t>.</w:t>
      </w:r>
    </w:p>
    <w:p w:rsidR="00F622FF" w:rsidRPr="00BC5601" w:rsidRDefault="00F622FF" w:rsidP="00BC5601">
      <w:pPr>
        <w:pStyle w:val="ListBullet"/>
        <w:numPr>
          <w:ilvl w:val="0"/>
          <w:numId w:val="0"/>
        </w:numPr>
        <w:rPr>
          <w:sz w:val="24"/>
        </w:rPr>
      </w:pPr>
    </w:p>
    <w:p w:rsidR="00F622FF" w:rsidRDefault="00E630F3" w:rsidP="00E630F3">
      <w:pPr>
        <w:pStyle w:val="ListBullet"/>
        <w:numPr>
          <w:ilvl w:val="0"/>
          <w:numId w:val="1"/>
        </w:numPr>
        <w:rPr>
          <w:sz w:val="24"/>
        </w:rPr>
      </w:pPr>
      <w:r>
        <w:rPr>
          <w:sz w:val="24"/>
        </w:rPr>
        <w:t xml:space="preserve">This results in a </w:t>
      </w:r>
      <w:r>
        <w:rPr>
          <w:b/>
          <w:sz w:val="24"/>
        </w:rPr>
        <w:t>query language</w:t>
      </w:r>
      <w:r>
        <w:rPr>
          <w:sz w:val="24"/>
        </w:rPr>
        <w:t>.</w:t>
      </w:r>
    </w:p>
    <w:p w:rsidR="00E630F3" w:rsidRDefault="00E630F3" w:rsidP="00E630F3">
      <w:pPr>
        <w:pStyle w:val="ListBullet"/>
        <w:numPr>
          <w:ilvl w:val="0"/>
          <w:numId w:val="0"/>
        </w:numPr>
        <w:ind w:left="360" w:hanging="360"/>
        <w:rPr>
          <w:sz w:val="24"/>
        </w:rPr>
      </w:pPr>
    </w:p>
    <w:p w:rsidR="00E630F3" w:rsidRDefault="00C02D88" w:rsidP="00E630F3">
      <w:pPr>
        <w:pStyle w:val="ListBullet"/>
        <w:numPr>
          <w:ilvl w:val="0"/>
          <w:numId w:val="0"/>
        </w:numPr>
        <w:ind w:left="360" w:hanging="360"/>
        <w:rPr>
          <w:b/>
          <w:sz w:val="24"/>
        </w:rPr>
      </w:pPr>
      <w:r>
        <w:rPr>
          <w:b/>
          <w:sz w:val="24"/>
        </w:rPr>
        <w:t>Relational Algebra Operators</w:t>
      </w:r>
    </w:p>
    <w:p w:rsidR="00C02D88" w:rsidRPr="00E30DA9" w:rsidRDefault="00C02D88" w:rsidP="00C02D88">
      <w:pPr>
        <w:pStyle w:val="ListBullet"/>
        <w:numPr>
          <w:ilvl w:val="0"/>
          <w:numId w:val="1"/>
        </w:numPr>
        <w:rPr>
          <w:b/>
          <w:sz w:val="24"/>
        </w:rPr>
      </w:pPr>
      <w:r w:rsidRPr="00E30DA9">
        <w:rPr>
          <w:b/>
          <w:sz w:val="24"/>
        </w:rPr>
        <w:t xml:space="preserve">Group I </w:t>
      </w:r>
    </w:p>
    <w:p w:rsidR="00C02D88" w:rsidRDefault="00C02D88" w:rsidP="00C02D88">
      <w:pPr>
        <w:pStyle w:val="ListBullet"/>
        <w:numPr>
          <w:ilvl w:val="1"/>
          <w:numId w:val="1"/>
        </w:numPr>
        <w:rPr>
          <w:sz w:val="24"/>
        </w:rPr>
      </w:pPr>
      <w:r>
        <w:rPr>
          <w:sz w:val="24"/>
        </w:rPr>
        <w:t>Union</w:t>
      </w:r>
    </w:p>
    <w:p w:rsidR="00C02D88" w:rsidRDefault="00C02D88" w:rsidP="00C02D88">
      <w:pPr>
        <w:pStyle w:val="ListBullet"/>
        <w:numPr>
          <w:ilvl w:val="1"/>
          <w:numId w:val="1"/>
        </w:numPr>
        <w:rPr>
          <w:sz w:val="24"/>
        </w:rPr>
      </w:pPr>
      <w:r>
        <w:rPr>
          <w:sz w:val="24"/>
        </w:rPr>
        <w:t>Difference</w:t>
      </w:r>
    </w:p>
    <w:p w:rsidR="00C02D88" w:rsidRDefault="00C02D88" w:rsidP="00C02D88">
      <w:pPr>
        <w:pStyle w:val="ListBullet"/>
        <w:numPr>
          <w:ilvl w:val="1"/>
          <w:numId w:val="1"/>
        </w:numPr>
        <w:rPr>
          <w:sz w:val="24"/>
        </w:rPr>
      </w:pPr>
      <w:r>
        <w:rPr>
          <w:sz w:val="24"/>
        </w:rPr>
        <w:t>Cartesian Product</w:t>
      </w:r>
    </w:p>
    <w:p w:rsidR="00C02D88" w:rsidRPr="00E30DA9" w:rsidRDefault="00C02D88" w:rsidP="00C02D88">
      <w:pPr>
        <w:pStyle w:val="ListBullet"/>
        <w:numPr>
          <w:ilvl w:val="0"/>
          <w:numId w:val="1"/>
        </w:numPr>
        <w:rPr>
          <w:b/>
          <w:sz w:val="24"/>
        </w:rPr>
      </w:pPr>
      <w:r w:rsidRPr="00E30DA9">
        <w:rPr>
          <w:b/>
          <w:sz w:val="24"/>
        </w:rPr>
        <w:t xml:space="preserve">Group II </w:t>
      </w:r>
    </w:p>
    <w:p w:rsidR="00C02D88" w:rsidRDefault="00C02D88" w:rsidP="00C02D88">
      <w:pPr>
        <w:pStyle w:val="ListBullet"/>
        <w:numPr>
          <w:ilvl w:val="1"/>
          <w:numId w:val="1"/>
        </w:numPr>
        <w:rPr>
          <w:sz w:val="24"/>
        </w:rPr>
      </w:pPr>
      <w:r>
        <w:rPr>
          <w:sz w:val="24"/>
        </w:rPr>
        <w:t>Projection</w:t>
      </w:r>
    </w:p>
    <w:p w:rsidR="00C02D88" w:rsidRDefault="00C02D88" w:rsidP="00C02D88">
      <w:pPr>
        <w:pStyle w:val="ListBullet"/>
        <w:numPr>
          <w:ilvl w:val="1"/>
          <w:numId w:val="1"/>
        </w:numPr>
        <w:rPr>
          <w:sz w:val="24"/>
        </w:rPr>
      </w:pPr>
      <w:r>
        <w:rPr>
          <w:sz w:val="24"/>
        </w:rPr>
        <w:t>Selection</w:t>
      </w:r>
    </w:p>
    <w:p w:rsidR="00C02D88" w:rsidRDefault="006A6A91" w:rsidP="00C02D88">
      <w:pPr>
        <w:pStyle w:val="ListBullet"/>
        <w:numPr>
          <w:ilvl w:val="0"/>
          <w:numId w:val="1"/>
        </w:numPr>
        <w:rPr>
          <w:sz w:val="24"/>
        </w:rPr>
      </w:pPr>
      <w:r w:rsidRPr="00E30DA9">
        <w:rPr>
          <w:b/>
          <w:sz w:val="24"/>
        </w:rPr>
        <w:t>Depending on the variant</w:t>
      </w:r>
      <w:r>
        <w:rPr>
          <w:sz w:val="24"/>
        </w:rPr>
        <w:t xml:space="preserve"> of relational algebra we might need:</w:t>
      </w:r>
    </w:p>
    <w:p w:rsidR="006A6A91" w:rsidRDefault="006A6A91" w:rsidP="006A6A91">
      <w:pPr>
        <w:pStyle w:val="ListBullet"/>
        <w:numPr>
          <w:ilvl w:val="1"/>
          <w:numId w:val="1"/>
        </w:numPr>
        <w:rPr>
          <w:sz w:val="24"/>
        </w:rPr>
      </w:pPr>
      <w:r>
        <w:rPr>
          <w:sz w:val="24"/>
        </w:rPr>
        <w:t>Renaming operator</w:t>
      </w:r>
    </w:p>
    <w:p w:rsidR="004C48F8" w:rsidRDefault="00E546F3" w:rsidP="004C48F8">
      <w:pPr>
        <w:pStyle w:val="ListBullet"/>
        <w:numPr>
          <w:ilvl w:val="0"/>
          <w:numId w:val="1"/>
        </w:numPr>
        <w:rPr>
          <w:sz w:val="24"/>
        </w:rPr>
      </w:pPr>
      <w:r w:rsidRPr="00E546F3">
        <w:rPr>
          <w:noProof/>
          <w:sz w:val="24"/>
          <w:lang w:val="bg-BG" w:eastAsia="bg-BG"/>
        </w:rPr>
        <w:drawing>
          <wp:anchor distT="0" distB="0" distL="114300" distR="114300" simplePos="0" relativeHeight="251658240" behindDoc="1" locked="0" layoutInCell="1" allowOverlap="1">
            <wp:simplePos x="0" y="0"/>
            <wp:positionH relativeFrom="column">
              <wp:posOffset>-38735</wp:posOffset>
            </wp:positionH>
            <wp:positionV relativeFrom="paragraph">
              <wp:posOffset>274955</wp:posOffset>
            </wp:positionV>
            <wp:extent cx="5707380" cy="30861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7380" cy="3086100"/>
                    </a:xfrm>
                    <a:prstGeom prst="rect">
                      <a:avLst/>
                    </a:prstGeom>
                  </pic:spPr>
                </pic:pic>
              </a:graphicData>
            </a:graphic>
          </wp:anchor>
        </w:drawing>
      </w:r>
      <w:r w:rsidR="004C48F8">
        <w:rPr>
          <w:sz w:val="24"/>
        </w:rPr>
        <w:t>Relational Algebra consists of all expressions obtained by combining these five (or six) basic operations in syntactically correct ways.</w:t>
      </w:r>
    </w:p>
    <w:p w:rsidR="0022432D" w:rsidRDefault="0022432D" w:rsidP="0022432D">
      <w:pPr>
        <w:pStyle w:val="ListBullet"/>
        <w:numPr>
          <w:ilvl w:val="0"/>
          <w:numId w:val="0"/>
        </w:numPr>
        <w:ind w:left="360" w:hanging="360"/>
        <w:rPr>
          <w:sz w:val="24"/>
        </w:rPr>
      </w:pPr>
    </w:p>
    <w:p w:rsidR="0022432D" w:rsidRDefault="0022432D" w:rsidP="0022432D">
      <w:pPr>
        <w:pStyle w:val="ListBullet"/>
        <w:numPr>
          <w:ilvl w:val="0"/>
          <w:numId w:val="0"/>
        </w:numPr>
        <w:ind w:left="360" w:hanging="360"/>
        <w:rPr>
          <w:sz w:val="24"/>
        </w:rPr>
      </w:pPr>
    </w:p>
    <w:p w:rsidR="00E546F3" w:rsidRDefault="00E546F3" w:rsidP="0022432D">
      <w:pPr>
        <w:pStyle w:val="ListBullet"/>
        <w:numPr>
          <w:ilvl w:val="0"/>
          <w:numId w:val="0"/>
        </w:numPr>
        <w:ind w:left="360" w:hanging="360"/>
        <w:rPr>
          <w:sz w:val="24"/>
        </w:rPr>
      </w:pPr>
    </w:p>
    <w:p w:rsidR="00E546F3" w:rsidRDefault="00E546F3" w:rsidP="0022432D">
      <w:pPr>
        <w:pStyle w:val="ListBullet"/>
        <w:numPr>
          <w:ilvl w:val="0"/>
          <w:numId w:val="0"/>
        </w:numPr>
        <w:ind w:left="360" w:hanging="360"/>
        <w:rPr>
          <w:sz w:val="24"/>
        </w:rPr>
      </w:pPr>
    </w:p>
    <w:p w:rsidR="00E546F3" w:rsidRDefault="00E546F3" w:rsidP="0022432D">
      <w:pPr>
        <w:pStyle w:val="ListBullet"/>
        <w:numPr>
          <w:ilvl w:val="0"/>
          <w:numId w:val="0"/>
        </w:numPr>
        <w:ind w:left="360" w:hanging="360"/>
        <w:rPr>
          <w:sz w:val="24"/>
        </w:rPr>
      </w:pPr>
    </w:p>
    <w:p w:rsidR="00E546F3" w:rsidRDefault="00E546F3" w:rsidP="0022432D">
      <w:pPr>
        <w:pStyle w:val="ListBullet"/>
        <w:numPr>
          <w:ilvl w:val="0"/>
          <w:numId w:val="0"/>
        </w:numPr>
        <w:ind w:left="360" w:hanging="360"/>
        <w:rPr>
          <w:sz w:val="24"/>
        </w:rPr>
      </w:pPr>
    </w:p>
    <w:p w:rsidR="00E546F3" w:rsidRDefault="00E546F3" w:rsidP="0022432D">
      <w:pPr>
        <w:pStyle w:val="ListBullet"/>
        <w:numPr>
          <w:ilvl w:val="0"/>
          <w:numId w:val="0"/>
        </w:numPr>
        <w:ind w:left="360" w:hanging="360"/>
        <w:rPr>
          <w:sz w:val="24"/>
        </w:rPr>
      </w:pPr>
    </w:p>
    <w:p w:rsidR="00E546F3" w:rsidRDefault="00E546F3" w:rsidP="0022432D">
      <w:pPr>
        <w:pStyle w:val="ListBullet"/>
        <w:numPr>
          <w:ilvl w:val="0"/>
          <w:numId w:val="0"/>
        </w:numPr>
        <w:ind w:left="360" w:hanging="360"/>
        <w:rPr>
          <w:sz w:val="24"/>
        </w:rPr>
      </w:pPr>
    </w:p>
    <w:p w:rsidR="00E546F3" w:rsidRDefault="00E546F3" w:rsidP="0022432D">
      <w:pPr>
        <w:pStyle w:val="ListBullet"/>
        <w:numPr>
          <w:ilvl w:val="0"/>
          <w:numId w:val="0"/>
        </w:numPr>
        <w:ind w:left="360" w:hanging="360"/>
        <w:rPr>
          <w:sz w:val="24"/>
        </w:rPr>
      </w:pPr>
    </w:p>
    <w:p w:rsidR="00E546F3" w:rsidRDefault="00E546F3" w:rsidP="0022432D">
      <w:pPr>
        <w:pStyle w:val="ListBullet"/>
        <w:numPr>
          <w:ilvl w:val="0"/>
          <w:numId w:val="0"/>
        </w:numPr>
        <w:ind w:left="360" w:hanging="360"/>
        <w:rPr>
          <w:sz w:val="24"/>
        </w:rPr>
      </w:pPr>
    </w:p>
    <w:p w:rsidR="00E546F3" w:rsidRDefault="00E546F3" w:rsidP="0022432D">
      <w:pPr>
        <w:pStyle w:val="ListBullet"/>
        <w:numPr>
          <w:ilvl w:val="0"/>
          <w:numId w:val="0"/>
        </w:numPr>
        <w:pBdr>
          <w:bottom w:val="single" w:sz="6" w:space="1" w:color="auto"/>
        </w:pBdr>
        <w:ind w:left="360" w:hanging="360"/>
        <w:rPr>
          <w:sz w:val="24"/>
        </w:rPr>
      </w:pPr>
      <w:r w:rsidRPr="00E546F3">
        <w:rPr>
          <w:noProof/>
          <w:sz w:val="24"/>
          <w:lang w:val="bg-BG" w:eastAsia="bg-BG"/>
        </w:rPr>
        <w:lastRenderedPageBreak/>
        <w:drawing>
          <wp:inline distT="0" distB="0" distL="0" distR="0" wp14:anchorId="31033288" wp14:editId="08C485AB">
            <wp:extent cx="5928360" cy="3528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9190" cy="3528554"/>
                    </a:xfrm>
                    <a:prstGeom prst="rect">
                      <a:avLst/>
                    </a:prstGeom>
                  </pic:spPr>
                </pic:pic>
              </a:graphicData>
            </a:graphic>
          </wp:inline>
        </w:drawing>
      </w:r>
    </w:p>
    <w:p w:rsidR="00E546F3" w:rsidRDefault="00E546F3" w:rsidP="0022432D">
      <w:pPr>
        <w:pStyle w:val="ListBullet"/>
        <w:numPr>
          <w:ilvl w:val="0"/>
          <w:numId w:val="0"/>
        </w:numPr>
        <w:ind w:left="360" w:hanging="360"/>
        <w:rPr>
          <w:sz w:val="24"/>
        </w:rPr>
      </w:pPr>
    </w:p>
    <w:p w:rsidR="00E546F3" w:rsidRDefault="00E546F3" w:rsidP="00E546F3">
      <w:r w:rsidRPr="00E546F3">
        <w:rPr>
          <w:noProof/>
          <w:lang w:val="bg-BG" w:eastAsia="bg-BG"/>
        </w:rPr>
        <w:drawing>
          <wp:inline distT="0" distB="0" distL="0" distR="0" wp14:anchorId="6A775D6D" wp14:editId="66125B56">
            <wp:extent cx="5783580" cy="39719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5257" cy="3973077"/>
                    </a:xfrm>
                    <a:prstGeom prst="rect">
                      <a:avLst/>
                    </a:prstGeom>
                  </pic:spPr>
                </pic:pic>
              </a:graphicData>
            </a:graphic>
          </wp:inline>
        </w:drawing>
      </w:r>
    </w:p>
    <w:p w:rsidR="00E546F3" w:rsidRDefault="00E546F3" w:rsidP="00E546F3">
      <w:pPr>
        <w:pBdr>
          <w:top w:val="single" w:sz="6" w:space="1" w:color="auto"/>
          <w:bottom w:val="single" w:sz="6" w:space="1" w:color="auto"/>
        </w:pBdr>
      </w:pPr>
      <w:r w:rsidRPr="00E546F3">
        <w:rPr>
          <w:noProof/>
          <w:lang w:val="bg-BG" w:eastAsia="bg-BG"/>
        </w:rPr>
        <w:lastRenderedPageBreak/>
        <w:drawing>
          <wp:inline distT="0" distB="0" distL="0" distR="0" wp14:anchorId="43B38B06" wp14:editId="632F1F7B">
            <wp:extent cx="6187440" cy="42348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346" cy="4235435"/>
                    </a:xfrm>
                    <a:prstGeom prst="rect">
                      <a:avLst/>
                    </a:prstGeom>
                  </pic:spPr>
                </pic:pic>
              </a:graphicData>
            </a:graphic>
          </wp:inline>
        </w:drawing>
      </w:r>
    </w:p>
    <w:p w:rsidR="00E546F3" w:rsidRDefault="00E546F3" w:rsidP="00E546F3">
      <w:pPr>
        <w:pBdr>
          <w:bottom w:val="single" w:sz="6" w:space="1" w:color="auto"/>
          <w:between w:val="single" w:sz="6" w:space="1" w:color="auto"/>
        </w:pBdr>
      </w:pPr>
      <w:r w:rsidRPr="00E546F3">
        <w:rPr>
          <w:noProof/>
          <w:lang w:val="bg-BG" w:eastAsia="bg-BG"/>
        </w:rPr>
        <w:drawing>
          <wp:inline distT="0" distB="0" distL="0" distR="0" wp14:anchorId="7504C195" wp14:editId="17D0795B">
            <wp:extent cx="5821680" cy="3429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2497" cy="3429481"/>
                    </a:xfrm>
                    <a:prstGeom prst="rect">
                      <a:avLst/>
                    </a:prstGeom>
                  </pic:spPr>
                </pic:pic>
              </a:graphicData>
            </a:graphic>
          </wp:inline>
        </w:drawing>
      </w:r>
    </w:p>
    <w:p w:rsidR="00E546F3" w:rsidRDefault="00E546F3" w:rsidP="00E546F3"/>
    <w:p w:rsidR="000B33D6" w:rsidRDefault="000B33D6" w:rsidP="00E546F3">
      <w:pPr>
        <w:rPr>
          <w:b/>
        </w:rPr>
      </w:pPr>
      <w:r>
        <w:rPr>
          <w:b/>
        </w:rPr>
        <w:t>Algebraic Laws</w:t>
      </w:r>
    </w:p>
    <w:p w:rsidR="000B33D6" w:rsidRDefault="000C3096" w:rsidP="00E546F3">
      <w:r>
        <w:rPr>
          <w:b/>
        </w:rPr>
        <w:t xml:space="preserve">Q: </w:t>
      </w:r>
      <w:r>
        <w:t xml:space="preserve">Why are </w:t>
      </w:r>
      <w:r>
        <w:rPr>
          <w:b/>
        </w:rPr>
        <w:t>algebraic laws important</w:t>
      </w:r>
      <w:r>
        <w:t>?</w:t>
      </w:r>
    </w:p>
    <w:p w:rsidR="000C3096" w:rsidRDefault="000C3096" w:rsidP="00E546F3">
      <w:r>
        <w:rPr>
          <w:b/>
        </w:rPr>
        <w:lastRenderedPageBreak/>
        <w:t xml:space="preserve">A: </w:t>
      </w:r>
      <w:r w:rsidR="001F17FC" w:rsidRPr="00C8791C">
        <w:t xml:space="preserve">They are </w:t>
      </w:r>
      <w:r w:rsidR="001F17FC" w:rsidRPr="00C8791C">
        <w:rPr>
          <w:b/>
        </w:rPr>
        <w:t>important</w:t>
      </w:r>
      <w:r w:rsidR="001F17FC" w:rsidRPr="00C8791C">
        <w:t xml:space="preserve"> in </w:t>
      </w:r>
      <w:r w:rsidR="001F17FC" w:rsidRPr="00C8791C">
        <w:rPr>
          <w:b/>
        </w:rPr>
        <w:t>query</w:t>
      </w:r>
      <w:r w:rsidR="001F17FC" w:rsidRPr="00C8791C">
        <w:t xml:space="preserve"> </w:t>
      </w:r>
      <w:r w:rsidR="001F17FC" w:rsidRPr="00C8791C">
        <w:rPr>
          <w:b/>
        </w:rPr>
        <w:t>processing</w:t>
      </w:r>
      <w:r w:rsidR="001F17FC" w:rsidRPr="00C8791C">
        <w:t xml:space="preserve"> and </w:t>
      </w:r>
      <w:r w:rsidR="001F17FC" w:rsidRPr="00C8791C">
        <w:rPr>
          <w:b/>
        </w:rPr>
        <w:t>optimization</w:t>
      </w:r>
      <w:r w:rsidR="001F17FC" w:rsidRPr="00C8791C">
        <w:t xml:space="preserve"> to </w:t>
      </w:r>
      <w:r w:rsidR="001F17FC" w:rsidRPr="00C8791C">
        <w:rPr>
          <w:b/>
        </w:rPr>
        <w:t>transform</w:t>
      </w:r>
      <w:r w:rsidR="001F17FC" w:rsidRPr="00C8791C">
        <w:t xml:space="preserve"> a query to a </w:t>
      </w:r>
      <w:r w:rsidR="001F17FC" w:rsidRPr="00C8791C">
        <w:rPr>
          <w:b/>
        </w:rPr>
        <w:t>less</w:t>
      </w:r>
      <w:r w:rsidR="001F17FC" w:rsidRPr="00C8791C">
        <w:t xml:space="preserve"> </w:t>
      </w:r>
      <w:r w:rsidR="001F17FC" w:rsidRPr="00C8791C">
        <w:rPr>
          <w:b/>
        </w:rPr>
        <w:t>costly</w:t>
      </w:r>
      <w:r w:rsidR="001F17FC" w:rsidRPr="00C8791C">
        <w:t xml:space="preserve"> equivalent one. Applying correct algebraic laws ensures the </w:t>
      </w:r>
      <w:r w:rsidR="001F17FC" w:rsidRPr="00C8791C">
        <w:rPr>
          <w:b/>
        </w:rPr>
        <w:t>correctness</w:t>
      </w:r>
      <w:r w:rsidR="001F17FC" w:rsidRPr="00C8791C">
        <w:t xml:space="preserve"> of the transformations.</w:t>
      </w:r>
    </w:p>
    <w:p w:rsidR="00E056FF" w:rsidRDefault="00E056FF" w:rsidP="00E546F3"/>
    <w:p w:rsidR="00E056FF" w:rsidRDefault="00E056FF" w:rsidP="00E546F3">
      <w:pPr>
        <w:rPr>
          <w:b/>
        </w:rPr>
      </w:pPr>
      <w:r>
        <w:rPr>
          <w:b/>
        </w:rPr>
        <w:t>The projection operation</w:t>
      </w:r>
    </w:p>
    <w:p w:rsidR="00E056FF" w:rsidRDefault="00E056FF" w:rsidP="00E056FF">
      <w:pPr>
        <w:pStyle w:val="ListParagraph"/>
        <w:numPr>
          <w:ilvl w:val="0"/>
          <w:numId w:val="1"/>
        </w:numPr>
      </w:pPr>
      <w:r>
        <w:t>Given a table R, we want to:</w:t>
      </w:r>
    </w:p>
    <w:p w:rsidR="00E056FF" w:rsidRDefault="00E056FF" w:rsidP="00E056FF">
      <w:pPr>
        <w:pStyle w:val="ListParagraph"/>
        <w:numPr>
          <w:ilvl w:val="1"/>
          <w:numId w:val="1"/>
        </w:numPr>
      </w:pPr>
      <w:r w:rsidRPr="00692134">
        <w:rPr>
          <w:b/>
        </w:rPr>
        <w:t>Rearrange</w:t>
      </w:r>
      <w:r>
        <w:t xml:space="preserve"> the order of the columns.</w:t>
      </w:r>
    </w:p>
    <w:p w:rsidR="00E056FF" w:rsidRDefault="00E056FF" w:rsidP="00E056FF">
      <w:pPr>
        <w:pStyle w:val="ListParagraph"/>
        <w:numPr>
          <w:ilvl w:val="1"/>
          <w:numId w:val="1"/>
        </w:numPr>
      </w:pPr>
      <w:r w:rsidRPr="00692134">
        <w:rPr>
          <w:b/>
        </w:rPr>
        <w:t>Suppress</w:t>
      </w:r>
      <w:r>
        <w:t xml:space="preserve"> some columns.</w:t>
      </w:r>
    </w:p>
    <w:p w:rsidR="00681725" w:rsidRDefault="00681725" w:rsidP="00692134">
      <w:r w:rsidRPr="00681725">
        <w:rPr>
          <w:noProof/>
          <w:lang w:val="bg-BG" w:eastAsia="bg-BG"/>
        </w:rPr>
        <w:drawing>
          <wp:inline distT="0" distB="0" distL="0" distR="0" wp14:anchorId="498F506E" wp14:editId="1020EE79">
            <wp:extent cx="619506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5931" cy="3429482"/>
                    </a:xfrm>
                    <a:prstGeom prst="rect">
                      <a:avLst/>
                    </a:prstGeom>
                  </pic:spPr>
                </pic:pic>
              </a:graphicData>
            </a:graphic>
          </wp:inline>
        </w:drawing>
      </w:r>
    </w:p>
    <w:p w:rsidR="00681725" w:rsidRDefault="00681725" w:rsidP="00681725">
      <w:pPr>
        <w:pBdr>
          <w:top w:val="single" w:sz="6" w:space="1" w:color="auto"/>
          <w:bottom w:val="single" w:sz="6" w:space="1" w:color="auto"/>
        </w:pBdr>
      </w:pPr>
      <w:r w:rsidRPr="00681725">
        <w:rPr>
          <w:noProof/>
          <w:lang w:val="bg-BG" w:eastAsia="bg-BG"/>
        </w:rPr>
        <w:drawing>
          <wp:inline distT="0" distB="0" distL="0" distR="0" wp14:anchorId="16F3FCB0" wp14:editId="73D3C81A">
            <wp:extent cx="58293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8" cy="3429481"/>
                    </a:xfrm>
                    <a:prstGeom prst="rect">
                      <a:avLst/>
                    </a:prstGeom>
                  </pic:spPr>
                </pic:pic>
              </a:graphicData>
            </a:graphic>
          </wp:inline>
        </w:drawing>
      </w:r>
    </w:p>
    <w:p w:rsidR="00503FA0" w:rsidRDefault="00503FA0" w:rsidP="00681725">
      <w:pPr>
        <w:pBdr>
          <w:bottom w:val="single" w:sz="6" w:space="1" w:color="auto"/>
          <w:between w:val="single" w:sz="6" w:space="1" w:color="auto"/>
        </w:pBdr>
      </w:pPr>
      <w:r w:rsidRPr="00503FA0">
        <w:rPr>
          <w:noProof/>
          <w:lang w:val="bg-BG" w:eastAsia="bg-BG"/>
        </w:rPr>
        <w:lastRenderedPageBreak/>
        <w:drawing>
          <wp:inline distT="0" distB="0" distL="0" distR="0" wp14:anchorId="7B1EAE7A" wp14:editId="3CA998A3">
            <wp:extent cx="619506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5925" cy="3429479"/>
                    </a:xfrm>
                    <a:prstGeom prst="rect">
                      <a:avLst/>
                    </a:prstGeom>
                  </pic:spPr>
                </pic:pic>
              </a:graphicData>
            </a:graphic>
          </wp:inline>
        </w:drawing>
      </w:r>
    </w:p>
    <w:p w:rsidR="00503FA0" w:rsidRDefault="00503FA0" w:rsidP="00503FA0"/>
    <w:p w:rsidR="00503FA0" w:rsidRDefault="00503FA0" w:rsidP="00503FA0">
      <w:pPr>
        <w:rPr>
          <w:b/>
        </w:rPr>
      </w:pPr>
      <w:r>
        <w:rPr>
          <w:b/>
        </w:rPr>
        <w:t>The selection operator</w:t>
      </w:r>
    </w:p>
    <w:p w:rsidR="003C2E3E" w:rsidRPr="00503FA0" w:rsidRDefault="0064068D" w:rsidP="00503FA0">
      <w:pPr>
        <w:numPr>
          <w:ilvl w:val="0"/>
          <w:numId w:val="7"/>
        </w:numPr>
        <w:rPr>
          <w:lang w:val="bg-BG"/>
        </w:rPr>
      </w:pPr>
      <w:r w:rsidRPr="00503FA0">
        <w:t>Selection is unary operation of the form</w:t>
      </w:r>
    </w:p>
    <w:p w:rsidR="003C2E3E" w:rsidRPr="00503FA0" w:rsidRDefault="0064068D" w:rsidP="00503FA0">
      <w:pPr>
        <w:numPr>
          <w:ilvl w:val="1"/>
          <w:numId w:val="7"/>
        </w:numPr>
        <w:rPr>
          <w:b/>
          <w:lang w:val="bg-BG"/>
        </w:rPr>
      </w:pPr>
      <w:r w:rsidRPr="00503FA0">
        <w:rPr>
          <w:b/>
          <w:lang w:val="el-GR"/>
        </w:rPr>
        <w:t>σ</w:t>
      </w:r>
      <w:r w:rsidRPr="00503FA0">
        <w:rPr>
          <w:b/>
          <w:vertAlign w:val="subscript"/>
          <w:lang w:val="el-GR"/>
        </w:rPr>
        <w:t>Θ</w:t>
      </w:r>
      <w:r w:rsidRPr="00503FA0">
        <w:rPr>
          <w:b/>
          <w:lang w:val="el-GR"/>
        </w:rPr>
        <w:t>(R),</w:t>
      </w:r>
    </w:p>
    <w:p w:rsidR="003C2E3E" w:rsidRPr="00503FA0" w:rsidRDefault="0064068D" w:rsidP="00503FA0">
      <w:pPr>
        <w:numPr>
          <w:ilvl w:val="2"/>
          <w:numId w:val="7"/>
        </w:numPr>
        <w:rPr>
          <w:lang w:val="bg-BG"/>
        </w:rPr>
      </w:pPr>
      <w:r w:rsidRPr="00503FA0">
        <w:t xml:space="preserve">R is a relation and </w:t>
      </w:r>
      <w:r w:rsidRPr="00503FA0">
        <w:rPr>
          <w:b/>
        </w:rPr>
        <w:t>Θ</w:t>
      </w:r>
      <w:r w:rsidRPr="00503FA0">
        <w:t xml:space="preserve"> is a condition that can be applied as a test to each row of R</w:t>
      </w:r>
    </w:p>
    <w:p w:rsidR="00503FA0" w:rsidRPr="00503FA0" w:rsidRDefault="0064068D" w:rsidP="00503FA0">
      <w:pPr>
        <w:numPr>
          <w:ilvl w:val="0"/>
          <w:numId w:val="7"/>
        </w:numPr>
        <w:pBdr>
          <w:bottom w:val="single" w:sz="6" w:space="1" w:color="auto"/>
        </w:pBdr>
        <w:rPr>
          <w:lang w:val="bg-BG"/>
        </w:rPr>
      </w:pPr>
      <w:r w:rsidRPr="00503FA0">
        <w:t xml:space="preserve">Selection </w:t>
      </w:r>
      <w:r w:rsidRPr="00503FA0">
        <w:rPr>
          <w:bCs/>
        </w:rPr>
        <w:t xml:space="preserve">returns the subset of </w:t>
      </w:r>
      <w:r w:rsidRPr="00503FA0">
        <w:rPr>
          <w:b/>
          <w:bCs/>
        </w:rPr>
        <w:t>R</w:t>
      </w:r>
      <w:r w:rsidRPr="00503FA0">
        <w:rPr>
          <w:bCs/>
          <w:lang w:val="el-GR"/>
        </w:rPr>
        <w:t xml:space="preserve"> </w:t>
      </w:r>
      <w:r w:rsidRPr="00503FA0">
        <w:rPr>
          <w:bCs/>
        </w:rPr>
        <w:t xml:space="preserve">consisting of all rows that satisfy </w:t>
      </w:r>
      <w:r w:rsidRPr="00503FA0">
        <w:rPr>
          <w:b/>
          <w:bCs/>
        </w:rPr>
        <w:t>Θ</w:t>
      </w:r>
      <w:r w:rsidR="00503FA0" w:rsidRPr="00503FA0">
        <w:t>.</w:t>
      </w:r>
      <w:r w:rsidR="00503FA0" w:rsidRPr="00503FA0">
        <w:rPr>
          <w:noProof/>
          <w:lang w:val="bg-BG" w:eastAsia="bg-BG"/>
        </w:rPr>
        <w:drawing>
          <wp:inline distT="0" distB="0" distL="0" distR="0" wp14:anchorId="682CBCB3" wp14:editId="77E4CAF0">
            <wp:extent cx="589026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1086" cy="3429481"/>
                    </a:xfrm>
                    <a:prstGeom prst="rect">
                      <a:avLst/>
                    </a:prstGeom>
                  </pic:spPr>
                </pic:pic>
              </a:graphicData>
            </a:graphic>
          </wp:inline>
        </w:drawing>
      </w:r>
    </w:p>
    <w:p w:rsidR="00993A37" w:rsidRPr="00B87168" w:rsidRDefault="00993A37" w:rsidP="00993A37">
      <w:pPr>
        <w:rPr>
          <w:b/>
          <w:sz w:val="24"/>
          <w:szCs w:val="24"/>
        </w:rPr>
      </w:pPr>
      <w:r w:rsidRPr="00B87168">
        <w:rPr>
          <w:b/>
          <w:sz w:val="24"/>
          <w:szCs w:val="24"/>
        </w:rPr>
        <w:lastRenderedPageBreak/>
        <w:t>Algebraic laws for the selection operation</w:t>
      </w:r>
    </w:p>
    <w:p w:rsidR="003C2E3E" w:rsidRPr="00B87168" w:rsidRDefault="0064068D" w:rsidP="00993A37">
      <w:pPr>
        <w:numPr>
          <w:ilvl w:val="0"/>
          <w:numId w:val="7"/>
        </w:numPr>
        <w:rPr>
          <w:b/>
          <w:sz w:val="24"/>
          <w:szCs w:val="24"/>
          <w:lang w:val="bg-BG"/>
        </w:rPr>
      </w:pPr>
      <w:r w:rsidRPr="00B87168">
        <w:rPr>
          <w:b/>
          <w:sz w:val="24"/>
          <w:szCs w:val="24"/>
          <w:lang w:val="el-GR"/>
        </w:rPr>
        <w:t>σ</w:t>
      </w:r>
      <w:r w:rsidRPr="00B87168">
        <w:rPr>
          <w:b/>
          <w:sz w:val="24"/>
          <w:szCs w:val="24"/>
          <w:vertAlign w:val="subscript"/>
          <w:lang w:val="el-GR"/>
        </w:rPr>
        <w:t>Θ</w:t>
      </w:r>
      <w:r w:rsidRPr="00B87168">
        <w:rPr>
          <w:b/>
          <w:sz w:val="24"/>
          <w:szCs w:val="24"/>
          <w:vertAlign w:val="subscript"/>
        </w:rPr>
        <w:t>1</w:t>
      </w:r>
      <w:r w:rsidRPr="00B87168">
        <w:rPr>
          <w:b/>
          <w:sz w:val="24"/>
          <w:szCs w:val="24"/>
        </w:rPr>
        <w:t>(</w:t>
      </w:r>
      <w:r w:rsidRPr="00B87168">
        <w:rPr>
          <w:b/>
          <w:sz w:val="24"/>
          <w:szCs w:val="24"/>
          <w:lang w:val="el-GR"/>
        </w:rPr>
        <w:t>σ</w:t>
      </w:r>
      <w:r w:rsidRPr="00B87168">
        <w:rPr>
          <w:b/>
          <w:sz w:val="24"/>
          <w:szCs w:val="24"/>
          <w:vertAlign w:val="subscript"/>
          <w:lang w:val="el-GR"/>
        </w:rPr>
        <w:t>Θ</w:t>
      </w:r>
      <w:r w:rsidRPr="00B87168">
        <w:rPr>
          <w:b/>
          <w:sz w:val="24"/>
          <w:szCs w:val="24"/>
          <w:vertAlign w:val="subscript"/>
        </w:rPr>
        <w:t>2</w:t>
      </w:r>
      <w:r w:rsidRPr="00B87168">
        <w:rPr>
          <w:b/>
          <w:sz w:val="24"/>
          <w:szCs w:val="24"/>
        </w:rPr>
        <w:t xml:space="preserve">(R)) = </w:t>
      </w:r>
      <w:r w:rsidRPr="00B87168">
        <w:rPr>
          <w:b/>
          <w:sz w:val="24"/>
          <w:szCs w:val="24"/>
          <w:lang w:val="el-GR"/>
        </w:rPr>
        <w:t>σ</w:t>
      </w:r>
      <w:r w:rsidRPr="00B87168">
        <w:rPr>
          <w:b/>
          <w:sz w:val="24"/>
          <w:szCs w:val="24"/>
          <w:vertAlign w:val="subscript"/>
          <w:lang w:val="el-GR"/>
        </w:rPr>
        <w:t>Θ</w:t>
      </w:r>
      <w:r w:rsidRPr="00B87168">
        <w:rPr>
          <w:b/>
          <w:sz w:val="24"/>
          <w:szCs w:val="24"/>
          <w:vertAlign w:val="subscript"/>
        </w:rPr>
        <w:t>2</w:t>
      </w:r>
      <w:r w:rsidRPr="00B87168">
        <w:rPr>
          <w:b/>
          <w:sz w:val="24"/>
          <w:szCs w:val="24"/>
        </w:rPr>
        <w:t>(</w:t>
      </w:r>
      <w:r w:rsidRPr="00B87168">
        <w:rPr>
          <w:b/>
          <w:sz w:val="24"/>
          <w:szCs w:val="24"/>
          <w:lang w:val="el-GR"/>
        </w:rPr>
        <w:t>σ</w:t>
      </w:r>
      <w:r w:rsidRPr="00B87168">
        <w:rPr>
          <w:b/>
          <w:sz w:val="24"/>
          <w:szCs w:val="24"/>
          <w:vertAlign w:val="subscript"/>
          <w:lang w:val="el-GR"/>
        </w:rPr>
        <w:t>Θ</w:t>
      </w:r>
      <w:r w:rsidRPr="00B87168">
        <w:rPr>
          <w:b/>
          <w:sz w:val="24"/>
          <w:szCs w:val="24"/>
          <w:vertAlign w:val="subscript"/>
        </w:rPr>
        <w:t>1</w:t>
      </w:r>
      <w:r w:rsidRPr="00B87168">
        <w:rPr>
          <w:b/>
          <w:sz w:val="24"/>
          <w:szCs w:val="24"/>
        </w:rPr>
        <w:t xml:space="preserve">(R)) </w:t>
      </w:r>
    </w:p>
    <w:p w:rsidR="003C2E3E" w:rsidRPr="00B87168" w:rsidRDefault="0064068D" w:rsidP="00993A37">
      <w:pPr>
        <w:numPr>
          <w:ilvl w:val="0"/>
          <w:numId w:val="7"/>
        </w:numPr>
        <w:rPr>
          <w:b/>
          <w:sz w:val="24"/>
          <w:szCs w:val="24"/>
          <w:lang w:val="bg-BG"/>
        </w:rPr>
      </w:pPr>
      <w:r w:rsidRPr="00B87168">
        <w:rPr>
          <w:b/>
          <w:sz w:val="24"/>
          <w:szCs w:val="24"/>
          <w:lang w:val="el-GR"/>
        </w:rPr>
        <w:t>σ</w:t>
      </w:r>
      <w:r w:rsidRPr="00B87168">
        <w:rPr>
          <w:b/>
          <w:sz w:val="24"/>
          <w:szCs w:val="24"/>
          <w:vertAlign w:val="subscript"/>
          <w:lang w:val="el-GR"/>
        </w:rPr>
        <w:t>Θ</w:t>
      </w:r>
      <w:r w:rsidRPr="00B87168">
        <w:rPr>
          <w:b/>
          <w:sz w:val="24"/>
          <w:szCs w:val="24"/>
          <w:vertAlign w:val="subscript"/>
        </w:rPr>
        <w:t>1</w:t>
      </w:r>
      <w:r w:rsidRPr="00B87168">
        <w:rPr>
          <w:b/>
          <w:sz w:val="24"/>
          <w:szCs w:val="24"/>
        </w:rPr>
        <w:t>(</w:t>
      </w:r>
      <w:r w:rsidRPr="00B87168">
        <w:rPr>
          <w:b/>
          <w:sz w:val="24"/>
          <w:szCs w:val="24"/>
          <w:lang w:val="el-GR"/>
        </w:rPr>
        <w:t>σ</w:t>
      </w:r>
      <w:r w:rsidRPr="00B87168">
        <w:rPr>
          <w:b/>
          <w:sz w:val="24"/>
          <w:szCs w:val="24"/>
          <w:vertAlign w:val="subscript"/>
          <w:lang w:val="el-GR"/>
        </w:rPr>
        <w:t>Θ</w:t>
      </w:r>
      <w:r w:rsidRPr="00B87168">
        <w:rPr>
          <w:b/>
          <w:sz w:val="24"/>
          <w:szCs w:val="24"/>
          <w:vertAlign w:val="subscript"/>
        </w:rPr>
        <w:t>2</w:t>
      </w:r>
      <w:r w:rsidRPr="00B87168">
        <w:rPr>
          <w:b/>
          <w:sz w:val="24"/>
          <w:szCs w:val="24"/>
        </w:rPr>
        <w:t xml:space="preserve">(R)) = </w:t>
      </w:r>
      <w:r w:rsidRPr="00B87168">
        <w:rPr>
          <w:b/>
          <w:sz w:val="24"/>
          <w:szCs w:val="24"/>
          <w:lang w:val="el-GR"/>
        </w:rPr>
        <w:t>σ</w:t>
      </w:r>
      <w:r w:rsidRPr="00B87168">
        <w:rPr>
          <w:b/>
          <w:sz w:val="24"/>
          <w:szCs w:val="24"/>
          <w:vertAlign w:val="subscript"/>
          <w:lang w:val="el-GR"/>
        </w:rPr>
        <w:t>Θ</w:t>
      </w:r>
      <w:r w:rsidRPr="00B87168">
        <w:rPr>
          <w:b/>
          <w:sz w:val="24"/>
          <w:szCs w:val="24"/>
          <w:vertAlign w:val="subscript"/>
        </w:rPr>
        <w:t>1</w:t>
      </w:r>
      <w:r w:rsidRPr="00B87168">
        <w:rPr>
          <w:rFonts w:ascii="Cambria Math" w:hAnsi="Cambria Math" w:cs="Cambria Math"/>
          <w:b/>
          <w:sz w:val="24"/>
          <w:szCs w:val="24"/>
          <w:vertAlign w:val="subscript"/>
        </w:rPr>
        <w:t>⋀</w:t>
      </w:r>
      <w:r w:rsidRPr="00B87168">
        <w:rPr>
          <w:b/>
          <w:sz w:val="24"/>
          <w:szCs w:val="24"/>
          <w:vertAlign w:val="subscript"/>
          <w:lang w:val="el-GR"/>
        </w:rPr>
        <w:t>Θ</w:t>
      </w:r>
      <w:r w:rsidRPr="00B87168">
        <w:rPr>
          <w:b/>
          <w:sz w:val="24"/>
          <w:szCs w:val="24"/>
          <w:vertAlign w:val="subscript"/>
        </w:rPr>
        <w:t>2</w:t>
      </w:r>
      <w:r w:rsidRPr="00B87168">
        <w:rPr>
          <w:b/>
          <w:sz w:val="24"/>
          <w:szCs w:val="24"/>
        </w:rPr>
        <w:t>(R)</w:t>
      </w:r>
    </w:p>
    <w:p w:rsidR="00503FA0" w:rsidRPr="00B87168" w:rsidRDefault="0064068D" w:rsidP="00503FA0">
      <w:pPr>
        <w:numPr>
          <w:ilvl w:val="0"/>
          <w:numId w:val="7"/>
        </w:numPr>
        <w:rPr>
          <w:b/>
          <w:sz w:val="24"/>
          <w:szCs w:val="24"/>
          <w:lang w:val="bg-BG"/>
        </w:rPr>
      </w:pPr>
      <w:r w:rsidRPr="00B87168">
        <w:rPr>
          <w:b/>
          <w:sz w:val="24"/>
          <w:szCs w:val="24"/>
          <w:lang w:val="el-GR"/>
        </w:rPr>
        <w:t>σ</w:t>
      </w:r>
      <w:r w:rsidRPr="00B87168">
        <w:rPr>
          <w:b/>
          <w:sz w:val="24"/>
          <w:szCs w:val="24"/>
          <w:vertAlign w:val="subscript"/>
          <w:lang w:val="el-GR"/>
        </w:rPr>
        <w:t>Θ</w:t>
      </w:r>
      <w:r w:rsidRPr="00B87168">
        <w:rPr>
          <w:b/>
          <w:sz w:val="24"/>
          <w:szCs w:val="24"/>
        </w:rPr>
        <w:t>(R</w:t>
      </w:r>
      <w:r w:rsidRPr="00B87168">
        <w:rPr>
          <w:rFonts w:ascii="Cambria Math" w:hAnsi="Cambria Math" w:cs="Cambria Math"/>
          <w:b/>
          <w:sz w:val="24"/>
          <w:szCs w:val="24"/>
        </w:rPr>
        <w:t>⨉</w:t>
      </w:r>
      <w:r w:rsidRPr="00B87168">
        <w:rPr>
          <w:b/>
          <w:sz w:val="24"/>
          <w:szCs w:val="24"/>
        </w:rPr>
        <w:t xml:space="preserve">S ) = </w:t>
      </w:r>
      <w:r w:rsidRPr="00B87168">
        <w:rPr>
          <w:b/>
          <w:sz w:val="24"/>
          <w:szCs w:val="24"/>
          <w:lang w:val="el-GR"/>
        </w:rPr>
        <w:t>σ</w:t>
      </w:r>
      <w:r w:rsidRPr="00B87168">
        <w:rPr>
          <w:b/>
          <w:sz w:val="24"/>
          <w:szCs w:val="24"/>
          <w:vertAlign w:val="subscript"/>
          <w:lang w:val="el-GR"/>
        </w:rPr>
        <w:t>Θ</w:t>
      </w:r>
      <w:r w:rsidRPr="00B87168">
        <w:rPr>
          <w:b/>
          <w:sz w:val="24"/>
          <w:szCs w:val="24"/>
        </w:rPr>
        <w:t xml:space="preserve">(R) </w:t>
      </w:r>
      <w:r w:rsidRPr="00B87168">
        <w:rPr>
          <w:rFonts w:ascii="Cambria Math" w:hAnsi="Cambria Math" w:cs="Cambria Math"/>
          <w:b/>
          <w:sz w:val="24"/>
          <w:szCs w:val="24"/>
        </w:rPr>
        <w:t>⨉</w:t>
      </w:r>
      <w:r w:rsidRPr="00B87168">
        <w:rPr>
          <w:b/>
          <w:sz w:val="24"/>
          <w:szCs w:val="24"/>
        </w:rPr>
        <w:t xml:space="preserve"> S if </w:t>
      </w:r>
      <w:r w:rsidRPr="00B87168">
        <w:rPr>
          <w:b/>
          <w:sz w:val="24"/>
          <w:szCs w:val="24"/>
          <w:lang w:val="el-GR"/>
        </w:rPr>
        <w:t>Θ</w:t>
      </w:r>
      <w:r w:rsidRPr="00B87168">
        <w:rPr>
          <w:b/>
          <w:sz w:val="24"/>
          <w:szCs w:val="24"/>
        </w:rPr>
        <w:t xml:space="preserve"> mentions only attributes of R</w:t>
      </w:r>
    </w:p>
    <w:p w:rsidR="00B87168" w:rsidRDefault="00B87168" w:rsidP="00B87168">
      <w:pPr>
        <w:rPr>
          <w:b/>
        </w:rPr>
      </w:pPr>
    </w:p>
    <w:p w:rsidR="00B87168" w:rsidRPr="00092C78" w:rsidRDefault="00B87168" w:rsidP="00B87168">
      <w:pPr>
        <w:rPr>
          <w:b/>
          <w:sz w:val="24"/>
        </w:rPr>
      </w:pPr>
      <w:r w:rsidRPr="00092C78">
        <w:rPr>
          <w:b/>
          <w:sz w:val="24"/>
        </w:rPr>
        <w:t>Decomposing Complex Operations</w:t>
      </w:r>
    </w:p>
    <w:p w:rsidR="00B87168" w:rsidRPr="00092C78" w:rsidRDefault="008F7797" w:rsidP="008F7797">
      <w:pPr>
        <w:pStyle w:val="ListParagraph"/>
        <w:numPr>
          <w:ilvl w:val="0"/>
          <w:numId w:val="1"/>
        </w:numPr>
        <w:rPr>
          <w:sz w:val="24"/>
        </w:rPr>
      </w:pPr>
      <w:r w:rsidRPr="00092C78">
        <w:rPr>
          <w:sz w:val="24"/>
        </w:rPr>
        <w:t>We can combine the relational algebra operations to build expressions of arbitrary complexity.</w:t>
      </w:r>
    </w:p>
    <w:p w:rsidR="008F7797" w:rsidRPr="00092C78" w:rsidRDefault="008F7797" w:rsidP="008F7797">
      <w:pPr>
        <w:pStyle w:val="ListParagraph"/>
        <w:numPr>
          <w:ilvl w:val="0"/>
          <w:numId w:val="1"/>
        </w:numPr>
        <w:rPr>
          <w:sz w:val="24"/>
        </w:rPr>
      </w:pPr>
      <w:r w:rsidRPr="00092C78">
        <w:rPr>
          <w:sz w:val="24"/>
        </w:rPr>
        <w:t>For the sake of legibility, we can name intermediate expressions using the assignment operator (</w:t>
      </w:r>
      <w:r w:rsidRPr="00092C78">
        <w:rPr>
          <w:sz w:val="24"/>
        </w:rPr>
        <w:sym w:font="Wingdings" w:char="F0DF"/>
      </w:r>
      <w:r w:rsidRPr="00092C78">
        <w:rPr>
          <w:sz w:val="24"/>
        </w:rPr>
        <w:t>)</w:t>
      </w:r>
    </w:p>
    <w:p w:rsidR="00DA3BC8" w:rsidRDefault="00DA3BC8" w:rsidP="00DA3BC8">
      <w:pPr>
        <w:ind w:left="360"/>
      </w:pPr>
      <w:r w:rsidRPr="00DA3BC8">
        <w:rPr>
          <w:noProof/>
          <w:lang w:val="bg-BG" w:eastAsia="bg-BG"/>
        </w:rPr>
        <w:drawing>
          <wp:inline distT="0" distB="0" distL="0" distR="0" wp14:anchorId="44C03FE5" wp14:editId="653823E3">
            <wp:extent cx="3038211" cy="259080"/>
            <wp:effectExtent l="0" t="0" r="0" b="7620"/>
            <wp:docPr id="99333" name="Picture 5" descr="latex-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 name="Picture 5" descr="latex-image-1"/>
                    <pic:cNvPicPr>
                      <a:picLocks noChangeAspect="1" noChangeArrowheads="1"/>
                    </pic:cNvPicPr>
                  </pic:nvPicPr>
                  <pic:blipFill>
                    <a:blip r:embed="rId17"/>
                    <a:srcRect/>
                    <a:stretch>
                      <a:fillRect/>
                    </a:stretch>
                  </pic:blipFill>
                  <pic:spPr bwMode="auto">
                    <a:xfrm>
                      <a:off x="0" y="0"/>
                      <a:ext cx="3050128" cy="260096"/>
                    </a:xfrm>
                    <a:prstGeom prst="rect">
                      <a:avLst/>
                    </a:prstGeom>
                    <a:noFill/>
                  </pic:spPr>
                </pic:pic>
              </a:graphicData>
            </a:graphic>
          </wp:inline>
        </w:drawing>
      </w:r>
    </w:p>
    <w:p w:rsidR="00DA3BC8" w:rsidRDefault="00DA3BC8" w:rsidP="003041E7">
      <w:pPr>
        <w:ind w:firstLine="360"/>
      </w:pPr>
      <w:r w:rsidRPr="00DA3BC8">
        <w:rPr>
          <w:noProof/>
          <w:lang w:val="bg-BG" w:eastAsia="bg-BG"/>
        </w:rPr>
        <w:drawing>
          <wp:inline distT="0" distB="0" distL="0" distR="0" wp14:anchorId="5728B0C0" wp14:editId="4AFCCEBE">
            <wp:extent cx="4286098" cy="533400"/>
            <wp:effectExtent l="0" t="0" r="635" b="0"/>
            <wp:docPr id="99334" name="Picture 6" descr="latex-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4" name="Picture 6" descr="latex-image-1"/>
                    <pic:cNvPicPr>
                      <a:picLocks noChangeAspect="1" noChangeArrowheads="1"/>
                    </pic:cNvPicPr>
                  </pic:nvPicPr>
                  <pic:blipFill>
                    <a:blip r:embed="rId18"/>
                    <a:srcRect/>
                    <a:stretch>
                      <a:fillRect/>
                    </a:stretch>
                  </pic:blipFill>
                  <pic:spPr bwMode="auto">
                    <a:xfrm>
                      <a:off x="0" y="0"/>
                      <a:ext cx="4382478" cy="545394"/>
                    </a:xfrm>
                    <a:prstGeom prst="rect">
                      <a:avLst/>
                    </a:prstGeom>
                    <a:noFill/>
                  </pic:spPr>
                </pic:pic>
              </a:graphicData>
            </a:graphic>
          </wp:inline>
        </w:drawing>
      </w:r>
    </w:p>
    <w:p w:rsidR="00DA3BC8" w:rsidRDefault="00DA3BC8" w:rsidP="00DA3BC8">
      <w:pPr>
        <w:tabs>
          <w:tab w:val="left" w:pos="1356"/>
        </w:tabs>
      </w:pPr>
    </w:p>
    <w:p w:rsidR="00DA3BC8" w:rsidRPr="00092C78" w:rsidRDefault="00DA3BC8" w:rsidP="00DA3BC8">
      <w:pPr>
        <w:tabs>
          <w:tab w:val="left" w:pos="1356"/>
        </w:tabs>
        <w:rPr>
          <w:b/>
          <w:sz w:val="24"/>
        </w:rPr>
      </w:pPr>
      <w:r w:rsidRPr="00092C78">
        <w:rPr>
          <w:b/>
          <w:sz w:val="24"/>
        </w:rPr>
        <w:t>Derived Relational Algebra Operations</w:t>
      </w:r>
    </w:p>
    <w:p w:rsidR="00DA3BC8" w:rsidRPr="00092C78" w:rsidRDefault="0003240B" w:rsidP="0003240B">
      <w:pPr>
        <w:pStyle w:val="ListParagraph"/>
        <w:numPr>
          <w:ilvl w:val="0"/>
          <w:numId w:val="1"/>
        </w:numPr>
        <w:tabs>
          <w:tab w:val="left" w:pos="1356"/>
        </w:tabs>
        <w:rPr>
          <w:b/>
          <w:sz w:val="24"/>
        </w:rPr>
      </w:pPr>
      <w:r w:rsidRPr="00092C78">
        <w:rPr>
          <w:sz w:val="24"/>
        </w:rPr>
        <w:t xml:space="preserve">Some operations have </w:t>
      </w:r>
      <w:r w:rsidRPr="00092C78">
        <w:rPr>
          <w:b/>
          <w:sz w:val="24"/>
        </w:rPr>
        <w:t xml:space="preserve">special names </w:t>
      </w:r>
      <w:r w:rsidRPr="00092C78">
        <w:rPr>
          <w:sz w:val="24"/>
        </w:rPr>
        <w:t xml:space="preserve">or can be </w:t>
      </w:r>
      <w:r w:rsidRPr="00092C78">
        <w:rPr>
          <w:b/>
          <w:sz w:val="24"/>
        </w:rPr>
        <w:t xml:space="preserve">derived </w:t>
      </w:r>
      <w:r w:rsidRPr="00092C78">
        <w:rPr>
          <w:sz w:val="24"/>
        </w:rPr>
        <w:t xml:space="preserve">by </w:t>
      </w:r>
      <w:r w:rsidRPr="00092C78">
        <w:rPr>
          <w:b/>
          <w:sz w:val="24"/>
        </w:rPr>
        <w:t xml:space="preserve">other </w:t>
      </w:r>
      <w:r w:rsidRPr="00092C78">
        <w:rPr>
          <w:sz w:val="24"/>
        </w:rPr>
        <w:t>relational algebra operations.</w:t>
      </w:r>
    </w:p>
    <w:p w:rsidR="00CC0C93" w:rsidRPr="00092C78" w:rsidRDefault="00CC0C93" w:rsidP="0003240B">
      <w:pPr>
        <w:pStyle w:val="ListParagraph"/>
        <w:numPr>
          <w:ilvl w:val="0"/>
          <w:numId w:val="1"/>
        </w:numPr>
        <w:tabs>
          <w:tab w:val="left" w:pos="1356"/>
        </w:tabs>
        <w:rPr>
          <w:b/>
          <w:sz w:val="24"/>
        </w:rPr>
      </w:pPr>
      <w:r w:rsidRPr="00092C78">
        <w:rPr>
          <w:sz w:val="24"/>
        </w:rPr>
        <w:t xml:space="preserve">E.g. </w:t>
      </w:r>
      <w:r w:rsidRPr="00092C78">
        <w:rPr>
          <w:b/>
          <w:sz w:val="24"/>
        </w:rPr>
        <w:t>Intersection</w:t>
      </w:r>
    </w:p>
    <w:p w:rsidR="00092C78" w:rsidRPr="003041E7" w:rsidRDefault="00B4235E" w:rsidP="00092C78">
      <w:pPr>
        <w:pStyle w:val="ListParagraph"/>
        <w:numPr>
          <w:ilvl w:val="0"/>
          <w:numId w:val="1"/>
        </w:numPr>
        <w:tabs>
          <w:tab w:val="left" w:pos="1356"/>
        </w:tabs>
        <w:rPr>
          <w:b/>
          <w:sz w:val="24"/>
          <w:lang w:val="bg-BG"/>
        </w:rPr>
      </w:pPr>
      <w:r w:rsidRPr="00092C78">
        <w:rPr>
          <w:b/>
          <w:sz w:val="24"/>
        </w:rPr>
        <w:t>R∩S = R – (R – S) = S – (S – R)</w:t>
      </w:r>
      <w:r w:rsidR="00CC0C93" w:rsidRPr="00092C78">
        <w:rPr>
          <w:b/>
          <w:sz w:val="24"/>
        </w:rPr>
        <w:t xml:space="preserve"> (example slide 51)</w:t>
      </w:r>
    </w:p>
    <w:p w:rsidR="00092C78" w:rsidRPr="00092C78" w:rsidRDefault="00092C78" w:rsidP="00092C78">
      <w:pPr>
        <w:tabs>
          <w:tab w:val="left" w:pos="1356"/>
        </w:tabs>
        <w:rPr>
          <w:b/>
          <w:sz w:val="24"/>
          <w:lang w:val="bg-BG"/>
        </w:rPr>
      </w:pPr>
      <w:r w:rsidRPr="00092C78">
        <w:rPr>
          <w:b/>
          <w:sz w:val="24"/>
          <w:lang w:val="el-GR"/>
        </w:rPr>
        <w:t>Θ-</w:t>
      </w:r>
      <w:r w:rsidRPr="00092C78">
        <w:rPr>
          <w:b/>
          <w:sz w:val="24"/>
        </w:rPr>
        <w:t>Join</w:t>
      </w:r>
    </w:p>
    <w:p w:rsidR="00CC0C93" w:rsidRPr="00491FDA" w:rsidRDefault="00092C78" w:rsidP="00491FDA">
      <w:pPr>
        <w:pStyle w:val="ListParagraph"/>
        <w:numPr>
          <w:ilvl w:val="0"/>
          <w:numId w:val="1"/>
        </w:numPr>
        <w:tabs>
          <w:tab w:val="left" w:pos="1356"/>
        </w:tabs>
        <w:rPr>
          <w:sz w:val="24"/>
          <w:lang w:val="bg-BG"/>
        </w:rPr>
      </w:pPr>
      <w:r>
        <w:rPr>
          <w:sz w:val="24"/>
        </w:rPr>
        <w:t xml:space="preserve">A </w:t>
      </w:r>
      <w:r>
        <w:rPr>
          <w:b/>
          <w:sz w:val="24"/>
        </w:rPr>
        <w:t xml:space="preserve">special query </w:t>
      </w:r>
      <w:r>
        <w:rPr>
          <w:sz w:val="24"/>
        </w:rPr>
        <w:t xml:space="preserve">of the form </w:t>
      </w:r>
      <w:r w:rsidR="00B4235E" w:rsidRPr="00092C78">
        <w:rPr>
          <w:sz w:val="24"/>
          <w:lang w:val="el-GR"/>
        </w:rPr>
        <w:t>σ</w:t>
      </w:r>
      <w:r w:rsidR="00B4235E" w:rsidRPr="00092C78">
        <w:rPr>
          <w:sz w:val="24"/>
          <w:vertAlign w:val="subscript"/>
          <w:lang w:val="el-GR"/>
        </w:rPr>
        <w:t>Θ</w:t>
      </w:r>
      <w:r w:rsidR="00B4235E" w:rsidRPr="00092C78">
        <w:rPr>
          <w:sz w:val="24"/>
        </w:rPr>
        <w:t>(R</w:t>
      </w:r>
      <w:r w:rsidR="00B4235E" w:rsidRPr="00092C78">
        <w:rPr>
          <w:rFonts w:ascii="Cambria Math" w:hAnsi="Cambria Math" w:cs="Cambria Math"/>
          <w:sz w:val="24"/>
        </w:rPr>
        <w:t>⨉</w:t>
      </w:r>
      <w:r w:rsidR="00491FDA">
        <w:rPr>
          <w:sz w:val="24"/>
        </w:rPr>
        <w:t>S) w</w:t>
      </w:r>
      <w:r w:rsidR="00491FDA" w:rsidRPr="00491FDA">
        <w:rPr>
          <w:sz w:val="24"/>
        </w:rPr>
        <w:t xml:space="preserve">hen we </w:t>
      </w:r>
      <w:r w:rsidR="00491FDA" w:rsidRPr="00491FDA">
        <w:rPr>
          <w:b/>
          <w:sz w:val="24"/>
        </w:rPr>
        <w:t>combine relations</w:t>
      </w:r>
      <w:r w:rsidR="00491FDA">
        <w:rPr>
          <w:sz w:val="24"/>
        </w:rPr>
        <w:t>.</w:t>
      </w:r>
    </w:p>
    <w:p w:rsidR="00491FDA" w:rsidRDefault="003041E7" w:rsidP="003041E7">
      <w:pPr>
        <w:tabs>
          <w:tab w:val="left" w:pos="1356"/>
        </w:tabs>
        <w:ind w:left="360"/>
        <w:rPr>
          <w:b/>
          <w:sz w:val="24"/>
        </w:rPr>
      </w:pPr>
      <w:r w:rsidRPr="003041E7">
        <w:rPr>
          <w:b/>
          <w:noProof/>
          <w:sz w:val="24"/>
          <w:lang w:val="bg-BG" w:eastAsia="bg-BG"/>
        </w:rPr>
        <w:drawing>
          <wp:inline distT="0" distB="0" distL="0" distR="0" wp14:anchorId="6433AB3C" wp14:editId="181C0DE3">
            <wp:extent cx="5638165" cy="301752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2958" cy="3025437"/>
                    </a:xfrm>
                    <a:prstGeom prst="rect">
                      <a:avLst/>
                    </a:prstGeom>
                  </pic:spPr>
                </pic:pic>
              </a:graphicData>
            </a:graphic>
          </wp:inline>
        </w:drawing>
      </w:r>
    </w:p>
    <w:p w:rsidR="007A6240" w:rsidRDefault="007A6240" w:rsidP="003041E7">
      <w:pPr>
        <w:tabs>
          <w:tab w:val="left" w:pos="1356"/>
        </w:tabs>
        <w:ind w:left="360"/>
        <w:rPr>
          <w:b/>
          <w:sz w:val="24"/>
        </w:rPr>
      </w:pPr>
      <w:r>
        <w:rPr>
          <w:b/>
          <w:sz w:val="24"/>
        </w:rPr>
        <w:lastRenderedPageBreak/>
        <w:t>Equijoins and Natural Joins</w:t>
      </w:r>
    </w:p>
    <w:p w:rsidR="007A6240" w:rsidRDefault="007A6240" w:rsidP="007A6240">
      <w:pPr>
        <w:pStyle w:val="ListParagraph"/>
        <w:numPr>
          <w:ilvl w:val="0"/>
          <w:numId w:val="1"/>
        </w:numPr>
        <w:tabs>
          <w:tab w:val="left" w:pos="1356"/>
        </w:tabs>
        <w:rPr>
          <w:sz w:val="24"/>
        </w:rPr>
      </w:pPr>
      <w:r>
        <w:rPr>
          <w:sz w:val="24"/>
        </w:rPr>
        <w:t>An</w:t>
      </w:r>
      <w:r>
        <w:rPr>
          <w:b/>
          <w:sz w:val="24"/>
        </w:rPr>
        <w:t xml:space="preserve"> equijoin </w:t>
      </w:r>
      <w:r>
        <w:rPr>
          <w:sz w:val="24"/>
        </w:rPr>
        <w:t xml:space="preserve">is a theta join in which the only predicate operator used is </w:t>
      </w:r>
      <w:r>
        <w:rPr>
          <w:b/>
          <w:sz w:val="24"/>
        </w:rPr>
        <w:t>equality (=)</w:t>
      </w:r>
      <w:r>
        <w:rPr>
          <w:sz w:val="24"/>
        </w:rPr>
        <w:t>.</w:t>
      </w:r>
    </w:p>
    <w:p w:rsidR="007A6240" w:rsidRDefault="007A6240" w:rsidP="007A6240">
      <w:pPr>
        <w:pStyle w:val="ListParagraph"/>
        <w:numPr>
          <w:ilvl w:val="0"/>
          <w:numId w:val="1"/>
        </w:numPr>
        <w:tabs>
          <w:tab w:val="left" w:pos="1356"/>
        </w:tabs>
        <w:rPr>
          <w:sz w:val="24"/>
        </w:rPr>
      </w:pPr>
      <w:r>
        <w:rPr>
          <w:sz w:val="24"/>
        </w:rPr>
        <w:t xml:space="preserve">A </w:t>
      </w:r>
      <w:r>
        <w:rPr>
          <w:b/>
          <w:sz w:val="24"/>
        </w:rPr>
        <w:t xml:space="preserve">natural join </w:t>
      </w:r>
      <w:r>
        <w:rPr>
          <w:sz w:val="24"/>
        </w:rPr>
        <w:t xml:space="preserve">is an </w:t>
      </w:r>
      <w:r>
        <w:rPr>
          <w:b/>
          <w:sz w:val="24"/>
        </w:rPr>
        <w:t xml:space="preserve">equijoin </w:t>
      </w:r>
      <w:r>
        <w:rPr>
          <w:sz w:val="24"/>
        </w:rPr>
        <w:t xml:space="preserve">over all the </w:t>
      </w:r>
      <w:r>
        <w:rPr>
          <w:b/>
          <w:sz w:val="24"/>
        </w:rPr>
        <w:t xml:space="preserve">common attributes </w:t>
      </w:r>
      <w:r>
        <w:rPr>
          <w:sz w:val="24"/>
        </w:rPr>
        <w:t>of the joined relations; one occurrence of each common attribute is removed from the resultin</w:t>
      </w:r>
      <w:r w:rsidR="005B0625">
        <w:rPr>
          <w:sz w:val="24"/>
        </w:rPr>
        <w:t>g</w:t>
      </w:r>
      <w:r>
        <w:rPr>
          <w:sz w:val="24"/>
        </w:rPr>
        <w:t xml:space="preserve"> relation.</w:t>
      </w:r>
    </w:p>
    <w:p w:rsidR="001A2E36" w:rsidRDefault="001A2E36" w:rsidP="001A2E36">
      <w:pPr>
        <w:tabs>
          <w:tab w:val="left" w:pos="1356"/>
        </w:tabs>
        <w:rPr>
          <w:sz w:val="24"/>
        </w:rPr>
      </w:pPr>
      <w:r w:rsidRPr="001A2E36">
        <w:rPr>
          <w:noProof/>
          <w:sz w:val="24"/>
          <w:lang w:val="bg-BG" w:eastAsia="bg-BG"/>
        </w:rPr>
        <w:drawing>
          <wp:inline distT="0" distB="0" distL="0" distR="0" wp14:anchorId="7A569982" wp14:editId="69AC79E6">
            <wp:extent cx="5981700"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2537" cy="3429480"/>
                    </a:xfrm>
                    <a:prstGeom prst="rect">
                      <a:avLst/>
                    </a:prstGeom>
                  </pic:spPr>
                </pic:pic>
              </a:graphicData>
            </a:graphic>
          </wp:inline>
        </w:drawing>
      </w:r>
    </w:p>
    <w:p w:rsidR="0064178E" w:rsidRDefault="0064178E" w:rsidP="001A2E36">
      <w:pPr>
        <w:pBdr>
          <w:top w:val="single" w:sz="6" w:space="1" w:color="auto"/>
          <w:bottom w:val="single" w:sz="6" w:space="1" w:color="auto"/>
        </w:pBdr>
        <w:rPr>
          <w:sz w:val="24"/>
        </w:rPr>
      </w:pPr>
      <w:r w:rsidRPr="0064178E">
        <w:rPr>
          <w:noProof/>
          <w:sz w:val="24"/>
          <w:lang w:val="bg-BG" w:eastAsia="bg-BG"/>
        </w:rPr>
        <w:drawing>
          <wp:inline distT="0" distB="0" distL="0" distR="0" wp14:anchorId="30FB0E5A" wp14:editId="1ADF6CFB">
            <wp:extent cx="5981700" cy="3429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2536" cy="3429479"/>
                    </a:xfrm>
                    <a:prstGeom prst="rect">
                      <a:avLst/>
                    </a:prstGeom>
                  </pic:spPr>
                </pic:pic>
              </a:graphicData>
            </a:graphic>
          </wp:inline>
        </w:drawing>
      </w:r>
    </w:p>
    <w:p w:rsidR="007F2120" w:rsidRDefault="007F2120" w:rsidP="0064178E">
      <w:pPr>
        <w:pBdr>
          <w:bottom w:val="single" w:sz="6" w:space="1" w:color="auto"/>
          <w:between w:val="single" w:sz="6" w:space="1" w:color="auto"/>
        </w:pBdr>
        <w:rPr>
          <w:sz w:val="24"/>
        </w:rPr>
      </w:pPr>
      <w:r w:rsidRPr="007F2120">
        <w:rPr>
          <w:noProof/>
          <w:sz w:val="24"/>
          <w:lang w:val="bg-BG" w:eastAsia="bg-BG"/>
        </w:rPr>
        <w:lastRenderedPageBreak/>
        <w:drawing>
          <wp:inline distT="0" distB="0" distL="0" distR="0" wp14:anchorId="5244B6EF" wp14:editId="5557A5C7">
            <wp:extent cx="6149340" cy="3429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0199" cy="3429479"/>
                    </a:xfrm>
                    <a:prstGeom prst="rect">
                      <a:avLst/>
                    </a:prstGeom>
                  </pic:spPr>
                </pic:pic>
              </a:graphicData>
            </a:graphic>
          </wp:inline>
        </w:drawing>
      </w:r>
    </w:p>
    <w:p w:rsidR="006B31C2" w:rsidRDefault="006B31C2" w:rsidP="007F2120">
      <w:pPr>
        <w:pBdr>
          <w:bottom w:val="single" w:sz="6" w:space="1" w:color="auto"/>
          <w:between w:val="single" w:sz="6" w:space="1" w:color="auto"/>
        </w:pBdr>
        <w:rPr>
          <w:sz w:val="24"/>
        </w:rPr>
      </w:pPr>
      <w:r w:rsidRPr="006B31C2">
        <w:rPr>
          <w:noProof/>
          <w:sz w:val="24"/>
          <w:lang w:val="bg-BG" w:eastAsia="bg-BG"/>
        </w:rPr>
        <w:drawing>
          <wp:inline distT="0" distB="0" distL="0" distR="0" wp14:anchorId="055683B6" wp14:editId="332375D3">
            <wp:extent cx="6027420" cy="3429000"/>
            <wp:effectExtent l="0" t="0" r="0" b="0"/>
            <wp:docPr id="99328" name="Picture 9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8262" cy="3429479"/>
                    </a:xfrm>
                    <a:prstGeom prst="rect">
                      <a:avLst/>
                    </a:prstGeom>
                  </pic:spPr>
                </pic:pic>
              </a:graphicData>
            </a:graphic>
          </wp:inline>
        </w:drawing>
      </w:r>
    </w:p>
    <w:p w:rsidR="00E06B2D" w:rsidRDefault="00E06B2D" w:rsidP="006B31C2">
      <w:pPr>
        <w:pBdr>
          <w:bottom w:val="single" w:sz="6" w:space="1" w:color="auto"/>
          <w:between w:val="single" w:sz="6" w:space="1" w:color="auto"/>
        </w:pBdr>
        <w:rPr>
          <w:sz w:val="24"/>
        </w:rPr>
      </w:pPr>
      <w:r w:rsidRPr="00E06B2D">
        <w:rPr>
          <w:noProof/>
          <w:sz w:val="24"/>
          <w:lang w:val="bg-BG" w:eastAsia="bg-BG"/>
        </w:rPr>
        <w:lastRenderedPageBreak/>
        <w:drawing>
          <wp:inline distT="0" distB="0" distL="0" distR="0" wp14:anchorId="05564F5B" wp14:editId="3967BD98">
            <wp:extent cx="6073140" cy="3429000"/>
            <wp:effectExtent l="0" t="0" r="3810" b="0"/>
            <wp:docPr id="99329" name="Picture 99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3990" cy="3429480"/>
                    </a:xfrm>
                    <a:prstGeom prst="rect">
                      <a:avLst/>
                    </a:prstGeom>
                  </pic:spPr>
                </pic:pic>
              </a:graphicData>
            </a:graphic>
          </wp:inline>
        </w:drawing>
      </w:r>
    </w:p>
    <w:p w:rsidR="00E06B2D" w:rsidRDefault="00E06B2D" w:rsidP="00F07610">
      <w:pPr>
        <w:rPr>
          <w:b/>
          <w:sz w:val="24"/>
        </w:rPr>
      </w:pPr>
    </w:p>
    <w:p w:rsidR="00F07610" w:rsidRDefault="00F07610" w:rsidP="00F07610">
      <w:pPr>
        <w:rPr>
          <w:b/>
          <w:sz w:val="24"/>
        </w:rPr>
      </w:pPr>
      <w:r>
        <w:rPr>
          <w:b/>
          <w:sz w:val="24"/>
        </w:rPr>
        <w:t>Aggregate Functions</w:t>
      </w:r>
    </w:p>
    <w:p w:rsidR="00F07610" w:rsidRDefault="00B16D1C" w:rsidP="00B16D1C">
      <w:pPr>
        <w:pStyle w:val="ListParagraph"/>
        <w:numPr>
          <w:ilvl w:val="0"/>
          <w:numId w:val="1"/>
        </w:numPr>
        <w:rPr>
          <w:sz w:val="24"/>
        </w:rPr>
      </w:pPr>
      <w:r>
        <w:rPr>
          <w:sz w:val="24"/>
        </w:rPr>
        <w:t xml:space="preserve">We use a special </w:t>
      </w:r>
      <w:r>
        <w:rPr>
          <w:b/>
          <w:sz w:val="24"/>
        </w:rPr>
        <w:t xml:space="preserve">unary operator </w:t>
      </w:r>
      <w:r w:rsidRPr="00B16D1C">
        <w:rPr>
          <w:b/>
          <w:sz w:val="24"/>
          <w:lang w:val="el-GR"/>
        </w:rPr>
        <w:t>γ</w:t>
      </w:r>
      <w:r>
        <w:rPr>
          <w:b/>
          <w:sz w:val="24"/>
        </w:rPr>
        <w:t xml:space="preserve"> </w:t>
      </w:r>
      <w:r>
        <w:rPr>
          <w:sz w:val="24"/>
        </w:rPr>
        <w:t>to perform grouping and aggregate operations.</w:t>
      </w:r>
    </w:p>
    <w:p w:rsidR="00DD1CE2" w:rsidRDefault="00DD1CE2" w:rsidP="00B16D1C">
      <w:pPr>
        <w:pStyle w:val="ListParagraph"/>
        <w:numPr>
          <w:ilvl w:val="0"/>
          <w:numId w:val="1"/>
        </w:numPr>
        <w:rPr>
          <w:sz w:val="24"/>
        </w:rPr>
      </w:pPr>
      <w:r w:rsidRPr="00744744">
        <w:rPr>
          <w:color w:val="FF0000"/>
          <w:sz w:val="24"/>
        </w:rPr>
        <w:t xml:space="preserve">&lt;at1, at2, … , atm&gt; </w:t>
      </w:r>
      <w:r w:rsidRPr="00DD1CE2">
        <w:rPr>
          <w:sz w:val="32"/>
          <w:lang w:val="el-GR"/>
        </w:rPr>
        <w:t>γ</w:t>
      </w:r>
      <w:r>
        <w:rPr>
          <w:sz w:val="24"/>
        </w:rPr>
        <w:t xml:space="preserve"> </w:t>
      </w:r>
      <w:r w:rsidRPr="00744744">
        <w:rPr>
          <w:color w:val="5B9BD5" w:themeColor="accent1"/>
          <w:sz w:val="24"/>
        </w:rPr>
        <w:t>&lt;op1(atr1), op2(atr2), … , opn(atrn)&gt;</w:t>
      </w:r>
      <w:r w:rsidRPr="00744744">
        <w:rPr>
          <w:sz w:val="24"/>
        </w:rPr>
        <w:t>(</w:t>
      </w:r>
      <w:r>
        <w:rPr>
          <w:sz w:val="24"/>
        </w:rPr>
        <w:t>Relation-name)</w:t>
      </w:r>
    </w:p>
    <w:p w:rsidR="00DD1CE2" w:rsidRDefault="00DD1CE2" w:rsidP="00B16D1C">
      <w:pPr>
        <w:pStyle w:val="ListParagraph"/>
        <w:numPr>
          <w:ilvl w:val="0"/>
          <w:numId w:val="1"/>
        </w:numPr>
        <w:rPr>
          <w:sz w:val="24"/>
        </w:rPr>
      </w:pPr>
      <w:r w:rsidRPr="00744744">
        <w:rPr>
          <w:color w:val="FF0000"/>
          <w:sz w:val="24"/>
        </w:rPr>
        <w:t xml:space="preserve">&lt;at1, at2, … , atm&gt; </w:t>
      </w:r>
      <w:r>
        <w:rPr>
          <w:sz w:val="24"/>
        </w:rPr>
        <w:t>is a list of all attributes of the relation</w:t>
      </w:r>
      <w:r w:rsidR="00744744">
        <w:rPr>
          <w:sz w:val="24"/>
        </w:rPr>
        <w:t xml:space="preserve"> (might be empty)</w:t>
      </w:r>
    </w:p>
    <w:p w:rsidR="00744744" w:rsidRDefault="00744744" w:rsidP="00B16D1C">
      <w:pPr>
        <w:pStyle w:val="ListParagraph"/>
        <w:numPr>
          <w:ilvl w:val="0"/>
          <w:numId w:val="1"/>
        </w:numPr>
        <w:rPr>
          <w:sz w:val="24"/>
        </w:rPr>
      </w:pPr>
      <w:r w:rsidRPr="00744744">
        <w:rPr>
          <w:color w:val="5B9BD5" w:themeColor="accent1"/>
          <w:sz w:val="24"/>
        </w:rPr>
        <w:t>&lt;op1(atr1), op2(atr2), … , opn(atrn)&gt;</w:t>
      </w:r>
      <w:r>
        <w:rPr>
          <w:color w:val="5B9BD5" w:themeColor="accent1"/>
          <w:sz w:val="24"/>
        </w:rPr>
        <w:t xml:space="preserve"> </w:t>
      </w:r>
      <w:r>
        <w:rPr>
          <w:sz w:val="24"/>
        </w:rPr>
        <w:t>is a list of operators, which can be one of the following:</w:t>
      </w:r>
    </w:p>
    <w:p w:rsidR="00744744" w:rsidRPr="00744744" w:rsidRDefault="00744744" w:rsidP="00744744">
      <w:pPr>
        <w:pStyle w:val="ListParagraph"/>
        <w:numPr>
          <w:ilvl w:val="1"/>
          <w:numId w:val="1"/>
        </w:numPr>
        <w:rPr>
          <w:sz w:val="24"/>
        </w:rPr>
      </w:pPr>
      <w:r w:rsidRPr="00744744">
        <w:rPr>
          <w:sz w:val="24"/>
        </w:rPr>
        <w:t>avg</w:t>
      </w:r>
    </w:p>
    <w:p w:rsidR="00744744" w:rsidRDefault="00744744" w:rsidP="00744744">
      <w:pPr>
        <w:pStyle w:val="ListParagraph"/>
        <w:numPr>
          <w:ilvl w:val="1"/>
          <w:numId w:val="1"/>
        </w:numPr>
        <w:rPr>
          <w:sz w:val="24"/>
        </w:rPr>
      </w:pPr>
      <w:r>
        <w:rPr>
          <w:sz w:val="24"/>
        </w:rPr>
        <w:t>min</w:t>
      </w:r>
    </w:p>
    <w:p w:rsidR="00744744" w:rsidRDefault="00744744" w:rsidP="00744744">
      <w:pPr>
        <w:pStyle w:val="ListParagraph"/>
        <w:numPr>
          <w:ilvl w:val="1"/>
          <w:numId w:val="1"/>
        </w:numPr>
        <w:rPr>
          <w:sz w:val="24"/>
        </w:rPr>
      </w:pPr>
      <w:r>
        <w:rPr>
          <w:sz w:val="24"/>
        </w:rPr>
        <w:t>max</w:t>
      </w:r>
    </w:p>
    <w:p w:rsidR="00744744" w:rsidRDefault="00744744" w:rsidP="00744744">
      <w:pPr>
        <w:pStyle w:val="ListParagraph"/>
        <w:numPr>
          <w:ilvl w:val="1"/>
          <w:numId w:val="1"/>
        </w:numPr>
        <w:rPr>
          <w:sz w:val="24"/>
        </w:rPr>
      </w:pPr>
      <w:r>
        <w:rPr>
          <w:sz w:val="24"/>
        </w:rPr>
        <w:t>sum</w:t>
      </w:r>
    </w:p>
    <w:p w:rsidR="00744744" w:rsidRDefault="00744744" w:rsidP="00744744">
      <w:pPr>
        <w:pStyle w:val="ListParagraph"/>
        <w:numPr>
          <w:ilvl w:val="1"/>
          <w:numId w:val="1"/>
        </w:numPr>
        <w:rPr>
          <w:sz w:val="24"/>
        </w:rPr>
      </w:pPr>
      <w:r>
        <w:rPr>
          <w:sz w:val="24"/>
        </w:rPr>
        <w:t>count</w:t>
      </w:r>
    </w:p>
    <w:p w:rsidR="00744744" w:rsidRDefault="00744744" w:rsidP="00744744">
      <w:pPr>
        <w:pStyle w:val="ListParagraph"/>
        <w:numPr>
          <w:ilvl w:val="0"/>
          <w:numId w:val="1"/>
        </w:numPr>
        <w:rPr>
          <w:sz w:val="24"/>
        </w:rPr>
      </w:pPr>
      <w:r w:rsidRPr="00744744">
        <w:rPr>
          <w:color w:val="5B9BD5" w:themeColor="accent1"/>
          <w:sz w:val="24"/>
        </w:rPr>
        <w:t>&lt;op1(atr1), op2(atr2), … , opn(atrn)&gt;</w:t>
      </w:r>
      <w:r>
        <w:rPr>
          <w:color w:val="5B9BD5" w:themeColor="accent1"/>
          <w:sz w:val="24"/>
        </w:rPr>
        <w:t xml:space="preserve"> </w:t>
      </w:r>
      <w:r w:rsidRPr="00744744">
        <w:rPr>
          <w:sz w:val="24"/>
        </w:rPr>
        <w:t>cannot be empty!</w:t>
      </w:r>
    </w:p>
    <w:p w:rsidR="00215C43" w:rsidRDefault="00215C43" w:rsidP="00744744">
      <w:pPr>
        <w:pStyle w:val="ListParagraph"/>
        <w:numPr>
          <w:ilvl w:val="0"/>
          <w:numId w:val="1"/>
        </w:numPr>
        <w:rPr>
          <w:sz w:val="24"/>
        </w:rPr>
      </w:pPr>
      <w:r>
        <w:rPr>
          <w:b/>
          <w:color w:val="5B9BD5" w:themeColor="accent1"/>
          <w:sz w:val="24"/>
        </w:rPr>
        <w:t>THE MOST IMPORTANT SLIDES ARE HERE BUT CHECK OUT END OF PRESENTATION FOR MORE.</w:t>
      </w:r>
    </w:p>
    <w:p w:rsidR="00DE5165" w:rsidRDefault="00DE5165" w:rsidP="00DE5165">
      <w:pPr>
        <w:rPr>
          <w:sz w:val="24"/>
        </w:rPr>
      </w:pPr>
      <w:r w:rsidRPr="00DE5165">
        <w:rPr>
          <w:sz w:val="24"/>
        </w:rPr>
        <w:lastRenderedPageBreak/>
        <w:drawing>
          <wp:inline distT="0" distB="0" distL="0" distR="0" wp14:anchorId="5D1BA98B" wp14:editId="14617383">
            <wp:extent cx="611886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717" cy="3429480"/>
                    </a:xfrm>
                    <a:prstGeom prst="rect">
                      <a:avLst/>
                    </a:prstGeom>
                  </pic:spPr>
                </pic:pic>
              </a:graphicData>
            </a:graphic>
          </wp:inline>
        </w:drawing>
      </w:r>
    </w:p>
    <w:p w:rsidR="00DE5165" w:rsidRDefault="00DE5165" w:rsidP="00DE5165">
      <w:pPr>
        <w:pBdr>
          <w:top w:val="single" w:sz="6" w:space="1" w:color="auto"/>
          <w:bottom w:val="single" w:sz="6" w:space="1" w:color="auto"/>
        </w:pBdr>
        <w:rPr>
          <w:sz w:val="24"/>
        </w:rPr>
      </w:pPr>
      <w:r w:rsidRPr="00DE5165">
        <w:rPr>
          <w:sz w:val="24"/>
        </w:rPr>
        <w:drawing>
          <wp:inline distT="0" distB="0" distL="0" distR="0" wp14:anchorId="02405400" wp14:editId="40B16B09">
            <wp:extent cx="591312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3946" cy="3429479"/>
                    </a:xfrm>
                    <a:prstGeom prst="rect">
                      <a:avLst/>
                    </a:prstGeom>
                  </pic:spPr>
                </pic:pic>
              </a:graphicData>
            </a:graphic>
          </wp:inline>
        </w:drawing>
      </w:r>
    </w:p>
    <w:p w:rsidR="00DE5165" w:rsidRDefault="00DE5165" w:rsidP="00DE5165">
      <w:pPr>
        <w:pBdr>
          <w:bottom w:val="single" w:sz="6" w:space="1" w:color="auto"/>
          <w:between w:val="single" w:sz="6" w:space="1" w:color="auto"/>
        </w:pBdr>
        <w:rPr>
          <w:sz w:val="24"/>
        </w:rPr>
      </w:pPr>
      <w:r w:rsidRPr="00DE5165">
        <w:rPr>
          <w:sz w:val="24"/>
        </w:rPr>
        <w:lastRenderedPageBreak/>
        <w:drawing>
          <wp:inline distT="0" distB="0" distL="0" distR="0" wp14:anchorId="0EA63700" wp14:editId="100B9FC6">
            <wp:extent cx="595122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2051" cy="3429479"/>
                    </a:xfrm>
                    <a:prstGeom prst="rect">
                      <a:avLst/>
                    </a:prstGeom>
                  </pic:spPr>
                </pic:pic>
              </a:graphicData>
            </a:graphic>
          </wp:inline>
        </w:drawing>
      </w:r>
    </w:p>
    <w:p w:rsidR="00DE5165" w:rsidRDefault="00DE5165" w:rsidP="00DE5165">
      <w:pPr>
        <w:pBdr>
          <w:bottom w:val="single" w:sz="6" w:space="1" w:color="auto"/>
          <w:between w:val="single" w:sz="6" w:space="1" w:color="auto"/>
        </w:pBdr>
        <w:rPr>
          <w:sz w:val="24"/>
        </w:rPr>
      </w:pPr>
      <w:r w:rsidRPr="00DE5165">
        <w:rPr>
          <w:sz w:val="24"/>
        </w:rPr>
        <w:drawing>
          <wp:inline distT="0" distB="0" distL="0" distR="0" wp14:anchorId="4007315D" wp14:editId="12D5BACC">
            <wp:extent cx="591312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3946" cy="3429479"/>
                    </a:xfrm>
                    <a:prstGeom prst="rect">
                      <a:avLst/>
                    </a:prstGeom>
                  </pic:spPr>
                </pic:pic>
              </a:graphicData>
            </a:graphic>
          </wp:inline>
        </w:drawing>
      </w:r>
    </w:p>
    <w:p w:rsidR="00DE5165" w:rsidRDefault="00DE5165" w:rsidP="00DE5165">
      <w:pPr>
        <w:pBdr>
          <w:bottom w:val="single" w:sz="6" w:space="1" w:color="auto"/>
          <w:between w:val="single" w:sz="6" w:space="1" w:color="auto"/>
        </w:pBdr>
        <w:rPr>
          <w:sz w:val="24"/>
        </w:rPr>
      </w:pPr>
      <w:r w:rsidRPr="00DE5165">
        <w:rPr>
          <w:sz w:val="24"/>
        </w:rPr>
        <w:lastRenderedPageBreak/>
        <w:drawing>
          <wp:inline distT="0" distB="0" distL="0" distR="0" wp14:anchorId="39CB4A42" wp14:editId="7D20D916">
            <wp:extent cx="630936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10243" cy="3429480"/>
                    </a:xfrm>
                    <a:prstGeom prst="rect">
                      <a:avLst/>
                    </a:prstGeom>
                  </pic:spPr>
                </pic:pic>
              </a:graphicData>
            </a:graphic>
          </wp:inline>
        </w:drawing>
      </w:r>
    </w:p>
    <w:p w:rsidR="00DE5165" w:rsidRDefault="008479C5" w:rsidP="00DE5165">
      <w:pPr>
        <w:pBdr>
          <w:between w:val="single" w:sz="6" w:space="1" w:color="auto"/>
        </w:pBdr>
        <w:rPr>
          <w:sz w:val="24"/>
        </w:rPr>
      </w:pPr>
      <w:r w:rsidRPr="008479C5">
        <w:rPr>
          <w:sz w:val="24"/>
        </w:rPr>
        <w:drawing>
          <wp:inline distT="0" distB="0" distL="0" distR="0" wp14:anchorId="34F7467E" wp14:editId="0780FD65">
            <wp:extent cx="6035040" cy="34290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35885" cy="3429480"/>
                    </a:xfrm>
                    <a:prstGeom prst="rect">
                      <a:avLst/>
                    </a:prstGeom>
                  </pic:spPr>
                </pic:pic>
              </a:graphicData>
            </a:graphic>
          </wp:inline>
        </w:drawing>
      </w:r>
    </w:p>
    <w:p w:rsidR="003C3614" w:rsidRDefault="003C3614" w:rsidP="00DE5165">
      <w:pPr>
        <w:pBdr>
          <w:bottom w:val="single" w:sz="6" w:space="1" w:color="auto"/>
        </w:pBdr>
        <w:ind w:firstLine="708"/>
        <w:rPr>
          <w:sz w:val="24"/>
        </w:rPr>
      </w:pPr>
    </w:p>
    <w:p w:rsidR="00EB7935" w:rsidRPr="00DE5165" w:rsidRDefault="00EB7935" w:rsidP="00DE5165">
      <w:pPr>
        <w:ind w:firstLine="708"/>
        <w:rPr>
          <w:sz w:val="24"/>
        </w:rPr>
      </w:pPr>
      <w:bookmarkStart w:id="0" w:name="_GoBack"/>
      <w:bookmarkEnd w:id="0"/>
    </w:p>
    <w:sectPr w:rsidR="00EB7935" w:rsidRPr="00DE51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7E0" w:rsidRDefault="00A627E0" w:rsidP="00E546F3">
      <w:pPr>
        <w:spacing w:after="0" w:line="240" w:lineRule="auto"/>
      </w:pPr>
      <w:r>
        <w:separator/>
      </w:r>
    </w:p>
  </w:endnote>
  <w:endnote w:type="continuationSeparator" w:id="0">
    <w:p w:rsidR="00A627E0" w:rsidRDefault="00A627E0" w:rsidP="00E5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7E0" w:rsidRDefault="00A627E0" w:rsidP="00E546F3">
      <w:pPr>
        <w:spacing w:after="0" w:line="240" w:lineRule="auto"/>
      </w:pPr>
      <w:r>
        <w:separator/>
      </w:r>
    </w:p>
  </w:footnote>
  <w:footnote w:type="continuationSeparator" w:id="0">
    <w:p w:rsidR="00A627E0" w:rsidRDefault="00A627E0" w:rsidP="00E54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C481A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773D5B"/>
    <w:multiLevelType w:val="hybridMultilevel"/>
    <w:tmpl w:val="1C5A15AA"/>
    <w:lvl w:ilvl="0" w:tplc="A34664CC">
      <w:start w:val="1"/>
      <w:numFmt w:val="bullet"/>
      <w:lvlText w:val="•"/>
      <w:lvlJc w:val="left"/>
      <w:pPr>
        <w:tabs>
          <w:tab w:val="num" w:pos="720"/>
        </w:tabs>
        <w:ind w:left="720" w:hanging="360"/>
      </w:pPr>
      <w:rPr>
        <w:rFonts w:ascii="Arial" w:hAnsi="Arial" w:hint="default"/>
      </w:rPr>
    </w:lvl>
    <w:lvl w:ilvl="1" w:tplc="3FB6BE26" w:tentative="1">
      <w:start w:val="1"/>
      <w:numFmt w:val="bullet"/>
      <w:lvlText w:val="•"/>
      <w:lvlJc w:val="left"/>
      <w:pPr>
        <w:tabs>
          <w:tab w:val="num" w:pos="1440"/>
        </w:tabs>
        <w:ind w:left="1440" w:hanging="360"/>
      </w:pPr>
      <w:rPr>
        <w:rFonts w:ascii="Arial" w:hAnsi="Arial" w:hint="default"/>
      </w:rPr>
    </w:lvl>
    <w:lvl w:ilvl="2" w:tplc="5B949F1A" w:tentative="1">
      <w:start w:val="1"/>
      <w:numFmt w:val="bullet"/>
      <w:lvlText w:val="•"/>
      <w:lvlJc w:val="left"/>
      <w:pPr>
        <w:tabs>
          <w:tab w:val="num" w:pos="2160"/>
        </w:tabs>
        <w:ind w:left="2160" w:hanging="360"/>
      </w:pPr>
      <w:rPr>
        <w:rFonts w:ascii="Arial" w:hAnsi="Arial" w:hint="default"/>
      </w:rPr>
    </w:lvl>
    <w:lvl w:ilvl="3" w:tplc="15D2785A" w:tentative="1">
      <w:start w:val="1"/>
      <w:numFmt w:val="bullet"/>
      <w:lvlText w:val="•"/>
      <w:lvlJc w:val="left"/>
      <w:pPr>
        <w:tabs>
          <w:tab w:val="num" w:pos="2880"/>
        </w:tabs>
        <w:ind w:left="2880" w:hanging="360"/>
      </w:pPr>
      <w:rPr>
        <w:rFonts w:ascii="Arial" w:hAnsi="Arial" w:hint="default"/>
      </w:rPr>
    </w:lvl>
    <w:lvl w:ilvl="4" w:tplc="7CA06A22" w:tentative="1">
      <w:start w:val="1"/>
      <w:numFmt w:val="bullet"/>
      <w:lvlText w:val="•"/>
      <w:lvlJc w:val="left"/>
      <w:pPr>
        <w:tabs>
          <w:tab w:val="num" w:pos="3600"/>
        </w:tabs>
        <w:ind w:left="3600" w:hanging="360"/>
      </w:pPr>
      <w:rPr>
        <w:rFonts w:ascii="Arial" w:hAnsi="Arial" w:hint="default"/>
      </w:rPr>
    </w:lvl>
    <w:lvl w:ilvl="5" w:tplc="34B8DF7C" w:tentative="1">
      <w:start w:val="1"/>
      <w:numFmt w:val="bullet"/>
      <w:lvlText w:val="•"/>
      <w:lvlJc w:val="left"/>
      <w:pPr>
        <w:tabs>
          <w:tab w:val="num" w:pos="4320"/>
        </w:tabs>
        <w:ind w:left="4320" w:hanging="360"/>
      </w:pPr>
      <w:rPr>
        <w:rFonts w:ascii="Arial" w:hAnsi="Arial" w:hint="default"/>
      </w:rPr>
    </w:lvl>
    <w:lvl w:ilvl="6" w:tplc="154431F2" w:tentative="1">
      <w:start w:val="1"/>
      <w:numFmt w:val="bullet"/>
      <w:lvlText w:val="•"/>
      <w:lvlJc w:val="left"/>
      <w:pPr>
        <w:tabs>
          <w:tab w:val="num" w:pos="5040"/>
        </w:tabs>
        <w:ind w:left="5040" w:hanging="360"/>
      </w:pPr>
      <w:rPr>
        <w:rFonts w:ascii="Arial" w:hAnsi="Arial" w:hint="default"/>
      </w:rPr>
    </w:lvl>
    <w:lvl w:ilvl="7" w:tplc="7198617C" w:tentative="1">
      <w:start w:val="1"/>
      <w:numFmt w:val="bullet"/>
      <w:lvlText w:val="•"/>
      <w:lvlJc w:val="left"/>
      <w:pPr>
        <w:tabs>
          <w:tab w:val="num" w:pos="5760"/>
        </w:tabs>
        <w:ind w:left="5760" w:hanging="360"/>
      </w:pPr>
      <w:rPr>
        <w:rFonts w:ascii="Arial" w:hAnsi="Arial" w:hint="default"/>
      </w:rPr>
    </w:lvl>
    <w:lvl w:ilvl="8" w:tplc="5CBAD0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EC69F8"/>
    <w:multiLevelType w:val="hybridMultilevel"/>
    <w:tmpl w:val="01FEB564"/>
    <w:lvl w:ilvl="0" w:tplc="F9B417E4">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4592E05"/>
    <w:multiLevelType w:val="hybridMultilevel"/>
    <w:tmpl w:val="459E4CD2"/>
    <w:lvl w:ilvl="0" w:tplc="A10A78AA">
      <w:start w:val="1"/>
      <w:numFmt w:val="bullet"/>
      <w:lvlText w:val="•"/>
      <w:lvlJc w:val="left"/>
      <w:pPr>
        <w:tabs>
          <w:tab w:val="num" w:pos="720"/>
        </w:tabs>
        <w:ind w:left="720" w:hanging="360"/>
      </w:pPr>
      <w:rPr>
        <w:rFonts w:ascii="Arial" w:hAnsi="Arial" w:hint="default"/>
      </w:rPr>
    </w:lvl>
    <w:lvl w:ilvl="1" w:tplc="835CF794" w:tentative="1">
      <w:start w:val="1"/>
      <w:numFmt w:val="bullet"/>
      <w:lvlText w:val="•"/>
      <w:lvlJc w:val="left"/>
      <w:pPr>
        <w:tabs>
          <w:tab w:val="num" w:pos="1440"/>
        </w:tabs>
        <w:ind w:left="1440" w:hanging="360"/>
      </w:pPr>
      <w:rPr>
        <w:rFonts w:ascii="Arial" w:hAnsi="Arial" w:hint="default"/>
      </w:rPr>
    </w:lvl>
    <w:lvl w:ilvl="2" w:tplc="A50E744E" w:tentative="1">
      <w:start w:val="1"/>
      <w:numFmt w:val="bullet"/>
      <w:lvlText w:val="•"/>
      <w:lvlJc w:val="left"/>
      <w:pPr>
        <w:tabs>
          <w:tab w:val="num" w:pos="2160"/>
        </w:tabs>
        <w:ind w:left="2160" w:hanging="360"/>
      </w:pPr>
      <w:rPr>
        <w:rFonts w:ascii="Arial" w:hAnsi="Arial" w:hint="default"/>
      </w:rPr>
    </w:lvl>
    <w:lvl w:ilvl="3" w:tplc="56C89578" w:tentative="1">
      <w:start w:val="1"/>
      <w:numFmt w:val="bullet"/>
      <w:lvlText w:val="•"/>
      <w:lvlJc w:val="left"/>
      <w:pPr>
        <w:tabs>
          <w:tab w:val="num" w:pos="2880"/>
        </w:tabs>
        <w:ind w:left="2880" w:hanging="360"/>
      </w:pPr>
      <w:rPr>
        <w:rFonts w:ascii="Arial" w:hAnsi="Arial" w:hint="default"/>
      </w:rPr>
    </w:lvl>
    <w:lvl w:ilvl="4" w:tplc="843C6818" w:tentative="1">
      <w:start w:val="1"/>
      <w:numFmt w:val="bullet"/>
      <w:lvlText w:val="•"/>
      <w:lvlJc w:val="left"/>
      <w:pPr>
        <w:tabs>
          <w:tab w:val="num" w:pos="3600"/>
        </w:tabs>
        <w:ind w:left="3600" w:hanging="360"/>
      </w:pPr>
      <w:rPr>
        <w:rFonts w:ascii="Arial" w:hAnsi="Arial" w:hint="default"/>
      </w:rPr>
    </w:lvl>
    <w:lvl w:ilvl="5" w:tplc="D0EC748E" w:tentative="1">
      <w:start w:val="1"/>
      <w:numFmt w:val="bullet"/>
      <w:lvlText w:val="•"/>
      <w:lvlJc w:val="left"/>
      <w:pPr>
        <w:tabs>
          <w:tab w:val="num" w:pos="4320"/>
        </w:tabs>
        <w:ind w:left="4320" w:hanging="360"/>
      </w:pPr>
      <w:rPr>
        <w:rFonts w:ascii="Arial" w:hAnsi="Arial" w:hint="default"/>
      </w:rPr>
    </w:lvl>
    <w:lvl w:ilvl="6" w:tplc="108871EC" w:tentative="1">
      <w:start w:val="1"/>
      <w:numFmt w:val="bullet"/>
      <w:lvlText w:val="•"/>
      <w:lvlJc w:val="left"/>
      <w:pPr>
        <w:tabs>
          <w:tab w:val="num" w:pos="5040"/>
        </w:tabs>
        <w:ind w:left="5040" w:hanging="360"/>
      </w:pPr>
      <w:rPr>
        <w:rFonts w:ascii="Arial" w:hAnsi="Arial" w:hint="default"/>
      </w:rPr>
    </w:lvl>
    <w:lvl w:ilvl="7" w:tplc="CD7A72B0" w:tentative="1">
      <w:start w:val="1"/>
      <w:numFmt w:val="bullet"/>
      <w:lvlText w:val="•"/>
      <w:lvlJc w:val="left"/>
      <w:pPr>
        <w:tabs>
          <w:tab w:val="num" w:pos="5760"/>
        </w:tabs>
        <w:ind w:left="5760" w:hanging="360"/>
      </w:pPr>
      <w:rPr>
        <w:rFonts w:ascii="Arial" w:hAnsi="Arial" w:hint="default"/>
      </w:rPr>
    </w:lvl>
    <w:lvl w:ilvl="8" w:tplc="435EE4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DB66B6"/>
    <w:multiLevelType w:val="hybridMultilevel"/>
    <w:tmpl w:val="480083CC"/>
    <w:lvl w:ilvl="0" w:tplc="B9986DF2">
      <w:start w:val="1"/>
      <w:numFmt w:val="bullet"/>
      <w:lvlText w:val="•"/>
      <w:lvlJc w:val="left"/>
      <w:pPr>
        <w:tabs>
          <w:tab w:val="num" w:pos="720"/>
        </w:tabs>
        <w:ind w:left="720" w:hanging="360"/>
      </w:pPr>
      <w:rPr>
        <w:rFonts w:ascii="Arial" w:hAnsi="Arial" w:hint="default"/>
      </w:rPr>
    </w:lvl>
    <w:lvl w:ilvl="1" w:tplc="37F89D30">
      <w:start w:val="219"/>
      <w:numFmt w:val="bullet"/>
      <w:lvlText w:val="–"/>
      <w:lvlJc w:val="left"/>
      <w:pPr>
        <w:tabs>
          <w:tab w:val="num" w:pos="1440"/>
        </w:tabs>
        <w:ind w:left="1440" w:hanging="360"/>
      </w:pPr>
      <w:rPr>
        <w:rFonts w:ascii="Arial" w:hAnsi="Arial" w:hint="default"/>
      </w:rPr>
    </w:lvl>
    <w:lvl w:ilvl="2" w:tplc="CA52670A">
      <w:start w:val="219"/>
      <w:numFmt w:val="bullet"/>
      <w:lvlText w:val="•"/>
      <w:lvlJc w:val="left"/>
      <w:pPr>
        <w:tabs>
          <w:tab w:val="num" w:pos="2160"/>
        </w:tabs>
        <w:ind w:left="2160" w:hanging="360"/>
      </w:pPr>
      <w:rPr>
        <w:rFonts w:ascii="Arial" w:hAnsi="Arial" w:hint="default"/>
      </w:rPr>
    </w:lvl>
    <w:lvl w:ilvl="3" w:tplc="7F0C5D50" w:tentative="1">
      <w:start w:val="1"/>
      <w:numFmt w:val="bullet"/>
      <w:lvlText w:val="•"/>
      <w:lvlJc w:val="left"/>
      <w:pPr>
        <w:tabs>
          <w:tab w:val="num" w:pos="2880"/>
        </w:tabs>
        <w:ind w:left="2880" w:hanging="360"/>
      </w:pPr>
      <w:rPr>
        <w:rFonts w:ascii="Arial" w:hAnsi="Arial" w:hint="default"/>
      </w:rPr>
    </w:lvl>
    <w:lvl w:ilvl="4" w:tplc="2D569806" w:tentative="1">
      <w:start w:val="1"/>
      <w:numFmt w:val="bullet"/>
      <w:lvlText w:val="•"/>
      <w:lvlJc w:val="left"/>
      <w:pPr>
        <w:tabs>
          <w:tab w:val="num" w:pos="3600"/>
        </w:tabs>
        <w:ind w:left="3600" w:hanging="360"/>
      </w:pPr>
      <w:rPr>
        <w:rFonts w:ascii="Arial" w:hAnsi="Arial" w:hint="default"/>
      </w:rPr>
    </w:lvl>
    <w:lvl w:ilvl="5" w:tplc="825C8462" w:tentative="1">
      <w:start w:val="1"/>
      <w:numFmt w:val="bullet"/>
      <w:lvlText w:val="•"/>
      <w:lvlJc w:val="left"/>
      <w:pPr>
        <w:tabs>
          <w:tab w:val="num" w:pos="4320"/>
        </w:tabs>
        <w:ind w:left="4320" w:hanging="360"/>
      </w:pPr>
      <w:rPr>
        <w:rFonts w:ascii="Arial" w:hAnsi="Arial" w:hint="default"/>
      </w:rPr>
    </w:lvl>
    <w:lvl w:ilvl="6" w:tplc="2710146E" w:tentative="1">
      <w:start w:val="1"/>
      <w:numFmt w:val="bullet"/>
      <w:lvlText w:val="•"/>
      <w:lvlJc w:val="left"/>
      <w:pPr>
        <w:tabs>
          <w:tab w:val="num" w:pos="5040"/>
        </w:tabs>
        <w:ind w:left="5040" w:hanging="360"/>
      </w:pPr>
      <w:rPr>
        <w:rFonts w:ascii="Arial" w:hAnsi="Arial" w:hint="default"/>
      </w:rPr>
    </w:lvl>
    <w:lvl w:ilvl="7" w:tplc="34782986" w:tentative="1">
      <w:start w:val="1"/>
      <w:numFmt w:val="bullet"/>
      <w:lvlText w:val="•"/>
      <w:lvlJc w:val="left"/>
      <w:pPr>
        <w:tabs>
          <w:tab w:val="num" w:pos="5760"/>
        </w:tabs>
        <w:ind w:left="5760" w:hanging="360"/>
      </w:pPr>
      <w:rPr>
        <w:rFonts w:ascii="Arial" w:hAnsi="Arial" w:hint="default"/>
      </w:rPr>
    </w:lvl>
    <w:lvl w:ilvl="8" w:tplc="4FB651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9C61DE"/>
    <w:multiLevelType w:val="hybridMultilevel"/>
    <w:tmpl w:val="B0FA0C6E"/>
    <w:lvl w:ilvl="0" w:tplc="5C500674">
      <w:start w:val="1"/>
      <w:numFmt w:val="bullet"/>
      <w:lvlText w:val="–"/>
      <w:lvlJc w:val="left"/>
      <w:pPr>
        <w:tabs>
          <w:tab w:val="num" w:pos="720"/>
        </w:tabs>
        <w:ind w:left="720" w:hanging="360"/>
      </w:pPr>
      <w:rPr>
        <w:rFonts w:ascii="Arial" w:hAnsi="Arial" w:hint="default"/>
      </w:rPr>
    </w:lvl>
    <w:lvl w:ilvl="1" w:tplc="EA4E71F2">
      <w:start w:val="1"/>
      <w:numFmt w:val="bullet"/>
      <w:lvlText w:val="–"/>
      <w:lvlJc w:val="left"/>
      <w:pPr>
        <w:tabs>
          <w:tab w:val="num" w:pos="1440"/>
        </w:tabs>
        <w:ind w:left="1440" w:hanging="360"/>
      </w:pPr>
      <w:rPr>
        <w:rFonts w:ascii="Arial" w:hAnsi="Arial" w:hint="default"/>
      </w:rPr>
    </w:lvl>
    <w:lvl w:ilvl="2" w:tplc="C6507A30" w:tentative="1">
      <w:start w:val="1"/>
      <w:numFmt w:val="bullet"/>
      <w:lvlText w:val="–"/>
      <w:lvlJc w:val="left"/>
      <w:pPr>
        <w:tabs>
          <w:tab w:val="num" w:pos="2160"/>
        </w:tabs>
        <w:ind w:left="2160" w:hanging="360"/>
      </w:pPr>
      <w:rPr>
        <w:rFonts w:ascii="Arial" w:hAnsi="Arial" w:hint="default"/>
      </w:rPr>
    </w:lvl>
    <w:lvl w:ilvl="3" w:tplc="20CEFDAC" w:tentative="1">
      <w:start w:val="1"/>
      <w:numFmt w:val="bullet"/>
      <w:lvlText w:val="–"/>
      <w:lvlJc w:val="left"/>
      <w:pPr>
        <w:tabs>
          <w:tab w:val="num" w:pos="2880"/>
        </w:tabs>
        <w:ind w:left="2880" w:hanging="360"/>
      </w:pPr>
      <w:rPr>
        <w:rFonts w:ascii="Arial" w:hAnsi="Arial" w:hint="default"/>
      </w:rPr>
    </w:lvl>
    <w:lvl w:ilvl="4" w:tplc="470E42C2" w:tentative="1">
      <w:start w:val="1"/>
      <w:numFmt w:val="bullet"/>
      <w:lvlText w:val="–"/>
      <w:lvlJc w:val="left"/>
      <w:pPr>
        <w:tabs>
          <w:tab w:val="num" w:pos="3600"/>
        </w:tabs>
        <w:ind w:left="3600" w:hanging="360"/>
      </w:pPr>
      <w:rPr>
        <w:rFonts w:ascii="Arial" w:hAnsi="Arial" w:hint="default"/>
      </w:rPr>
    </w:lvl>
    <w:lvl w:ilvl="5" w:tplc="63CA9A88" w:tentative="1">
      <w:start w:val="1"/>
      <w:numFmt w:val="bullet"/>
      <w:lvlText w:val="–"/>
      <w:lvlJc w:val="left"/>
      <w:pPr>
        <w:tabs>
          <w:tab w:val="num" w:pos="4320"/>
        </w:tabs>
        <w:ind w:left="4320" w:hanging="360"/>
      </w:pPr>
      <w:rPr>
        <w:rFonts w:ascii="Arial" w:hAnsi="Arial" w:hint="default"/>
      </w:rPr>
    </w:lvl>
    <w:lvl w:ilvl="6" w:tplc="CD1405E2" w:tentative="1">
      <w:start w:val="1"/>
      <w:numFmt w:val="bullet"/>
      <w:lvlText w:val="–"/>
      <w:lvlJc w:val="left"/>
      <w:pPr>
        <w:tabs>
          <w:tab w:val="num" w:pos="5040"/>
        </w:tabs>
        <w:ind w:left="5040" w:hanging="360"/>
      </w:pPr>
      <w:rPr>
        <w:rFonts w:ascii="Arial" w:hAnsi="Arial" w:hint="default"/>
      </w:rPr>
    </w:lvl>
    <w:lvl w:ilvl="7" w:tplc="15F80DF4" w:tentative="1">
      <w:start w:val="1"/>
      <w:numFmt w:val="bullet"/>
      <w:lvlText w:val="–"/>
      <w:lvlJc w:val="left"/>
      <w:pPr>
        <w:tabs>
          <w:tab w:val="num" w:pos="5760"/>
        </w:tabs>
        <w:ind w:left="5760" w:hanging="360"/>
      </w:pPr>
      <w:rPr>
        <w:rFonts w:ascii="Arial" w:hAnsi="Arial" w:hint="default"/>
      </w:rPr>
    </w:lvl>
    <w:lvl w:ilvl="8" w:tplc="A90492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B620DE"/>
    <w:multiLevelType w:val="hybridMultilevel"/>
    <w:tmpl w:val="1E4CCD4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56233983"/>
    <w:multiLevelType w:val="hybridMultilevel"/>
    <w:tmpl w:val="266EA4CA"/>
    <w:lvl w:ilvl="0" w:tplc="47A26A26">
      <w:start w:val="1"/>
      <w:numFmt w:val="bullet"/>
      <w:lvlText w:val="–"/>
      <w:lvlJc w:val="left"/>
      <w:pPr>
        <w:tabs>
          <w:tab w:val="num" w:pos="720"/>
        </w:tabs>
        <w:ind w:left="720" w:hanging="360"/>
      </w:pPr>
      <w:rPr>
        <w:rFonts w:ascii="Arial" w:hAnsi="Arial" w:hint="default"/>
      </w:rPr>
    </w:lvl>
    <w:lvl w:ilvl="1" w:tplc="A2B0DBBE">
      <w:start w:val="1"/>
      <w:numFmt w:val="bullet"/>
      <w:lvlText w:val="–"/>
      <w:lvlJc w:val="left"/>
      <w:pPr>
        <w:tabs>
          <w:tab w:val="num" w:pos="1440"/>
        </w:tabs>
        <w:ind w:left="1440" w:hanging="360"/>
      </w:pPr>
      <w:rPr>
        <w:rFonts w:ascii="Arial" w:hAnsi="Arial" w:hint="default"/>
      </w:rPr>
    </w:lvl>
    <w:lvl w:ilvl="2" w:tplc="8D380DEA" w:tentative="1">
      <w:start w:val="1"/>
      <w:numFmt w:val="bullet"/>
      <w:lvlText w:val="–"/>
      <w:lvlJc w:val="left"/>
      <w:pPr>
        <w:tabs>
          <w:tab w:val="num" w:pos="2160"/>
        </w:tabs>
        <w:ind w:left="2160" w:hanging="360"/>
      </w:pPr>
      <w:rPr>
        <w:rFonts w:ascii="Arial" w:hAnsi="Arial" w:hint="default"/>
      </w:rPr>
    </w:lvl>
    <w:lvl w:ilvl="3" w:tplc="225ECC16" w:tentative="1">
      <w:start w:val="1"/>
      <w:numFmt w:val="bullet"/>
      <w:lvlText w:val="–"/>
      <w:lvlJc w:val="left"/>
      <w:pPr>
        <w:tabs>
          <w:tab w:val="num" w:pos="2880"/>
        </w:tabs>
        <w:ind w:left="2880" w:hanging="360"/>
      </w:pPr>
      <w:rPr>
        <w:rFonts w:ascii="Arial" w:hAnsi="Arial" w:hint="default"/>
      </w:rPr>
    </w:lvl>
    <w:lvl w:ilvl="4" w:tplc="E2EAECAC" w:tentative="1">
      <w:start w:val="1"/>
      <w:numFmt w:val="bullet"/>
      <w:lvlText w:val="–"/>
      <w:lvlJc w:val="left"/>
      <w:pPr>
        <w:tabs>
          <w:tab w:val="num" w:pos="3600"/>
        </w:tabs>
        <w:ind w:left="3600" w:hanging="360"/>
      </w:pPr>
      <w:rPr>
        <w:rFonts w:ascii="Arial" w:hAnsi="Arial" w:hint="default"/>
      </w:rPr>
    </w:lvl>
    <w:lvl w:ilvl="5" w:tplc="2FECB9E0" w:tentative="1">
      <w:start w:val="1"/>
      <w:numFmt w:val="bullet"/>
      <w:lvlText w:val="–"/>
      <w:lvlJc w:val="left"/>
      <w:pPr>
        <w:tabs>
          <w:tab w:val="num" w:pos="4320"/>
        </w:tabs>
        <w:ind w:left="4320" w:hanging="360"/>
      </w:pPr>
      <w:rPr>
        <w:rFonts w:ascii="Arial" w:hAnsi="Arial" w:hint="default"/>
      </w:rPr>
    </w:lvl>
    <w:lvl w:ilvl="6" w:tplc="77B4BE1E" w:tentative="1">
      <w:start w:val="1"/>
      <w:numFmt w:val="bullet"/>
      <w:lvlText w:val="–"/>
      <w:lvlJc w:val="left"/>
      <w:pPr>
        <w:tabs>
          <w:tab w:val="num" w:pos="5040"/>
        </w:tabs>
        <w:ind w:left="5040" w:hanging="360"/>
      </w:pPr>
      <w:rPr>
        <w:rFonts w:ascii="Arial" w:hAnsi="Arial" w:hint="default"/>
      </w:rPr>
    </w:lvl>
    <w:lvl w:ilvl="7" w:tplc="3FE81C3A" w:tentative="1">
      <w:start w:val="1"/>
      <w:numFmt w:val="bullet"/>
      <w:lvlText w:val="–"/>
      <w:lvlJc w:val="left"/>
      <w:pPr>
        <w:tabs>
          <w:tab w:val="num" w:pos="5760"/>
        </w:tabs>
        <w:ind w:left="5760" w:hanging="360"/>
      </w:pPr>
      <w:rPr>
        <w:rFonts w:ascii="Arial" w:hAnsi="Arial" w:hint="default"/>
      </w:rPr>
    </w:lvl>
    <w:lvl w:ilvl="8" w:tplc="351025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8601EA"/>
    <w:multiLevelType w:val="hybridMultilevel"/>
    <w:tmpl w:val="48C89E58"/>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7C8252F6"/>
    <w:multiLevelType w:val="hybridMultilevel"/>
    <w:tmpl w:val="FF4C9530"/>
    <w:lvl w:ilvl="0" w:tplc="E070EDCA">
      <w:start w:val="1"/>
      <w:numFmt w:val="bullet"/>
      <w:lvlText w:val="•"/>
      <w:lvlJc w:val="left"/>
      <w:pPr>
        <w:tabs>
          <w:tab w:val="num" w:pos="720"/>
        </w:tabs>
        <w:ind w:left="720" w:hanging="360"/>
      </w:pPr>
      <w:rPr>
        <w:rFonts w:ascii="Arial" w:hAnsi="Arial" w:hint="default"/>
      </w:rPr>
    </w:lvl>
    <w:lvl w:ilvl="1" w:tplc="F2461164">
      <w:start w:val="219"/>
      <w:numFmt w:val="bullet"/>
      <w:lvlText w:val="–"/>
      <w:lvlJc w:val="left"/>
      <w:pPr>
        <w:tabs>
          <w:tab w:val="num" w:pos="1440"/>
        </w:tabs>
        <w:ind w:left="1440" w:hanging="360"/>
      </w:pPr>
      <w:rPr>
        <w:rFonts w:ascii="Arial" w:hAnsi="Arial" w:hint="default"/>
      </w:rPr>
    </w:lvl>
    <w:lvl w:ilvl="2" w:tplc="A700539A" w:tentative="1">
      <w:start w:val="1"/>
      <w:numFmt w:val="bullet"/>
      <w:lvlText w:val="•"/>
      <w:lvlJc w:val="left"/>
      <w:pPr>
        <w:tabs>
          <w:tab w:val="num" w:pos="2160"/>
        </w:tabs>
        <w:ind w:left="2160" w:hanging="360"/>
      </w:pPr>
      <w:rPr>
        <w:rFonts w:ascii="Arial" w:hAnsi="Arial" w:hint="default"/>
      </w:rPr>
    </w:lvl>
    <w:lvl w:ilvl="3" w:tplc="A648B60A" w:tentative="1">
      <w:start w:val="1"/>
      <w:numFmt w:val="bullet"/>
      <w:lvlText w:val="•"/>
      <w:lvlJc w:val="left"/>
      <w:pPr>
        <w:tabs>
          <w:tab w:val="num" w:pos="2880"/>
        </w:tabs>
        <w:ind w:left="2880" w:hanging="360"/>
      </w:pPr>
      <w:rPr>
        <w:rFonts w:ascii="Arial" w:hAnsi="Arial" w:hint="default"/>
      </w:rPr>
    </w:lvl>
    <w:lvl w:ilvl="4" w:tplc="4E2E9FBA" w:tentative="1">
      <w:start w:val="1"/>
      <w:numFmt w:val="bullet"/>
      <w:lvlText w:val="•"/>
      <w:lvlJc w:val="left"/>
      <w:pPr>
        <w:tabs>
          <w:tab w:val="num" w:pos="3600"/>
        </w:tabs>
        <w:ind w:left="3600" w:hanging="360"/>
      </w:pPr>
      <w:rPr>
        <w:rFonts w:ascii="Arial" w:hAnsi="Arial" w:hint="default"/>
      </w:rPr>
    </w:lvl>
    <w:lvl w:ilvl="5" w:tplc="27E866DC" w:tentative="1">
      <w:start w:val="1"/>
      <w:numFmt w:val="bullet"/>
      <w:lvlText w:val="•"/>
      <w:lvlJc w:val="left"/>
      <w:pPr>
        <w:tabs>
          <w:tab w:val="num" w:pos="4320"/>
        </w:tabs>
        <w:ind w:left="4320" w:hanging="360"/>
      </w:pPr>
      <w:rPr>
        <w:rFonts w:ascii="Arial" w:hAnsi="Arial" w:hint="default"/>
      </w:rPr>
    </w:lvl>
    <w:lvl w:ilvl="6" w:tplc="7CE01D4A" w:tentative="1">
      <w:start w:val="1"/>
      <w:numFmt w:val="bullet"/>
      <w:lvlText w:val="•"/>
      <w:lvlJc w:val="left"/>
      <w:pPr>
        <w:tabs>
          <w:tab w:val="num" w:pos="5040"/>
        </w:tabs>
        <w:ind w:left="5040" w:hanging="360"/>
      </w:pPr>
      <w:rPr>
        <w:rFonts w:ascii="Arial" w:hAnsi="Arial" w:hint="default"/>
      </w:rPr>
    </w:lvl>
    <w:lvl w:ilvl="7" w:tplc="20084BA0" w:tentative="1">
      <w:start w:val="1"/>
      <w:numFmt w:val="bullet"/>
      <w:lvlText w:val="•"/>
      <w:lvlJc w:val="left"/>
      <w:pPr>
        <w:tabs>
          <w:tab w:val="num" w:pos="5760"/>
        </w:tabs>
        <w:ind w:left="5760" w:hanging="360"/>
      </w:pPr>
      <w:rPr>
        <w:rFonts w:ascii="Arial" w:hAnsi="Arial" w:hint="default"/>
      </w:rPr>
    </w:lvl>
    <w:lvl w:ilvl="8" w:tplc="8C6CA2A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8"/>
  </w:num>
  <w:num w:numId="4">
    <w:abstractNumId w:val="0"/>
  </w:num>
  <w:num w:numId="5">
    <w:abstractNumId w:val="5"/>
  </w:num>
  <w:num w:numId="6">
    <w:abstractNumId w:val="9"/>
  </w:num>
  <w:num w:numId="7">
    <w:abstractNumId w:val="4"/>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8A"/>
    <w:rsid w:val="0003240B"/>
    <w:rsid w:val="00092C78"/>
    <w:rsid w:val="000A2647"/>
    <w:rsid w:val="000B33D6"/>
    <w:rsid w:val="000C3096"/>
    <w:rsid w:val="00132E00"/>
    <w:rsid w:val="00162F8D"/>
    <w:rsid w:val="001A2E36"/>
    <w:rsid w:val="001B2C10"/>
    <w:rsid w:val="001C7DC7"/>
    <w:rsid w:val="001F17FC"/>
    <w:rsid w:val="00215C43"/>
    <w:rsid w:val="0022432D"/>
    <w:rsid w:val="002A0FE7"/>
    <w:rsid w:val="003041E7"/>
    <w:rsid w:val="003A0C24"/>
    <w:rsid w:val="003C2E3E"/>
    <w:rsid w:val="003C3614"/>
    <w:rsid w:val="00417454"/>
    <w:rsid w:val="004764EF"/>
    <w:rsid w:val="004917C5"/>
    <w:rsid w:val="00491FDA"/>
    <w:rsid w:val="004C48F8"/>
    <w:rsid w:val="004C6FB5"/>
    <w:rsid w:val="00503FA0"/>
    <w:rsid w:val="005570CE"/>
    <w:rsid w:val="00562310"/>
    <w:rsid w:val="00564A89"/>
    <w:rsid w:val="005A00EE"/>
    <w:rsid w:val="005B0625"/>
    <w:rsid w:val="005C672B"/>
    <w:rsid w:val="0064068D"/>
    <w:rsid w:val="0064178E"/>
    <w:rsid w:val="00681725"/>
    <w:rsid w:val="00684E42"/>
    <w:rsid w:val="00692134"/>
    <w:rsid w:val="006A3B12"/>
    <w:rsid w:val="006A6A91"/>
    <w:rsid w:val="006B31C2"/>
    <w:rsid w:val="006F4895"/>
    <w:rsid w:val="0072704B"/>
    <w:rsid w:val="00731539"/>
    <w:rsid w:val="00744744"/>
    <w:rsid w:val="0075068C"/>
    <w:rsid w:val="007A6240"/>
    <w:rsid w:val="007E4B93"/>
    <w:rsid w:val="007F2120"/>
    <w:rsid w:val="008046F4"/>
    <w:rsid w:val="00845002"/>
    <w:rsid w:val="008479C5"/>
    <w:rsid w:val="008F7797"/>
    <w:rsid w:val="00955229"/>
    <w:rsid w:val="00993A37"/>
    <w:rsid w:val="009B6C14"/>
    <w:rsid w:val="009D0C45"/>
    <w:rsid w:val="009F0C75"/>
    <w:rsid w:val="00A264DA"/>
    <w:rsid w:val="00A3018A"/>
    <w:rsid w:val="00A627E0"/>
    <w:rsid w:val="00AB7596"/>
    <w:rsid w:val="00AD6B29"/>
    <w:rsid w:val="00B16D1C"/>
    <w:rsid w:val="00B259EE"/>
    <w:rsid w:val="00B34666"/>
    <w:rsid w:val="00B4235E"/>
    <w:rsid w:val="00B61E78"/>
    <w:rsid w:val="00B87168"/>
    <w:rsid w:val="00BC5601"/>
    <w:rsid w:val="00BC77D3"/>
    <w:rsid w:val="00C02D88"/>
    <w:rsid w:val="00C54A9A"/>
    <w:rsid w:val="00C8791C"/>
    <w:rsid w:val="00CC0C93"/>
    <w:rsid w:val="00DA2F39"/>
    <w:rsid w:val="00DA3BC8"/>
    <w:rsid w:val="00DB0E7D"/>
    <w:rsid w:val="00DD1CE2"/>
    <w:rsid w:val="00DE5165"/>
    <w:rsid w:val="00E056FF"/>
    <w:rsid w:val="00E06B2D"/>
    <w:rsid w:val="00E2291E"/>
    <w:rsid w:val="00E30DA9"/>
    <w:rsid w:val="00E370FA"/>
    <w:rsid w:val="00E41F02"/>
    <w:rsid w:val="00E546F3"/>
    <w:rsid w:val="00E630F3"/>
    <w:rsid w:val="00E66D65"/>
    <w:rsid w:val="00EA15C3"/>
    <w:rsid w:val="00EA42AD"/>
    <w:rsid w:val="00EB7935"/>
    <w:rsid w:val="00EE6143"/>
    <w:rsid w:val="00EF271F"/>
    <w:rsid w:val="00F0003A"/>
    <w:rsid w:val="00F07610"/>
    <w:rsid w:val="00F54348"/>
    <w:rsid w:val="00F60C7C"/>
    <w:rsid w:val="00F622FF"/>
    <w:rsid w:val="00FE63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04BCB-80C1-43CB-90B8-DAA0347C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3A"/>
    <w:pPr>
      <w:ind w:left="720"/>
      <w:contextualSpacing/>
    </w:pPr>
  </w:style>
  <w:style w:type="paragraph" w:customStyle="1" w:styleId="uiqtextpara">
    <w:name w:val="ui_qtext_para"/>
    <w:basedOn w:val="Normal"/>
    <w:rsid w:val="006F4895"/>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ListBullet">
    <w:name w:val="List Bullet"/>
    <w:basedOn w:val="Normal"/>
    <w:uiPriority w:val="99"/>
    <w:unhideWhenUsed/>
    <w:rsid w:val="000A2647"/>
    <w:pPr>
      <w:numPr>
        <w:numId w:val="4"/>
      </w:numPr>
      <w:contextualSpacing/>
    </w:pPr>
  </w:style>
  <w:style w:type="paragraph" w:styleId="Header">
    <w:name w:val="header"/>
    <w:basedOn w:val="Normal"/>
    <w:link w:val="HeaderChar"/>
    <w:uiPriority w:val="99"/>
    <w:unhideWhenUsed/>
    <w:rsid w:val="00E546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46F3"/>
    <w:rPr>
      <w:lang w:val="en-US"/>
    </w:rPr>
  </w:style>
  <w:style w:type="paragraph" w:styleId="Footer">
    <w:name w:val="footer"/>
    <w:basedOn w:val="Normal"/>
    <w:link w:val="FooterChar"/>
    <w:uiPriority w:val="99"/>
    <w:unhideWhenUsed/>
    <w:rsid w:val="00E546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46F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7578">
      <w:bodyDiv w:val="1"/>
      <w:marLeft w:val="0"/>
      <w:marRight w:val="0"/>
      <w:marTop w:val="0"/>
      <w:marBottom w:val="0"/>
      <w:divBdr>
        <w:top w:val="none" w:sz="0" w:space="0" w:color="auto"/>
        <w:left w:val="none" w:sz="0" w:space="0" w:color="auto"/>
        <w:bottom w:val="none" w:sz="0" w:space="0" w:color="auto"/>
        <w:right w:val="none" w:sz="0" w:space="0" w:color="auto"/>
      </w:divBdr>
    </w:div>
    <w:div w:id="92822953">
      <w:bodyDiv w:val="1"/>
      <w:marLeft w:val="0"/>
      <w:marRight w:val="0"/>
      <w:marTop w:val="0"/>
      <w:marBottom w:val="0"/>
      <w:divBdr>
        <w:top w:val="none" w:sz="0" w:space="0" w:color="auto"/>
        <w:left w:val="none" w:sz="0" w:space="0" w:color="auto"/>
        <w:bottom w:val="none" w:sz="0" w:space="0" w:color="auto"/>
        <w:right w:val="none" w:sz="0" w:space="0" w:color="auto"/>
      </w:divBdr>
      <w:divsChild>
        <w:div w:id="2130276717">
          <w:marLeft w:val="1166"/>
          <w:marRight w:val="0"/>
          <w:marTop w:val="134"/>
          <w:marBottom w:val="0"/>
          <w:divBdr>
            <w:top w:val="none" w:sz="0" w:space="0" w:color="auto"/>
            <w:left w:val="none" w:sz="0" w:space="0" w:color="auto"/>
            <w:bottom w:val="none" w:sz="0" w:space="0" w:color="auto"/>
            <w:right w:val="none" w:sz="0" w:space="0" w:color="auto"/>
          </w:divBdr>
        </w:div>
      </w:divsChild>
    </w:div>
    <w:div w:id="754787841">
      <w:bodyDiv w:val="1"/>
      <w:marLeft w:val="0"/>
      <w:marRight w:val="0"/>
      <w:marTop w:val="0"/>
      <w:marBottom w:val="0"/>
      <w:divBdr>
        <w:top w:val="none" w:sz="0" w:space="0" w:color="auto"/>
        <w:left w:val="none" w:sz="0" w:space="0" w:color="auto"/>
        <w:bottom w:val="none" w:sz="0" w:space="0" w:color="auto"/>
        <w:right w:val="none" w:sz="0" w:space="0" w:color="auto"/>
      </w:divBdr>
      <w:divsChild>
        <w:div w:id="383675928">
          <w:marLeft w:val="533"/>
          <w:marRight w:val="0"/>
          <w:marTop w:val="144"/>
          <w:marBottom w:val="0"/>
          <w:divBdr>
            <w:top w:val="none" w:sz="0" w:space="0" w:color="auto"/>
            <w:left w:val="none" w:sz="0" w:space="0" w:color="auto"/>
            <w:bottom w:val="none" w:sz="0" w:space="0" w:color="auto"/>
            <w:right w:val="none" w:sz="0" w:space="0" w:color="auto"/>
          </w:divBdr>
        </w:div>
      </w:divsChild>
    </w:div>
    <w:div w:id="935094497">
      <w:bodyDiv w:val="1"/>
      <w:marLeft w:val="0"/>
      <w:marRight w:val="0"/>
      <w:marTop w:val="0"/>
      <w:marBottom w:val="0"/>
      <w:divBdr>
        <w:top w:val="none" w:sz="0" w:space="0" w:color="auto"/>
        <w:left w:val="none" w:sz="0" w:space="0" w:color="auto"/>
        <w:bottom w:val="none" w:sz="0" w:space="0" w:color="auto"/>
        <w:right w:val="none" w:sz="0" w:space="0" w:color="auto"/>
      </w:divBdr>
      <w:divsChild>
        <w:div w:id="1470977428">
          <w:marLeft w:val="1166"/>
          <w:marRight w:val="0"/>
          <w:marTop w:val="125"/>
          <w:marBottom w:val="0"/>
          <w:divBdr>
            <w:top w:val="none" w:sz="0" w:space="0" w:color="auto"/>
            <w:left w:val="none" w:sz="0" w:space="0" w:color="auto"/>
            <w:bottom w:val="none" w:sz="0" w:space="0" w:color="auto"/>
            <w:right w:val="none" w:sz="0" w:space="0" w:color="auto"/>
          </w:divBdr>
        </w:div>
        <w:div w:id="1996761440">
          <w:marLeft w:val="1800"/>
          <w:marRight w:val="0"/>
          <w:marTop w:val="106"/>
          <w:marBottom w:val="0"/>
          <w:divBdr>
            <w:top w:val="none" w:sz="0" w:space="0" w:color="auto"/>
            <w:left w:val="none" w:sz="0" w:space="0" w:color="auto"/>
            <w:bottom w:val="none" w:sz="0" w:space="0" w:color="auto"/>
            <w:right w:val="none" w:sz="0" w:space="0" w:color="auto"/>
          </w:divBdr>
        </w:div>
        <w:div w:id="1765110551">
          <w:marLeft w:val="1800"/>
          <w:marRight w:val="0"/>
          <w:marTop w:val="106"/>
          <w:marBottom w:val="0"/>
          <w:divBdr>
            <w:top w:val="none" w:sz="0" w:space="0" w:color="auto"/>
            <w:left w:val="none" w:sz="0" w:space="0" w:color="auto"/>
            <w:bottom w:val="none" w:sz="0" w:space="0" w:color="auto"/>
            <w:right w:val="none" w:sz="0" w:space="0" w:color="auto"/>
          </w:divBdr>
        </w:div>
        <w:div w:id="165825106">
          <w:marLeft w:val="1166"/>
          <w:marRight w:val="0"/>
          <w:marTop w:val="125"/>
          <w:marBottom w:val="0"/>
          <w:divBdr>
            <w:top w:val="none" w:sz="0" w:space="0" w:color="auto"/>
            <w:left w:val="none" w:sz="0" w:space="0" w:color="auto"/>
            <w:bottom w:val="none" w:sz="0" w:space="0" w:color="auto"/>
            <w:right w:val="none" w:sz="0" w:space="0" w:color="auto"/>
          </w:divBdr>
        </w:div>
      </w:divsChild>
    </w:div>
    <w:div w:id="1416824171">
      <w:bodyDiv w:val="1"/>
      <w:marLeft w:val="0"/>
      <w:marRight w:val="0"/>
      <w:marTop w:val="0"/>
      <w:marBottom w:val="0"/>
      <w:divBdr>
        <w:top w:val="none" w:sz="0" w:space="0" w:color="auto"/>
        <w:left w:val="none" w:sz="0" w:space="0" w:color="auto"/>
        <w:bottom w:val="none" w:sz="0" w:space="0" w:color="auto"/>
        <w:right w:val="none" w:sz="0" w:space="0" w:color="auto"/>
      </w:divBdr>
      <w:divsChild>
        <w:div w:id="1603955105">
          <w:marLeft w:val="533"/>
          <w:marRight w:val="0"/>
          <w:marTop w:val="154"/>
          <w:marBottom w:val="0"/>
          <w:divBdr>
            <w:top w:val="none" w:sz="0" w:space="0" w:color="auto"/>
            <w:left w:val="none" w:sz="0" w:space="0" w:color="auto"/>
            <w:bottom w:val="none" w:sz="0" w:space="0" w:color="auto"/>
            <w:right w:val="none" w:sz="0" w:space="0" w:color="auto"/>
          </w:divBdr>
        </w:div>
        <w:div w:id="848760021">
          <w:marLeft w:val="533"/>
          <w:marRight w:val="0"/>
          <w:marTop w:val="154"/>
          <w:marBottom w:val="0"/>
          <w:divBdr>
            <w:top w:val="none" w:sz="0" w:space="0" w:color="auto"/>
            <w:left w:val="none" w:sz="0" w:space="0" w:color="auto"/>
            <w:bottom w:val="none" w:sz="0" w:space="0" w:color="auto"/>
            <w:right w:val="none" w:sz="0" w:space="0" w:color="auto"/>
          </w:divBdr>
        </w:div>
        <w:div w:id="316492814">
          <w:marLeft w:val="533"/>
          <w:marRight w:val="0"/>
          <w:marTop w:val="154"/>
          <w:marBottom w:val="0"/>
          <w:divBdr>
            <w:top w:val="none" w:sz="0" w:space="0" w:color="auto"/>
            <w:left w:val="none" w:sz="0" w:space="0" w:color="auto"/>
            <w:bottom w:val="none" w:sz="0" w:space="0" w:color="auto"/>
            <w:right w:val="none" w:sz="0" w:space="0" w:color="auto"/>
          </w:divBdr>
        </w:div>
        <w:div w:id="1945069614">
          <w:marLeft w:val="533"/>
          <w:marRight w:val="0"/>
          <w:marTop w:val="154"/>
          <w:marBottom w:val="0"/>
          <w:divBdr>
            <w:top w:val="none" w:sz="0" w:space="0" w:color="auto"/>
            <w:left w:val="none" w:sz="0" w:space="0" w:color="auto"/>
            <w:bottom w:val="none" w:sz="0" w:space="0" w:color="auto"/>
            <w:right w:val="none" w:sz="0" w:space="0" w:color="auto"/>
          </w:divBdr>
        </w:div>
      </w:divsChild>
    </w:div>
    <w:div w:id="1423142355">
      <w:bodyDiv w:val="1"/>
      <w:marLeft w:val="0"/>
      <w:marRight w:val="0"/>
      <w:marTop w:val="0"/>
      <w:marBottom w:val="0"/>
      <w:divBdr>
        <w:top w:val="none" w:sz="0" w:space="0" w:color="auto"/>
        <w:left w:val="none" w:sz="0" w:space="0" w:color="auto"/>
        <w:bottom w:val="none" w:sz="0" w:space="0" w:color="auto"/>
        <w:right w:val="none" w:sz="0" w:space="0" w:color="auto"/>
      </w:divBdr>
      <w:divsChild>
        <w:div w:id="1710952148">
          <w:marLeft w:val="1166"/>
          <w:marRight w:val="0"/>
          <w:marTop w:val="125"/>
          <w:marBottom w:val="0"/>
          <w:divBdr>
            <w:top w:val="none" w:sz="0" w:space="0" w:color="auto"/>
            <w:left w:val="none" w:sz="0" w:space="0" w:color="auto"/>
            <w:bottom w:val="none" w:sz="0" w:space="0" w:color="auto"/>
            <w:right w:val="none" w:sz="0" w:space="0" w:color="auto"/>
          </w:divBdr>
        </w:div>
      </w:divsChild>
    </w:div>
    <w:div w:id="1735619091">
      <w:bodyDiv w:val="1"/>
      <w:marLeft w:val="0"/>
      <w:marRight w:val="0"/>
      <w:marTop w:val="0"/>
      <w:marBottom w:val="0"/>
      <w:divBdr>
        <w:top w:val="none" w:sz="0" w:space="0" w:color="auto"/>
        <w:left w:val="none" w:sz="0" w:space="0" w:color="auto"/>
        <w:bottom w:val="none" w:sz="0" w:space="0" w:color="auto"/>
        <w:right w:val="none" w:sz="0" w:space="0" w:color="auto"/>
      </w:divBdr>
      <w:divsChild>
        <w:div w:id="1992782147">
          <w:marLeft w:val="533"/>
          <w:marRight w:val="0"/>
          <w:marTop w:val="106"/>
          <w:marBottom w:val="0"/>
          <w:divBdr>
            <w:top w:val="none" w:sz="0" w:space="0" w:color="auto"/>
            <w:left w:val="none" w:sz="0" w:space="0" w:color="auto"/>
            <w:bottom w:val="none" w:sz="0" w:space="0" w:color="auto"/>
            <w:right w:val="none" w:sz="0" w:space="0" w:color="auto"/>
          </w:divBdr>
        </w:div>
        <w:div w:id="1567256131">
          <w:marLeft w:val="1166"/>
          <w:marRight w:val="0"/>
          <w:marTop w:val="96"/>
          <w:marBottom w:val="0"/>
          <w:divBdr>
            <w:top w:val="none" w:sz="0" w:space="0" w:color="auto"/>
            <w:left w:val="none" w:sz="0" w:space="0" w:color="auto"/>
            <w:bottom w:val="none" w:sz="0" w:space="0" w:color="auto"/>
            <w:right w:val="none" w:sz="0" w:space="0" w:color="auto"/>
          </w:divBdr>
        </w:div>
        <w:div w:id="985889114">
          <w:marLeft w:val="1800"/>
          <w:marRight w:val="0"/>
          <w:marTop w:val="82"/>
          <w:marBottom w:val="0"/>
          <w:divBdr>
            <w:top w:val="none" w:sz="0" w:space="0" w:color="auto"/>
            <w:left w:val="none" w:sz="0" w:space="0" w:color="auto"/>
            <w:bottom w:val="none" w:sz="0" w:space="0" w:color="auto"/>
            <w:right w:val="none" w:sz="0" w:space="0" w:color="auto"/>
          </w:divBdr>
        </w:div>
        <w:div w:id="602031615">
          <w:marLeft w:val="533"/>
          <w:marRight w:val="0"/>
          <w:marTop w:val="106"/>
          <w:marBottom w:val="0"/>
          <w:divBdr>
            <w:top w:val="none" w:sz="0" w:space="0" w:color="auto"/>
            <w:left w:val="none" w:sz="0" w:space="0" w:color="auto"/>
            <w:bottom w:val="none" w:sz="0" w:space="0" w:color="auto"/>
            <w:right w:val="none" w:sz="0" w:space="0" w:color="auto"/>
          </w:divBdr>
        </w:div>
      </w:divsChild>
    </w:div>
    <w:div w:id="1977180367">
      <w:bodyDiv w:val="1"/>
      <w:marLeft w:val="0"/>
      <w:marRight w:val="0"/>
      <w:marTop w:val="0"/>
      <w:marBottom w:val="0"/>
      <w:divBdr>
        <w:top w:val="none" w:sz="0" w:space="0" w:color="auto"/>
        <w:left w:val="none" w:sz="0" w:space="0" w:color="auto"/>
        <w:bottom w:val="none" w:sz="0" w:space="0" w:color="auto"/>
        <w:right w:val="none" w:sz="0" w:space="0" w:color="auto"/>
      </w:divBdr>
      <w:divsChild>
        <w:div w:id="1633900620">
          <w:marLeft w:val="533"/>
          <w:marRight w:val="0"/>
          <w:marTop w:val="154"/>
          <w:marBottom w:val="0"/>
          <w:divBdr>
            <w:top w:val="none" w:sz="0" w:space="0" w:color="auto"/>
            <w:left w:val="none" w:sz="0" w:space="0" w:color="auto"/>
            <w:bottom w:val="none" w:sz="0" w:space="0" w:color="auto"/>
            <w:right w:val="none" w:sz="0" w:space="0" w:color="auto"/>
          </w:divBdr>
        </w:div>
        <w:div w:id="206720309">
          <w:marLeft w:val="533"/>
          <w:marRight w:val="0"/>
          <w:marTop w:val="154"/>
          <w:marBottom w:val="0"/>
          <w:divBdr>
            <w:top w:val="none" w:sz="0" w:space="0" w:color="auto"/>
            <w:left w:val="none" w:sz="0" w:space="0" w:color="auto"/>
            <w:bottom w:val="none" w:sz="0" w:space="0" w:color="auto"/>
            <w:right w:val="none" w:sz="0" w:space="0" w:color="auto"/>
          </w:divBdr>
        </w:div>
        <w:div w:id="418019886">
          <w:marLeft w:val="533"/>
          <w:marRight w:val="0"/>
          <w:marTop w:val="154"/>
          <w:marBottom w:val="0"/>
          <w:divBdr>
            <w:top w:val="none" w:sz="0" w:space="0" w:color="auto"/>
            <w:left w:val="none" w:sz="0" w:space="0" w:color="auto"/>
            <w:bottom w:val="none" w:sz="0" w:space="0" w:color="auto"/>
            <w:right w:val="none" w:sz="0" w:space="0" w:color="auto"/>
          </w:divBdr>
        </w:div>
        <w:div w:id="927690009">
          <w:marLeft w:val="533"/>
          <w:marRight w:val="0"/>
          <w:marTop w:val="154"/>
          <w:marBottom w:val="0"/>
          <w:divBdr>
            <w:top w:val="none" w:sz="0" w:space="0" w:color="auto"/>
            <w:left w:val="none" w:sz="0" w:space="0" w:color="auto"/>
            <w:bottom w:val="none" w:sz="0" w:space="0" w:color="auto"/>
            <w:right w:val="none" w:sz="0" w:space="0" w:color="auto"/>
          </w:divBdr>
        </w:div>
      </w:divsChild>
    </w:div>
    <w:div w:id="2027250003">
      <w:bodyDiv w:val="1"/>
      <w:marLeft w:val="0"/>
      <w:marRight w:val="0"/>
      <w:marTop w:val="0"/>
      <w:marBottom w:val="0"/>
      <w:divBdr>
        <w:top w:val="none" w:sz="0" w:space="0" w:color="auto"/>
        <w:left w:val="none" w:sz="0" w:space="0" w:color="auto"/>
        <w:bottom w:val="none" w:sz="0" w:space="0" w:color="auto"/>
        <w:right w:val="none" w:sz="0" w:space="0" w:color="auto"/>
      </w:divBdr>
      <w:divsChild>
        <w:div w:id="992106374">
          <w:marLeft w:val="533"/>
          <w:marRight w:val="0"/>
          <w:marTop w:val="120"/>
          <w:marBottom w:val="0"/>
          <w:divBdr>
            <w:top w:val="none" w:sz="0" w:space="0" w:color="auto"/>
            <w:left w:val="none" w:sz="0" w:space="0" w:color="auto"/>
            <w:bottom w:val="none" w:sz="0" w:space="0" w:color="auto"/>
            <w:right w:val="none" w:sz="0" w:space="0" w:color="auto"/>
          </w:divBdr>
        </w:div>
        <w:div w:id="2141680141">
          <w:marLeft w:val="1166"/>
          <w:marRight w:val="0"/>
          <w:marTop w:val="106"/>
          <w:marBottom w:val="0"/>
          <w:divBdr>
            <w:top w:val="none" w:sz="0" w:space="0" w:color="auto"/>
            <w:left w:val="none" w:sz="0" w:space="0" w:color="auto"/>
            <w:bottom w:val="none" w:sz="0" w:space="0" w:color="auto"/>
            <w:right w:val="none" w:sz="0" w:space="0" w:color="auto"/>
          </w:divBdr>
        </w:div>
        <w:div w:id="1038509632">
          <w:marLeft w:val="1166"/>
          <w:marRight w:val="0"/>
          <w:marTop w:val="106"/>
          <w:marBottom w:val="0"/>
          <w:divBdr>
            <w:top w:val="none" w:sz="0" w:space="0" w:color="auto"/>
            <w:left w:val="none" w:sz="0" w:space="0" w:color="auto"/>
            <w:bottom w:val="none" w:sz="0" w:space="0" w:color="auto"/>
            <w:right w:val="none" w:sz="0" w:space="0" w:color="auto"/>
          </w:divBdr>
        </w:div>
        <w:div w:id="685837488">
          <w:marLeft w:val="533"/>
          <w:marRight w:val="0"/>
          <w:marTop w:val="120"/>
          <w:marBottom w:val="0"/>
          <w:divBdr>
            <w:top w:val="none" w:sz="0" w:space="0" w:color="auto"/>
            <w:left w:val="none" w:sz="0" w:space="0" w:color="auto"/>
            <w:bottom w:val="none" w:sz="0" w:space="0" w:color="auto"/>
            <w:right w:val="none" w:sz="0" w:space="0" w:color="auto"/>
          </w:divBdr>
        </w:div>
        <w:div w:id="1274435989">
          <w:marLeft w:val="1166"/>
          <w:marRight w:val="0"/>
          <w:marTop w:val="106"/>
          <w:marBottom w:val="0"/>
          <w:divBdr>
            <w:top w:val="none" w:sz="0" w:space="0" w:color="auto"/>
            <w:left w:val="none" w:sz="0" w:space="0" w:color="auto"/>
            <w:bottom w:val="none" w:sz="0" w:space="0" w:color="auto"/>
            <w:right w:val="none" w:sz="0" w:space="0" w:color="auto"/>
          </w:divBdr>
        </w:div>
        <w:div w:id="816534427">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2020-03-30T14:09:00Z</dcterms:created>
  <dcterms:modified xsi:type="dcterms:W3CDTF">2020-03-31T13:57:00Z</dcterms:modified>
</cp:coreProperties>
</file>