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D594" w14:textId="77777777" w:rsidR="00DB142C" w:rsidRPr="00DB142C" w:rsidRDefault="00DB142C" w:rsidP="00DB142C">
      <w:pPr>
        <w:shd w:val="clear" w:color="auto" w:fill="FFFFFF"/>
        <w:spacing w:after="450" w:line="864" w:lineRule="atLeast"/>
        <w:outlineLvl w:val="1"/>
        <w:rPr>
          <w:rFonts w:ascii="Gilroy" w:eastAsia="Times New Roman" w:hAnsi="Gilroy" w:cs="Arial"/>
          <w:b/>
          <w:bCs/>
          <w:color w:val="1D1E1E"/>
          <w:sz w:val="72"/>
          <w:szCs w:val="72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72"/>
          <w:szCs w:val="72"/>
          <w:lang w:eastAsia="ru-RU"/>
        </w:rPr>
        <w:t>Политика конфиденциальности</w:t>
      </w:r>
    </w:p>
    <w:p w14:paraId="48AF4AEF" w14:textId="1756C544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Настоящая Политика конфиденциальности персональных данных (далее – Политика конфиденциальности) действует в отношении всей информации, которую сайт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, (далее – Управляющая компания) расположенный на доменном имени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(а также его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субдоменах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), может получить о Пользователе во время использования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(а также его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субдоменов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), его программ и его продуктов.</w:t>
      </w:r>
    </w:p>
    <w:p w14:paraId="07DA8732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1. Определение терминов</w:t>
      </w:r>
    </w:p>
    <w:p w14:paraId="658150DE" w14:textId="77777777" w:rsidR="00DB142C" w:rsidRPr="00DB142C" w:rsidRDefault="00DB142C" w:rsidP="00DB142C">
      <w:pPr>
        <w:shd w:val="clear" w:color="auto" w:fill="FFFFFF"/>
        <w:spacing w:after="300" w:line="432" w:lineRule="atLeast"/>
        <w:outlineLvl w:val="2"/>
        <w:rPr>
          <w:rFonts w:ascii="Gilroy" w:eastAsia="Times New Roman" w:hAnsi="Gilroy" w:cs="Arial"/>
          <w:color w:val="1D1E1E"/>
          <w:sz w:val="36"/>
          <w:szCs w:val="36"/>
          <w:lang w:eastAsia="ru-RU"/>
        </w:rPr>
      </w:pPr>
      <w:r w:rsidRPr="00DB142C">
        <w:rPr>
          <w:rFonts w:ascii="Gilroy" w:eastAsia="Times New Roman" w:hAnsi="Gilroy" w:cs="Arial"/>
          <w:color w:val="1D1E1E"/>
          <w:sz w:val="36"/>
          <w:szCs w:val="36"/>
          <w:lang w:eastAsia="ru-RU"/>
        </w:rPr>
        <w:t>1.1 В настоящей Политике конфиденциальности используются следующие термины:</w:t>
      </w:r>
    </w:p>
    <w:p w14:paraId="2D084E55" w14:textId="11B16CD6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1.1.1. «Администрация сайта» (далее – Администрация) – уполномоченные сотрудники на управление сайтом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которые организуют и (или) осуществляют обработку персональных данных, а также определяет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32B1EC1F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1.1.2. «Персональные данные» - любая информация, относящаяся к прямо или косвенно определенному, или определяемому физическому лицу (субъекту персональных данных).</w:t>
      </w:r>
    </w:p>
    <w:p w14:paraId="6EBC218C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1.1.3. «Обработка персональных данных» 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425FF238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>1.1.4. «Конфиденциальность персональных данных»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14:paraId="75DC19A5" w14:textId="1842725D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1.1.5. «Сайт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» - это совокупность связанных между собой веб-страниц, размещенных в сети Интернет по уникальному адресу (URL): </w:t>
      </w:r>
      <w:proofErr w:type="spellStart"/>
      <w:proofErr w:type="gram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proofErr w:type="gram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, а также его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субдоменах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17D0BDD7" w14:textId="2CC48A60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1.1.6. «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Субдомены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» </w:t>
      </w:r>
      <w:proofErr w:type="gram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- это</w:t>
      </w:r>
      <w:proofErr w:type="gram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страницы или совокупность страниц, расположенные на доменах третьего уровня, принадлежащие сайту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81693E" w:rsidRP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а также другие временные страницы, внизу который указана контактная информация Администрации</w:t>
      </w:r>
    </w:p>
    <w:p w14:paraId="3E0F8DFD" w14:textId="34ACC591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1.1.7. «Пользователь сайта </w:t>
      </w:r>
      <w:proofErr w:type="spellStart"/>
      <w:proofErr w:type="gram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»</w:t>
      </w:r>
      <w:proofErr w:type="gram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(далее Пользователь) – лицо, имеющее доступ к сайту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, посредством сети Интернет и использующее информацию, материалы и продукты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75C6F52E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1.1.8. «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Cookies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» —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соответствующего сайта.</w:t>
      </w:r>
    </w:p>
    <w:p w14:paraId="6CB8D07B" w14:textId="09275594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1.1.9. «IP-адрес» — уникальный сетевой адрес узла в компьютерной сети, через который Пользователь получает доступ на </w:t>
      </w:r>
      <w:r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информационн</w:t>
      </w:r>
      <w:r w:rsid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ы</w:t>
      </w:r>
      <w:r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й сайт </w:t>
      </w:r>
      <w:proofErr w:type="spellStart"/>
      <w:proofErr w:type="gramStart"/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proofErr w:type="gram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0922F8BF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2. Общие положения</w:t>
      </w:r>
    </w:p>
    <w:p w14:paraId="1DAD66D2" w14:textId="3116B4AE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2.1. Использование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Пользователем означает согласие с настоящей Политикой конфиденциальности и условиями обработки персональных данных Пользователя.</w:t>
      </w:r>
    </w:p>
    <w:p w14:paraId="204E38F1" w14:textId="3F9F0A90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2.2. В случае несогласия с условиями Политики конфиденциальности Пользователь должен прекратить использование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73EB474B" w14:textId="141353A2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2.3. Настоящая Политика конфиденциальности применяется к сайту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</w:t>
      </w:r>
      <w:r w:rsidR="0065358A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– Управляющая компания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не контролирует и не несет ответственность за сайты третьих лиц, на которые Пользователь может перейти по ссылкам, доступным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241B0EF8" w14:textId="77777777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>2.4. Администрация не проверяет достоверность персональных данных, предоставляемых Пользователем.</w:t>
      </w:r>
    </w:p>
    <w:p w14:paraId="3D1A0A59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3. Предмет политики конфиденциальности</w:t>
      </w:r>
    </w:p>
    <w:p w14:paraId="2B0BD266" w14:textId="0BEF4C0B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3.1. Настоящая Политика конфиденциальности устанавливает обязательства Администрации по неразглашению и обеспечению режима защиты конфиденциальности персональных данных, которые Пользователь предоставляет по запросу Администрации при регистрации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или при подписке на информационную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e-mail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рассылку.</w:t>
      </w:r>
    </w:p>
    <w:p w14:paraId="7F935344" w14:textId="6D05E934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3.2. Персональные данные, разрешённые к обработке в рамках настоящей Политики конфиденциальности, предоставляются Пользователем путём заполнения форм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и включают в себя следующую информацию:</w:t>
      </w:r>
    </w:p>
    <w:p w14:paraId="51EE4B18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3.2.1. фамилию, имя, отчество Пользователя;</w:t>
      </w:r>
    </w:p>
    <w:p w14:paraId="3DC3A711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3.2.2. контактный телефон Пользователя;</w:t>
      </w:r>
    </w:p>
    <w:p w14:paraId="15ED1EBB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3.2.3. адрес электронной почты (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e-mail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)</w:t>
      </w:r>
    </w:p>
    <w:p w14:paraId="44C0A075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3.2.4. место жительство Пользователя (при необходимости)</w:t>
      </w:r>
    </w:p>
    <w:p w14:paraId="2CD88F02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3.2.5. фотографию (при необходимости)</w:t>
      </w:r>
    </w:p>
    <w:p w14:paraId="0AF305CA" w14:textId="77777777" w:rsidR="00DB142C" w:rsidRPr="00DB142C" w:rsidRDefault="00DB142C" w:rsidP="00DB14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831C37E" w14:textId="334CB65D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3.3. </w:t>
      </w:r>
      <w:r w:rsidR="0081693E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– Управляющая компания</w:t>
      </w:r>
      <w:r w:rsidR="0081693E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защищает Данные, которые автоматически передаются при посещении страниц:</w:t>
      </w:r>
    </w:p>
    <w:p w14:paraId="18257997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- IP адрес;</w:t>
      </w:r>
    </w:p>
    <w:p w14:paraId="70B64DE6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- информация из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cookies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;</w:t>
      </w:r>
    </w:p>
    <w:p w14:paraId="1CD76BAA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- информация о браузере</w:t>
      </w:r>
    </w:p>
    <w:p w14:paraId="0F4A1D05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- время доступа;</w:t>
      </w:r>
    </w:p>
    <w:p w14:paraId="29480E80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-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реферер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(адрес предыдущей страницы).</w:t>
      </w:r>
    </w:p>
    <w:p w14:paraId="4C611B7E" w14:textId="77777777" w:rsidR="00DB142C" w:rsidRPr="00DB142C" w:rsidRDefault="00DB142C" w:rsidP="00DB14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br/>
      </w:r>
    </w:p>
    <w:p w14:paraId="44688631" w14:textId="20FCE90D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3.3.1. Отключение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cookies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может повлечь невозможность доступа к частям сайта, требующим авторизации.</w:t>
      </w:r>
    </w:p>
    <w:p w14:paraId="78F0E256" w14:textId="3A9CBAFA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3.3.2. </w:t>
      </w:r>
      <w:r w:rsidR="0065358A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– Управляющая компания</w:t>
      </w:r>
      <w:r w:rsidR="0065358A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осуществляет сбор статистики об IP-адресах своих посетителей. Данная информация используется с целью предотвращения, выявления и решения технических проблем.</w:t>
      </w:r>
    </w:p>
    <w:p w14:paraId="4C27E398" w14:textId="77777777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3.4. Любая иная персональная информация неоговоренная выше (история посещения, используемые браузеры, операционные системы и т.д.) подлежит надежному хранению и нераспространению, за исключением случаев, предусмотренных в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п.п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 5.2. настоящей Политики конфиденциальности.</w:t>
      </w:r>
    </w:p>
    <w:p w14:paraId="31531CDB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4. Цели сбора персональной информации пользователя</w:t>
      </w:r>
    </w:p>
    <w:p w14:paraId="5C86C0D8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4.1. Персональные данные Пользователя Администрация может использовать в целях:</w:t>
      </w:r>
    </w:p>
    <w:p w14:paraId="38A0FCA8" w14:textId="347E9E03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4.1.1. Идентификации Пользователя, зарегистрированного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для его дальнейшей авторизации.</w:t>
      </w:r>
    </w:p>
    <w:p w14:paraId="130978E0" w14:textId="781F396C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4.1.2. Предоставления Пользователю доступа к персонализированным данным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6D6ED38F" w14:textId="3FE41DF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4.1.3. Установления с Пользователем обратной связи, включая направление уведомлений, запросов, касающихся использования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обработки запросов и заявок от Пользователя.</w:t>
      </w:r>
    </w:p>
    <w:p w14:paraId="4FB6F8E7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4.1.4. Определения места нахождения Пользователя для обеспечения безопасности, предотвращения мошенничества.</w:t>
      </w:r>
    </w:p>
    <w:p w14:paraId="39779BBF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4.1.5. Подтверждения достоверности и полноты персональных данных, предоставленных Пользователем.</w:t>
      </w:r>
    </w:p>
    <w:p w14:paraId="3C9EC275" w14:textId="41529BA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4.1.6. Создания учетной записи для использования частей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если Пользователь дал согласие на создание учетной записи.</w:t>
      </w:r>
    </w:p>
    <w:p w14:paraId="3196D4B4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>4.1.7. Уведомления Пользователя по электронной почте.</w:t>
      </w:r>
    </w:p>
    <w:p w14:paraId="026ABAD6" w14:textId="65BBE12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4.1.8. Предоставления Пользователю эффективной технической поддержки при возникновении проблем, связанных с использованием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538E551E" w14:textId="116A0753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4.1.9. Предоставления Пользователю с его согласия специальных предложений, новостной рассылки и иных сведений от имени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166454A4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5. Способы и сроки обработки персональной информации</w:t>
      </w:r>
    </w:p>
    <w:p w14:paraId="220FE1E9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5.1. 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14:paraId="565A6250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5.2. 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</w:p>
    <w:p w14:paraId="647A7984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5.3. При утрате или разглашении персональных данных Администрация вправе не информировать Пользователя об утрате или разглашении персональных данных.</w:t>
      </w:r>
    </w:p>
    <w:p w14:paraId="4994B0B8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5.4. Администрация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14:paraId="684C4EAB" w14:textId="77777777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5.5. Администрация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 w14:paraId="5272EF6E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6. Права и обязанности сторон</w:t>
      </w:r>
    </w:p>
    <w:p w14:paraId="1E582BB9" w14:textId="77777777" w:rsidR="00DB142C" w:rsidRPr="00DB142C" w:rsidRDefault="00DB142C" w:rsidP="00DB142C">
      <w:pPr>
        <w:shd w:val="clear" w:color="auto" w:fill="FFFFFF"/>
        <w:spacing w:after="300" w:line="432" w:lineRule="atLeast"/>
        <w:outlineLvl w:val="2"/>
        <w:rPr>
          <w:rFonts w:ascii="Gilroy" w:eastAsia="Times New Roman" w:hAnsi="Gilroy" w:cs="Arial"/>
          <w:color w:val="1D1E1E"/>
          <w:sz w:val="36"/>
          <w:szCs w:val="36"/>
          <w:lang w:eastAsia="ru-RU"/>
        </w:rPr>
      </w:pPr>
      <w:r w:rsidRPr="00DB142C">
        <w:rPr>
          <w:rFonts w:ascii="Gilroy" w:eastAsia="Times New Roman" w:hAnsi="Gilroy" w:cs="Arial"/>
          <w:color w:val="1D1E1E"/>
          <w:sz w:val="36"/>
          <w:szCs w:val="36"/>
          <w:lang w:eastAsia="ru-RU"/>
        </w:rPr>
        <w:lastRenderedPageBreak/>
        <w:t>6.1. Пользователь вправе:</w:t>
      </w:r>
    </w:p>
    <w:p w14:paraId="37922D1A" w14:textId="75BFCCC4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6.1.1. Принимать свободное решение о предоставлении своих персональных данных, необходимых для использования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и давать согласие на их обработку.</w:t>
      </w:r>
    </w:p>
    <w:p w14:paraId="7DD91090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6.1.2. Обновить, дополнить предоставленную информацию о персональных данных в случае изменения данной информации.</w:t>
      </w:r>
    </w:p>
    <w:p w14:paraId="0B5D6784" w14:textId="332AF0A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6.1.3. Пользователь имеет право на получение у Администрации информации, касающейся обработки его персональных данных, если такое право не ограничено в соответствии с федеральными законами. Пользователь вправе требовать от Администрации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прав. Для этого достаточно уведомить Администрацию по указан</w:t>
      </w:r>
      <w:r w:rsid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н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ому E-mail адресу.</w:t>
      </w:r>
    </w:p>
    <w:p w14:paraId="1958E888" w14:textId="77777777" w:rsidR="00DB142C" w:rsidRPr="00DB142C" w:rsidRDefault="00DB142C" w:rsidP="00DB142C">
      <w:pPr>
        <w:shd w:val="clear" w:color="auto" w:fill="FFFFFF"/>
        <w:spacing w:after="300" w:line="432" w:lineRule="atLeast"/>
        <w:outlineLvl w:val="2"/>
        <w:rPr>
          <w:rFonts w:ascii="Gilroy" w:eastAsia="Times New Roman" w:hAnsi="Gilroy" w:cs="Arial"/>
          <w:color w:val="1D1E1E"/>
          <w:sz w:val="36"/>
          <w:szCs w:val="36"/>
          <w:lang w:eastAsia="ru-RU"/>
        </w:rPr>
      </w:pPr>
      <w:r w:rsidRPr="00DB142C">
        <w:rPr>
          <w:rFonts w:ascii="Gilroy" w:eastAsia="Times New Roman" w:hAnsi="Gilroy" w:cs="Arial"/>
          <w:color w:val="1D1E1E"/>
          <w:sz w:val="36"/>
          <w:szCs w:val="36"/>
          <w:lang w:eastAsia="ru-RU"/>
        </w:rPr>
        <w:t>6.2. Администрация обязана:</w:t>
      </w:r>
    </w:p>
    <w:p w14:paraId="02DD5804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6.2.1. Использовать полученную информацию исключительно для целей, указанных в п. 4 настоящей Политики конфиденциальности.</w:t>
      </w:r>
    </w:p>
    <w:p w14:paraId="0086442F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6.2.2.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п.п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 5.2. настоящей Политики Конфиденциальности.</w:t>
      </w:r>
    </w:p>
    <w:p w14:paraId="39F2716E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6.2.3.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обороте.</w:t>
      </w:r>
    </w:p>
    <w:p w14:paraId="24F655D5" w14:textId="77777777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6.2.4. Осуществить блокирование персональных данных, относящихся к соответствующему Пользователю, с момента обращения или запроса Пользователя, или его законного представителя либо уполномоченного органа по защите прав субъектов персональных данных на период 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>проверки, в случае выявления недостоверных персональных данных или неправомерных действий.</w:t>
      </w:r>
    </w:p>
    <w:p w14:paraId="1947A10D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7. Ответственность сторон</w:t>
      </w:r>
    </w:p>
    <w:p w14:paraId="6BFA2CF0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7.1. Администрация, не исполнившая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Российской Федерации, за исключением случаев, предусмотренных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п.п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 5.2. и 7.2. настоящей Политики Конфиденциальности.</w:t>
      </w:r>
    </w:p>
    <w:p w14:paraId="779ADC62" w14:textId="77777777" w:rsidR="00DB142C" w:rsidRPr="00DB142C" w:rsidRDefault="00DB142C" w:rsidP="00DB14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0B059CB5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7.2. В случае утраты или разглашения Конфиденциальной информации Администрация не несёт ответственность, если данная конфиденциальная информация:</w:t>
      </w:r>
    </w:p>
    <w:p w14:paraId="71597E07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7.2.1. Стала публичным достоянием до её утраты или разглашения.</w:t>
      </w:r>
    </w:p>
    <w:p w14:paraId="1144CE2E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7.2.2. Была получена от третьей стороны до момента её получения Администрацией Ресурса.</w:t>
      </w:r>
    </w:p>
    <w:p w14:paraId="17A6631A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7.2.3. Была разглашена с согласия Пользователя.</w:t>
      </w:r>
    </w:p>
    <w:p w14:paraId="65348C3F" w14:textId="77777777" w:rsidR="00DB142C" w:rsidRPr="00DB142C" w:rsidRDefault="00DB142C" w:rsidP="00DB14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BF548BF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7.3. Пользователь несет полную ответственность за соблюдение требований законодательства РФ, в том числе законов о рекламе, о защите авторских и смежных прав, об охране товарных знаков и знаков обслуживания, но не ограничиваясь перечисленным, включая полную ответственность за содержание и форму материалов.</w:t>
      </w:r>
    </w:p>
    <w:p w14:paraId="7BF48486" w14:textId="623662F1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7.4. Пользователь признает, что ответственность за любую информацию (в том числе, но не ограничиваясь: файлы с данными, тексты и т. д.), к которой он может иметь доступ как к части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несет лицо, предоставившее такую информацию.</w:t>
      </w:r>
    </w:p>
    <w:p w14:paraId="6E8D1145" w14:textId="27E09549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7.5. Пользователь соглашается, что информация, предоставленная ему как часть сайта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 w:rsidRP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, может являться объектом интеллектуальной собственности, права на который защищены и принадлежат другим Пользователям, партнерам или рекламодателям, которые размещают 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 xml:space="preserve">такую информацию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Пользователь не вправе вносить изменения, передавать в аренду, передавать на условиях займа, продавать, распространять или создавать производные работы на основе такого Содержания (полностью или в части), за исключением случаев, когда такие действия были письменно прямо разрешены собственниками такого Содержания в соответствии с условиями отдельного соглашения.</w:t>
      </w:r>
    </w:p>
    <w:p w14:paraId="34DC895D" w14:textId="3F423138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7.6. В отношение текстовых материалов (статей, публикаций, находящихся в свободном публичном доступе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65358A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65358A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) допускается их распространение при условии, что будет дана ссылка на 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у</w:t>
      </w:r>
      <w:r w:rsidR="0081693E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правляющ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ую</w:t>
      </w:r>
      <w:r w:rsidR="0081693E"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компани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ю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</w:p>
    <w:p w14:paraId="0B8E9406" w14:textId="5AE8FAB9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7.7. Администрация не несет ответственности перед Пользователем за любой убыток или ущерб, понесенный Пользователем в результате удаления, сбоя или невозможности сохранения какого-либо Содержания и иных коммуникационных данных, содержащихся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81693E" w:rsidRP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или передаваемых через него.</w:t>
      </w:r>
    </w:p>
    <w:p w14:paraId="77D1587B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7.8. Администрация не несет ответственности за любые прямые или косвенные убытки, произошедшие из-за: использования либо невозможности использования сайта, либо отдельных сервисов; несанкционированного доступа к коммуникациям Пользователя; заявления или поведение любого третьего лица на сайте.</w:t>
      </w:r>
    </w:p>
    <w:p w14:paraId="353C70A1" w14:textId="1E0AD076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7.9. Администрация не несет ответственность за какую-либо информацию, размещенную пользователем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="0081693E" w:rsidRP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включая, но не ограничиваясь: информацию, защищенную авторским правом, без прямого согласия владельца авторского права.</w:t>
      </w:r>
    </w:p>
    <w:p w14:paraId="6AB99366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8. Разрешение споров</w:t>
      </w:r>
    </w:p>
    <w:p w14:paraId="6C5891C2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8.1. До обращения в суд с иском по спорам, возникающим из отношений между Пользователем и Администрацией, обязательным является предъявление претензии (письменного предложения или предложения в электронном виде о добровольном урегулировании спора).</w:t>
      </w:r>
    </w:p>
    <w:p w14:paraId="1CDCBA49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8.2. Получатель претензии в течение 30 календарных дней со дня получения претензии, письменно или в электронном виде уведомляет заявителя претензии о результатах рассмотрения претензии.</w:t>
      </w:r>
    </w:p>
    <w:p w14:paraId="5AE35145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lastRenderedPageBreak/>
        <w:t>8.3. При не достижении соглашения спор будет передан на рассмотрение Арбитражного суда г. Москва.</w:t>
      </w:r>
    </w:p>
    <w:p w14:paraId="5DB19A3C" w14:textId="77777777" w:rsidR="00DB142C" w:rsidRPr="00DB142C" w:rsidRDefault="00DB142C" w:rsidP="00DB142C">
      <w:pPr>
        <w:shd w:val="clear" w:color="auto" w:fill="FFFFFF"/>
        <w:spacing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8.4. К настоящей Политике конфиденциальности и отношениям между Пользователем и Администрацией применяется действующее законодательство Российской Федерации.</w:t>
      </w:r>
    </w:p>
    <w:p w14:paraId="0176C54B" w14:textId="77777777" w:rsidR="00DB142C" w:rsidRPr="00DB142C" w:rsidRDefault="00DB142C" w:rsidP="00DB142C">
      <w:pPr>
        <w:shd w:val="clear" w:color="auto" w:fill="FFFFFF"/>
        <w:spacing w:after="450" w:line="612" w:lineRule="atLeast"/>
        <w:outlineLvl w:val="2"/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</w:pPr>
      <w:r w:rsidRPr="00DB142C">
        <w:rPr>
          <w:rFonts w:ascii="Gilroy" w:eastAsia="Times New Roman" w:hAnsi="Gilroy" w:cs="Arial"/>
          <w:b/>
          <w:bCs/>
          <w:color w:val="1D1E1E"/>
          <w:sz w:val="51"/>
          <w:szCs w:val="51"/>
          <w:lang w:eastAsia="ru-RU"/>
        </w:rPr>
        <w:t>9. Дополнительные условия</w:t>
      </w:r>
    </w:p>
    <w:p w14:paraId="447B8B63" w14:textId="77777777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9.1. Администрация вправе вносить изменения в настоящую Политику конфиденциальности без согласия Пользователя.</w:t>
      </w:r>
    </w:p>
    <w:p w14:paraId="529F3732" w14:textId="71245C81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9.2. Новая Политика конфиденциальности вступает в силу с момента ее размещения на сайте </w:t>
      </w:r>
      <w:proofErr w:type="spellStart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Bestcon</w:t>
      </w:r>
      <w:proofErr w:type="spellEnd"/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.</w:t>
      </w:r>
      <w:r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, если иное не предусмотрено новой редакцией Политики конфиденциальности.</w:t>
      </w:r>
    </w:p>
    <w:p w14:paraId="4115637D" w14:textId="420F3DD0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9.3. Все предложения или вопросы касательно настоящей Политики конфиденциальности следует сообщать по адресу: 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info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@bestcon.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</w:p>
    <w:p w14:paraId="6C968295" w14:textId="52AB26F4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9.4. Действующая Политика конфиденциальности размещена на странице по адресу http://bestcon.</w:t>
      </w:r>
      <w:r w:rsidR="0081693E">
        <w:rPr>
          <w:rFonts w:ascii="Arial" w:eastAsia="Times New Roman" w:hAnsi="Arial" w:cs="Arial"/>
          <w:color w:val="1D1E1E"/>
          <w:sz w:val="27"/>
          <w:szCs w:val="27"/>
          <w:lang w:val="en-US" w:eastAsia="ru-RU"/>
        </w:rPr>
        <w:t>life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/politika.html</w:t>
      </w:r>
    </w:p>
    <w:p w14:paraId="651C759A" w14:textId="68529AD5" w:rsidR="00DB142C" w:rsidRPr="00DB142C" w:rsidRDefault="00DB142C" w:rsidP="00DB142C">
      <w:pPr>
        <w:shd w:val="clear" w:color="auto" w:fill="FFFFFF"/>
        <w:spacing w:after="225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Обновлено: 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20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мая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202</w:t>
      </w:r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5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года</w:t>
      </w:r>
    </w:p>
    <w:p w14:paraId="0FD88F4E" w14:textId="2C1B391D" w:rsidR="00DB142C" w:rsidRPr="00DB142C" w:rsidRDefault="00DB142C" w:rsidP="00DB142C">
      <w:pPr>
        <w:shd w:val="clear" w:color="auto" w:fill="FFFFFF"/>
        <w:spacing w:after="0" w:line="378" w:lineRule="atLeast"/>
        <w:rPr>
          <w:rFonts w:ascii="Arial" w:eastAsia="Times New Roman" w:hAnsi="Arial" w:cs="Arial"/>
          <w:color w:val="1D1E1E"/>
          <w:sz w:val="27"/>
          <w:szCs w:val="27"/>
          <w:lang w:eastAsia="ru-RU"/>
        </w:rPr>
      </w:pP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г. Москва, ООО </w:t>
      </w:r>
      <w:proofErr w:type="spellStart"/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Авента</w:t>
      </w:r>
      <w:proofErr w:type="spellEnd"/>
      <w:r w:rsid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 Инжиниринг</w:t>
      </w:r>
      <w:r w:rsidRPr="00DB142C">
        <w:rPr>
          <w:rFonts w:ascii="Arial" w:eastAsia="Times New Roman" w:hAnsi="Arial" w:cs="Arial"/>
          <w:color w:val="1D1E1E"/>
          <w:sz w:val="27"/>
          <w:szCs w:val="27"/>
          <w:lang w:eastAsia="ru-RU"/>
        </w:rPr>
        <w:t xml:space="preserve">, ОГРН </w:t>
      </w:r>
      <w:r w:rsidR="0081693E" w:rsidRPr="0081693E">
        <w:rPr>
          <w:rFonts w:ascii="Arial" w:eastAsia="Times New Roman" w:hAnsi="Arial" w:cs="Arial"/>
          <w:color w:val="1D1E1E"/>
          <w:sz w:val="27"/>
          <w:szCs w:val="27"/>
          <w:lang w:eastAsia="ru-RU"/>
        </w:rPr>
        <w:t>1187746887239</w:t>
      </w:r>
    </w:p>
    <w:p w14:paraId="78F45284" w14:textId="77777777" w:rsidR="004B3CB2" w:rsidRPr="0081693E" w:rsidRDefault="004B3CB2"/>
    <w:sectPr w:rsidR="004B3CB2" w:rsidRPr="00816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2C"/>
    <w:rsid w:val="004B3CB2"/>
    <w:rsid w:val="0065358A"/>
    <w:rsid w:val="0081693E"/>
    <w:rsid w:val="00DB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5DC4"/>
  <w15:chartTrackingRefBased/>
  <w15:docId w15:val="{AADE11AB-C961-430B-B107-8B10AFA6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B14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1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14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14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ext-md">
    <w:name w:val="text-md"/>
    <w:basedOn w:val="a"/>
    <w:rsid w:val="00DB1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B1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3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6086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6866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3942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1151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5633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469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205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658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41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1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2037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Меленчук Дмитрий Владимирович</dc:creator>
  <cp:keywords/>
  <dc:description/>
  <cp:lastModifiedBy>Меленчук Дмитрий Владимирович</cp:lastModifiedBy>
  <cp:revision>1</cp:revision>
  <dcterms:created xsi:type="dcterms:W3CDTF">2025-05-20T12:18:00Z</dcterms:created>
  <dcterms:modified xsi:type="dcterms:W3CDTF">2025-05-20T12:47:00Z</dcterms:modified>
</cp:coreProperties>
</file>