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AD" w:rsidRPr="00A118AD" w:rsidRDefault="00A118AD" w:rsidP="00A118AD">
      <w:pPr>
        <w:jc w:val="center"/>
        <w:rPr>
          <w:b/>
          <w:sz w:val="32"/>
          <w:szCs w:val="32"/>
        </w:rPr>
      </w:pPr>
      <w:r w:rsidRPr="00A118AD">
        <w:rPr>
          <w:b/>
          <w:sz w:val="32"/>
          <w:szCs w:val="32"/>
        </w:rPr>
        <w:t>Eye scanning</w:t>
      </w:r>
      <w:bookmarkStart w:id="0" w:name="_GoBack"/>
      <w:bookmarkEnd w:id="0"/>
    </w:p>
    <w:p w:rsidR="00A118AD" w:rsidRPr="00A118AD" w:rsidRDefault="00A118AD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A118AD">
        <w:rPr>
          <w:sz w:val="28"/>
          <w:szCs w:val="28"/>
        </w:rPr>
        <w:t xml:space="preserve">. A person looks through </w:t>
      </w:r>
      <w:proofErr w:type="gramStart"/>
      <w:r w:rsidRPr="00A118AD">
        <w:rPr>
          <w:sz w:val="28"/>
          <w:szCs w:val="28"/>
        </w:rPr>
        <w:t>eyepiece.(</w:t>
      </w:r>
      <w:proofErr w:type="gramEnd"/>
      <w:r w:rsidRPr="00A118AD">
        <w:rPr>
          <w:sz w:val="28"/>
          <w:szCs w:val="28"/>
        </w:rPr>
        <w:t>To use a system or a device ... )</w:t>
      </w:r>
    </w:p>
    <w:p w:rsidR="00A118AD" w:rsidRPr="00A118AD" w:rsidRDefault="00A118AD">
      <w:pPr>
        <w:rPr>
          <w:sz w:val="28"/>
          <w:szCs w:val="28"/>
        </w:rPr>
      </w:pPr>
      <w:r w:rsidRPr="00A118AD">
        <w:rPr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 w:rsidRPr="00A118AD">
        <w:rPr>
          <w:sz w:val="28"/>
          <w:szCs w:val="28"/>
        </w:rPr>
        <w:t>The laser scans the eye.</w:t>
      </w:r>
    </w:p>
    <w:p w:rsidR="00A118AD" w:rsidRPr="00A118AD" w:rsidRDefault="00A118AD">
      <w:pPr>
        <w:rPr>
          <w:sz w:val="28"/>
          <w:szCs w:val="28"/>
        </w:rPr>
      </w:pPr>
      <w:r w:rsidRPr="00A118AD">
        <w:rPr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 w:rsidRPr="00A118AD">
        <w:rPr>
          <w:sz w:val="28"/>
          <w:szCs w:val="28"/>
        </w:rPr>
        <w:t>The computer records microscopic details of the eye.</w:t>
      </w:r>
    </w:p>
    <w:p w:rsidR="00A118AD" w:rsidRPr="00A118AD" w:rsidRDefault="00A118AD">
      <w:pPr>
        <w:rPr>
          <w:sz w:val="28"/>
          <w:szCs w:val="28"/>
        </w:rPr>
      </w:pPr>
      <w:r w:rsidRPr="00A118AD">
        <w:rPr>
          <w:sz w:val="28"/>
          <w:szCs w:val="28"/>
        </w:rPr>
        <w:t>d.</w:t>
      </w:r>
      <w:r>
        <w:rPr>
          <w:sz w:val="28"/>
          <w:szCs w:val="28"/>
        </w:rPr>
        <w:t xml:space="preserve"> </w:t>
      </w:r>
      <w:r w:rsidRPr="00A118AD">
        <w:rPr>
          <w:sz w:val="28"/>
          <w:szCs w:val="28"/>
        </w:rPr>
        <w:t xml:space="preserve">It translates data into a unique </w:t>
      </w:r>
      <w:proofErr w:type="gramStart"/>
      <w:r w:rsidRPr="00A118AD">
        <w:rPr>
          <w:sz w:val="28"/>
          <w:szCs w:val="28"/>
        </w:rPr>
        <w:t>barcode.(</w:t>
      </w:r>
      <w:proofErr w:type="gramEnd"/>
      <w:r w:rsidRPr="00A118AD">
        <w:rPr>
          <w:sz w:val="28"/>
          <w:szCs w:val="28"/>
        </w:rPr>
        <w:t>After ..., ... and ... .)</w:t>
      </w:r>
    </w:p>
    <w:p w:rsidR="000C6393" w:rsidRDefault="00A118AD">
      <w:pPr>
        <w:rPr>
          <w:sz w:val="28"/>
          <w:szCs w:val="28"/>
        </w:rPr>
      </w:pPr>
      <w:r w:rsidRPr="00A118AD">
        <w:rPr>
          <w:sz w:val="28"/>
          <w:szCs w:val="28"/>
        </w:rPr>
        <w:t>e.</w:t>
      </w:r>
      <w:r>
        <w:rPr>
          <w:sz w:val="28"/>
          <w:szCs w:val="28"/>
        </w:rPr>
        <w:t xml:space="preserve"> </w:t>
      </w:r>
      <w:r w:rsidRPr="00A118AD">
        <w:rPr>
          <w:sz w:val="28"/>
          <w:szCs w:val="28"/>
        </w:rPr>
        <w:t xml:space="preserve">The system matches it to the one in the database recorded </w:t>
      </w:r>
      <w:proofErr w:type="gramStart"/>
      <w:r w:rsidRPr="00A118AD">
        <w:rPr>
          <w:sz w:val="28"/>
          <w:szCs w:val="28"/>
        </w:rPr>
        <w:t>originally.(</w:t>
      </w:r>
      <w:proofErr w:type="gramEnd"/>
      <w:r w:rsidRPr="00A118AD">
        <w:rPr>
          <w:sz w:val="28"/>
          <w:szCs w:val="28"/>
        </w:rPr>
        <w:t>Then ... .)</w:t>
      </w:r>
    </w:p>
    <w:p w:rsidR="0035477B" w:rsidRDefault="0035477B">
      <w:pPr>
        <w:rPr>
          <w:sz w:val="28"/>
          <w:szCs w:val="28"/>
        </w:rPr>
      </w:pPr>
    </w:p>
    <w:p w:rsidR="0035477B" w:rsidRPr="00DC3CB0" w:rsidRDefault="0035477B">
      <w:pPr>
        <w:rPr>
          <w:sz w:val="28"/>
          <w:szCs w:val="28"/>
        </w:rPr>
      </w:pPr>
      <w:r>
        <w:rPr>
          <w:sz w:val="28"/>
          <w:szCs w:val="28"/>
        </w:rPr>
        <w:t xml:space="preserve">Whenever </w:t>
      </w:r>
      <w:r w:rsidR="006A2A9C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A2A9C">
        <w:rPr>
          <w:sz w:val="28"/>
          <w:szCs w:val="28"/>
        </w:rPr>
        <w:t>person</w:t>
      </w:r>
      <w:r>
        <w:rPr>
          <w:sz w:val="28"/>
          <w:szCs w:val="28"/>
        </w:rPr>
        <w:t xml:space="preserve"> wishes to gain </w:t>
      </w:r>
      <w:r w:rsidR="006A2A9C">
        <w:rPr>
          <w:sz w:val="28"/>
          <w:szCs w:val="28"/>
        </w:rPr>
        <w:t xml:space="preserve">access to the protected resource. </w:t>
      </w:r>
      <w:r w:rsidR="009B5401">
        <w:rPr>
          <w:sz w:val="28"/>
          <w:szCs w:val="28"/>
        </w:rPr>
        <w:t>They</w:t>
      </w:r>
      <w:r w:rsidR="006A2A9C">
        <w:rPr>
          <w:sz w:val="28"/>
          <w:szCs w:val="28"/>
        </w:rPr>
        <w:t xml:space="preserve"> ought to look through eyepiece. </w:t>
      </w:r>
      <w:r w:rsidR="00DC3CB0" w:rsidRPr="00A118AD">
        <w:rPr>
          <w:sz w:val="28"/>
          <w:szCs w:val="28"/>
        </w:rPr>
        <w:t>The laser scans the eye.</w:t>
      </w:r>
      <w:r w:rsidR="00DC3CB0">
        <w:rPr>
          <w:sz w:val="28"/>
          <w:szCs w:val="28"/>
        </w:rPr>
        <w:t xml:space="preserve"> </w:t>
      </w:r>
      <w:r w:rsidR="00794DB3" w:rsidRPr="00794DB3">
        <w:rPr>
          <w:sz w:val="28"/>
          <w:szCs w:val="28"/>
        </w:rPr>
        <w:t xml:space="preserve">Meanwhile </w:t>
      </w:r>
      <w:r w:rsidR="00DC3CB0">
        <w:rPr>
          <w:sz w:val="28"/>
          <w:szCs w:val="28"/>
        </w:rPr>
        <w:t xml:space="preserve">the </w:t>
      </w:r>
      <w:r w:rsidR="00DC3CB0" w:rsidRPr="00A118AD">
        <w:rPr>
          <w:sz w:val="28"/>
          <w:szCs w:val="28"/>
        </w:rPr>
        <w:t>computer records</w:t>
      </w:r>
      <w:r w:rsidR="00794DB3">
        <w:rPr>
          <w:sz w:val="28"/>
          <w:szCs w:val="28"/>
        </w:rPr>
        <w:t xml:space="preserve"> microscopic details of the eye. When the scanning is done, i</w:t>
      </w:r>
      <w:r w:rsidR="00DC3CB0">
        <w:rPr>
          <w:sz w:val="28"/>
          <w:szCs w:val="28"/>
        </w:rPr>
        <w:t>t translates data into a unique barcode.</w:t>
      </w:r>
      <w:r w:rsidR="00FE2C05">
        <w:rPr>
          <w:sz w:val="28"/>
          <w:szCs w:val="28"/>
        </w:rPr>
        <w:t xml:space="preserve"> There’s a </w:t>
      </w:r>
      <w:r w:rsidR="009B5401">
        <w:rPr>
          <w:sz w:val="28"/>
          <w:szCs w:val="28"/>
        </w:rPr>
        <w:t>moment</w:t>
      </w:r>
      <w:r w:rsidR="00FE2C05">
        <w:rPr>
          <w:sz w:val="28"/>
          <w:szCs w:val="28"/>
        </w:rPr>
        <w:t xml:space="preserve"> to provide access, but it’s not until after the </w:t>
      </w:r>
      <w:r w:rsidR="00480125">
        <w:rPr>
          <w:sz w:val="28"/>
          <w:szCs w:val="28"/>
        </w:rPr>
        <w:t>system has matched</w:t>
      </w:r>
      <w:r w:rsidR="00FE2C05">
        <w:rPr>
          <w:sz w:val="28"/>
          <w:szCs w:val="28"/>
        </w:rPr>
        <w:t xml:space="preserve"> the</w:t>
      </w:r>
      <w:r w:rsidR="00FE2C05" w:rsidRPr="00A118AD">
        <w:rPr>
          <w:sz w:val="28"/>
          <w:szCs w:val="28"/>
        </w:rPr>
        <w:t xml:space="preserve"> barcode to the one in the database recorded originally.</w:t>
      </w:r>
      <w:r w:rsidR="00FE2C05">
        <w:rPr>
          <w:sz w:val="28"/>
          <w:szCs w:val="28"/>
        </w:rPr>
        <w:t xml:space="preserve"> If there’s no this very </w:t>
      </w:r>
      <w:r w:rsidR="00503D76">
        <w:rPr>
          <w:sz w:val="28"/>
          <w:szCs w:val="28"/>
        </w:rPr>
        <w:t>conformity</w:t>
      </w:r>
      <w:r w:rsidR="00711793">
        <w:rPr>
          <w:sz w:val="28"/>
          <w:szCs w:val="28"/>
        </w:rPr>
        <w:t>,</w:t>
      </w:r>
      <w:r w:rsidR="00503D76">
        <w:rPr>
          <w:sz w:val="28"/>
          <w:szCs w:val="28"/>
        </w:rPr>
        <w:t xml:space="preserve"> then the system refuses.</w:t>
      </w:r>
    </w:p>
    <w:sectPr w:rsidR="0035477B" w:rsidRPr="00DC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FC"/>
    <w:rsid w:val="00064A4C"/>
    <w:rsid w:val="0035477B"/>
    <w:rsid w:val="00480125"/>
    <w:rsid w:val="004B3EFC"/>
    <w:rsid w:val="00503D76"/>
    <w:rsid w:val="00577EBB"/>
    <w:rsid w:val="00694531"/>
    <w:rsid w:val="006A2A9C"/>
    <w:rsid w:val="00711793"/>
    <w:rsid w:val="00794DB3"/>
    <w:rsid w:val="009B5401"/>
    <w:rsid w:val="00A118AD"/>
    <w:rsid w:val="00B61270"/>
    <w:rsid w:val="00DC3CB0"/>
    <w:rsid w:val="00F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4B9E"/>
  <w15:chartTrackingRefBased/>
  <w15:docId w15:val="{0049BF4D-C760-4221-ACB9-CE7C4BDF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7</cp:revision>
  <dcterms:created xsi:type="dcterms:W3CDTF">2020-12-09T07:34:00Z</dcterms:created>
  <dcterms:modified xsi:type="dcterms:W3CDTF">2020-12-15T11:22:00Z</dcterms:modified>
</cp:coreProperties>
</file>