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2867" w:rsidRPr="008C2CDF" w:rsidRDefault="00082867" w:rsidP="00082867">
      <w:pPr>
        <w:jc w:val="center"/>
        <w:rPr>
          <w:sz w:val="24"/>
        </w:rPr>
      </w:pPr>
      <w:r w:rsidRPr="008C2CDF">
        <w:rPr>
          <w:sz w:val="24"/>
        </w:rPr>
        <w:t>МИНИСТЕРСТВО ОБРАЗОВАНИЯ И НАУКИ РЕСПУБЛИКИ БЕЛАРУСЬ</w:t>
      </w:r>
    </w:p>
    <w:p w:rsidR="00082867" w:rsidRPr="009A0D5F" w:rsidRDefault="00082867" w:rsidP="00082867">
      <w:pPr>
        <w:jc w:val="center"/>
        <w:rPr>
          <w:sz w:val="24"/>
        </w:rPr>
      </w:pPr>
      <w:r w:rsidRPr="009A0D5F">
        <w:rPr>
          <w:sz w:val="24"/>
        </w:rPr>
        <w:t>БЕЛОРУССКИЙ НАЦИОНАЛЬНЫЙ ТЕХНИЧЕСКИЙ УНИВЕРСИТЕТ</w:t>
      </w:r>
    </w:p>
    <w:p w:rsidR="00082867" w:rsidRPr="009A0D5F" w:rsidRDefault="00082867" w:rsidP="00082867">
      <w:pPr>
        <w:pStyle w:val="Heading2"/>
        <w:ind w:firstLine="0"/>
        <w:jc w:val="center"/>
        <w:rPr>
          <w:lang w:val="ru-RU"/>
        </w:rPr>
      </w:pPr>
      <w:r w:rsidRPr="009A0D5F">
        <w:rPr>
          <w:lang w:val="ru-RU"/>
        </w:rPr>
        <w:t xml:space="preserve">Факультет </w:t>
      </w:r>
      <w:r w:rsidRPr="009A0D5F">
        <w:rPr>
          <w:noProof/>
          <w:lang w:val="ru-RU"/>
        </w:rPr>
        <w:t xml:space="preserve">информационных технологий </w:t>
      </w:r>
      <w:r w:rsidRPr="009A0D5F">
        <w:rPr>
          <w:lang w:val="ru-RU"/>
        </w:rPr>
        <w:t>и робототехники</w:t>
      </w:r>
    </w:p>
    <w:p w:rsidR="00082867" w:rsidRPr="008C2CDF" w:rsidRDefault="00082867" w:rsidP="00082867">
      <w:pPr>
        <w:jc w:val="center"/>
        <w:rPr>
          <w:sz w:val="24"/>
        </w:rPr>
      </w:pPr>
    </w:p>
    <w:p w:rsidR="00082867" w:rsidRPr="009A0D5F" w:rsidRDefault="00082867" w:rsidP="00082867">
      <w:pPr>
        <w:jc w:val="center"/>
        <w:rPr>
          <w:sz w:val="24"/>
        </w:rPr>
      </w:pPr>
      <w:r w:rsidRPr="009A0D5F">
        <w:rPr>
          <w:sz w:val="24"/>
        </w:rPr>
        <w:t>Кафедра программного обеспечения вычислительной техники</w:t>
      </w:r>
    </w:p>
    <w:p w:rsidR="00082867" w:rsidRPr="009A0D5F" w:rsidRDefault="00082867" w:rsidP="00082867">
      <w:pPr>
        <w:ind w:left="-142"/>
        <w:jc w:val="center"/>
        <w:rPr>
          <w:sz w:val="24"/>
        </w:rPr>
      </w:pPr>
      <w:r w:rsidRPr="009A0D5F">
        <w:rPr>
          <w:sz w:val="24"/>
        </w:rPr>
        <w:t>и автоматизированных систем</w:t>
      </w:r>
    </w:p>
    <w:p w:rsidR="00082867" w:rsidRPr="009A0D5F" w:rsidRDefault="00082867" w:rsidP="00082867"/>
    <w:p w:rsidR="00082867" w:rsidRPr="00F56711" w:rsidRDefault="00082867" w:rsidP="00082867">
      <w:pPr>
        <w:jc w:val="center"/>
        <w:rPr>
          <w:b/>
          <w:sz w:val="32"/>
        </w:rPr>
      </w:pPr>
      <w:r w:rsidRPr="008C2CDF">
        <w:rPr>
          <w:b/>
          <w:sz w:val="32"/>
        </w:rPr>
        <w:t>Отчет по лабораторной работе №</w:t>
      </w:r>
      <w:r w:rsidRPr="009A0D5F">
        <w:rPr>
          <w:b/>
          <w:sz w:val="32"/>
        </w:rPr>
        <w:t xml:space="preserve"> </w:t>
      </w:r>
      <w:r w:rsidR="003C2838">
        <w:rPr>
          <w:b/>
          <w:sz w:val="32"/>
        </w:rPr>
        <w:t>5</w:t>
      </w:r>
    </w:p>
    <w:p w:rsidR="00082867" w:rsidRPr="008C2CDF" w:rsidRDefault="00082867" w:rsidP="00082867"/>
    <w:p w:rsidR="00082867" w:rsidRPr="00FE5357" w:rsidRDefault="00082867" w:rsidP="00082867">
      <w:pPr>
        <w:ind w:right="-708"/>
        <w:jc w:val="center"/>
        <w:rPr>
          <w:sz w:val="28"/>
        </w:rPr>
      </w:pPr>
      <w:r>
        <w:rPr>
          <w:sz w:val="28"/>
        </w:rPr>
        <w:t xml:space="preserve">по дисциплине: </w:t>
      </w:r>
      <w:r w:rsidRPr="001F0DB2">
        <w:rPr>
          <w:sz w:val="28"/>
        </w:rPr>
        <w:t>“</w:t>
      </w:r>
      <w:r w:rsidR="00F56711" w:rsidRPr="00F56711">
        <w:rPr>
          <w:sz w:val="28"/>
        </w:rPr>
        <w:t xml:space="preserve"> </w:t>
      </w:r>
      <w:r w:rsidR="00F56711">
        <w:rPr>
          <w:sz w:val="28"/>
        </w:rPr>
        <w:t>Методы и алгоритмы принятия решений</w:t>
      </w:r>
      <w:r w:rsidR="00F56711" w:rsidRPr="00FE5357">
        <w:rPr>
          <w:sz w:val="28"/>
        </w:rPr>
        <w:t xml:space="preserve"> </w:t>
      </w:r>
      <w:r w:rsidRPr="00FE5357">
        <w:rPr>
          <w:sz w:val="28"/>
        </w:rPr>
        <w:t>”</w:t>
      </w:r>
    </w:p>
    <w:p w:rsidR="00082867" w:rsidRPr="008C2CDF" w:rsidRDefault="00082867" w:rsidP="00082867"/>
    <w:p w:rsidR="00082867" w:rsidRPr="009A0D5F" w:rsidRDefault="00082867" w:rsidP="00082867">
      <w:pPr>
        <w:jc w:val="center"/>
        <w:rPr>
          <w:b/>
          <w:i/>
          <w:sz w:val="28"/>
        </w:rPr>
      </w:pPr>
      <w:r w:rsidRPr="009A0D5F">
        <w:rPr>
          <w:sz w:val="28"/>
        </w:rPr>
        <w:t xml:space="preserve">на тему: </w:t>
      </w:r>
      <w:r w:rsidRPr="00C328FB">
        <w:rPr>
          <w:b/>
          <w:i/>
          <w:sz w:val="28"/>
        </w:rPr>
        <w:t>“</w:t>
      </w:r>
      <w:r w:rsidR="008646EE">
        <w:rPr>
          <w:b/>
          <w:bCs/>
          <w:color w:val="000000"/>
          <w:sz w:val="28"/>
          <w:szCs w:val="28"/>
        </w:rPr>
        <w:t>ПРИНЯТИЯ РЕШЕНИЯ В УСЛОВИЯХ НЕОПРЕДЕЛЕННОСТИ</w:t>
      </w:r>
      <w:r w:rsidRPr="009A0D5F">
        <w:rPr>
          <w:b/>
          <w:i/>
          <w:sz w:val="28"/>
        </w:rPr>
        <w:t>”</w:t>
      </w:r>
    </w:p>
    <w:p w:rsidR="00082867" w:rsidRPr="009A0D5F" w:rsidRDefault="00082867" w:rsidP="00082867">
      <w:pPr>
        <w:jc w:val="center"/>
        <w:rPr>
          <w:sz w:val="28"/>
          <w:szCs w:val="28"/>
        </w:rPr>
      </w:pPr>
      <w:r w:rsidRPr="009A0D5F">
        <w:rPr>
          <w:sz w:val="28"/>
          <w:szCs w:val="28"/>
        </w:rPr>
        <w:t xml:space="preserve">Вариант </w:t>
      </w:r>
      <w:r w:rsidR="00B97180">
        <w:rPr>
          <w:sz w:val="28"/>
          <w:szCs w:val="28"/>
        </w:rPr>
        <w:t>9</w:t>
      </w:r>
    </w:p>
    <w:p w:rsidR="00082867" w:rsidRDefault="00082867" w:rsidP="00082867">
      <w:pPr>
        <w:rPr>
          <w:sz w:val="28"/>
        </w:rPr>
      </w:pPr>
    </w:p>
    <w:p w:rsidR="00082867" w:rsidRDefault="00082867" w:rsidP="00082867">
      <w:pPr>
        <w:rPr>
          <w:sz w:val="28"/>
        </w:rPr>
      </w:pPr>
    </w:p>
    <w:p w:rsidR="00082867" w:rsidRDefault="00082867" w:rsidP="00082867">
      <w:pPr>
        <w:rPr>
          <w:sz w:val="28"/>
        </w:rPr>
      </w:pPr>
    </w:p>
    <w:p w:rsidR="00082867" w:rsidRDefault="00082867" w:rsidP="00082867">
      <w:pPr>
        <w:rPr>
          <w:sz w:val="28"/>
        </w:rPr>
      </w:pPr>
    </w:p>
    <w:p w:rsidR="00082867" w:rsidRPr="009A0D5F" w:rsidRDefault="00082867" w:rsidP="00082867">
      <w:pPr>
        <w:rPr>
          <w:sz w:val="28"/>
        </w:rPr>
      </w:pPr>
    </w:p>
    <w:p w:rsidR="00082867" w:rsidRDefault="00082867" w:rsidP="00082867">
      <w:pPr>
        <w:tabs>
          <w:tab w:val="left" w:pos="3780"/>
        </w:tabs>
        <w:rPr>
          <w:sz w:val="28"/>
        </w:rPr>
      </w:pPr>
      <w:r w:rsidRPr="009A0D5F">
        <w:rPr>
          <w:sz w:val="28"/>
        </w:rPr>
        <w:t>Выполнил</w:t>
      </w:r>
      <w:r w:rsidRPr="009A0D5F">
        <w:rPr>
          <w:b/>
          <w:sz w:val="28"/>
        </w:rPr>
        <w:t>:</w:t>
      </w:r>
      <w:r w:rsidRPr="009A0D5F">
        <w:rPr>
          <w:sz w:val="28"/>
        </w:rPr>
        <w:tab/>
        <w:t>студент гр</w:t>
      </w:r>
      <w:r>
        <w:rPr>
          <w:sz w:val="28"/>
        </w:rPr>
        <w:t>уппы: 10701</w:t>
      </w:r>
      <w:r w:rsidRPr="00BB4ED8">
        <w:rPr>
          <w:sz w:val="28"/>
        </w:rPr>
        <w:t>1</w:t>
      </w:r>
      <w:r w:rsidRPr="009A0D5F">
        <w:rPr>
          <w:sz w:val="28"/>
        </w:rPr>
        <w:t xml:space="preserve">18 </w:t>
      </w:r>
      <w:r>
        <w:rPr>
          <w:sz w:val="28"/>
        </w:rPr>
        <w:t xml:space="preserve">    </w:t>
      </w:r>
      <w:r w:rsidRPr="009A0D5F">
        <w:rPr>
          <w:sz w:val="28"/>
        </w:rPr>
        <w:t xml:space="preserve">  </w:t>
      </w:r>
      <w:r w:rsidR="0099277F">
        <w:rPr>
          <w:sz w:val="28"/>
        </w:rPr>
        <w:t>Воробей И.А</w:t>
      </w:r>
      <w:r>
        <w:rPr>
          <w:sz w:val="28"/>
        </w:rPr>
        <w:t>.</w:t>
      </w:r>
    </w:p>
    <w:p w:rsidR="00082867" w:rsidRPr="009A0D5F" w:rsidRDefault="00082867" w:rsidP="00082867">
      <w:pPr>
        <w:tabs>
          <w:tab w:val="left" w:pos="3780"/>
        </w:tabs>
        <w:rPr>
          <w:sz w:val="28"/>
        </w:rPr>
      </w:pPr>
      <w:r w:rsidRPr="009A0D5F">
        <w:rPr>
          <w:sz w:val="28"/>
        </w:rPr>
        <w:tab/>
      </w:r>
      <w:r w:rsidRPr="009A0D5F">
        <w:rPr>
          <w:sz w:val="28"/>
        </w:rPr>
        <w:tab/>
      </w:r>
      <w:r w:rsidRPr="009A0D5F">
        <w:rPr>
          <w:sz w:val="28"/>
        </w:rPr>
        <w:tab/>
      </w:r>
      <w:r w:rsidRPr="009A0D5F">
        <w:rPr>
          <w:sz w:val="28"/>
        </w:rPr>
        <w:tab/>
      </w:r>
      <w:r w:rsidRPr="009A0D5F">
        <w:rPr>
          <w:sz w:val="28"/>
        </w:rPr>
        <w:tab/>
      </w:r>
      <w:r w:rsidRPr="009A0D5F">
        <w:rPr>
          <w:sz w:val="28"/>
        </w:rPr>
        <w:tab/>
      </w:r>
      <w:r w:rsidRPr="009A0D5F">
        <w:rPr>
          <w:sz w:val="28"/>
        </w:rPr>
        <w:tab/>
      </w:r>
      <w:r w:rsidRPr="009A0D5F">
        <w:rPr>
          <w:sz w:val="28"/>
        </w:rPr>
        <w:tab/>
      </w:r>
      <w:r w:rsidRPr="009A0D5F">
        <w:rPr>
          <w:sz w:val="28"/>
        </w:rPr>
        <w:tab/>
      </w:r>
      <w:r w:rsidRPr="009A0D5F">
        <w:rPr>
          <w:sz w:val="28"/>
        </w:rPr>
        <w:tab/>
      </w:r>
      <w:r w:rsidRPr="009A0D5F">
        <w:rPr>
          <w:sz w:val="28"/>
        </w:rPr>
        <w:tab/>
      </w:r>
      <w:r w:rsidRPr="009A0D5F">
        <w:rPr>
          <w:sz w:val="28"/>
        </w:rPr>
        <w:tab/>
      </w:r>
      <w:r w:rsidRPr="009A0D5F">
        <w:rPr>
          <w:sz w:val="28"/>
        </w:rPr>
        <w:tab/>
      </w:r>
      <w:r w:rsidRPr="009A0D5F">
        <w:rPr>
          <w:sz w:val="28"/>
        </w:rPr>
        <w:tab/>
      </w:r>
      <w:r w:rsidRPr="009A0D5F">
        <w:rPr>
          <w:sz w:val="28"/>
        </w:rPr>
        <w:tab/>
      </w:r>
      <w:r w:rsidRPr="009A0D5F">
        <w:rPr>
          <w:sz w:val="28"/>
        </w:rPr>
        <w:tab/>
      </w:r>
      <w:r w:rsidRPr="009A0D5F">
        <w:rPr>
          <w:sz w:val="28"/>
        </w:rPr>
        <w:tab/>
      </w:r>
      <w:r w:rsidRPr="009A0D5F">
        <w:rPr>
          <w:sz w:val="28"/>
        </w:rPr>
        <w:tab/>
      </w:r>
      <w:r w:rsidRPr="009A0D5F">
        <w:rPr>
          <w:sz w:val="28"/>
        </w:rPr>
        <w:tab/>
      </w:r>
      <w:r w:rsidRPr="009A0D5F">
        <w:rPr>
          <w:sz w:val="28"/>
        </w:rPr>
        <w:tab/>
      </w:r>
      <w:r w:rsidRPr="009A0D5F">
        <w:rPr>
          <w:sz w:val="28"/>
        </w:rPr>
        <w:tab/>
      </w:r>
      <w:r w:rsidRPr="009A0D5F">
        <w:rPr>
          <w:sz w:val="28"/>
        </w:rPr>
        <w:tab/>
      </w:r>
      <w:r w:rsidRPr="009A0D5F">
        <w:rPr>
          <w:sz w:val="28"/>
        </w:rPr>
        <w:tab/>
      </w:r>
      <w:r w:rsidRPr="009A0D5F">
        <w:rPr>
          <w:sz w:val="28"/>
        </w:rPr>
        <w:tab/>
      </w:r>
      <w:r w:rsidRPr="009A0D5F">
        <w:rPr>
          <w:sz w:val="28"/>
        </w:rPr>
        <w:tab/>
      </w:r>
      <w:r w:rsidRPr="009A0D5F">
        <w:rPr>
          <w:sz w:val="28"/>
        </w:rPr>
        <w:tab/>
      </w:r>
      <w:r w:rsidRPr="009A0D5F">
        <w:rPr>
          <w:sz w:val="28"/>
        </w:rPr>
        <w:tab/>
      </w:r>
      <w:r w:rsidRPr="009A0D5F">
        <w:rPr>
          <w:sz w:val="28"/>
        </w:rPr>
        <w:tab/>
      </w:r>
      <w:r w:rsidRPr="009A0D5F">
        <w:rPr>
          <w:sz w:val="28"/>
        </w:rPr>
        <w:tab/>
      </w:r>
    </w:p>
    <w:p w:rsidR="00082867" w:rsidRPr="009A0D5F" w:rsidRDefault="00082867" w:rsidP="00082867">
      <w:pPr>
        <w:tabs>
          <w:tab w:val="left" w:pos="6237"/>
        </w:tabs>
      </w:pPr>
      <w:r w:rsidRPr="009A0D5F">
        <w:rPr>
          <w:sz w:val="28"/>
        </w:rPr>
        <w:t>Приняла</w:t>
      </w:r>
      <w:r w:rsidRPr="009A0D5F">
        <w:rPr>
          <w:b/>
          <w:sz w:val="28"/>
        </w:rPr>
        <w:t>:</w:t>
      </w:r>
      <w:r w:rsidRPr="009A0D5F">
        <w:rPr>
          <w:sz w:val="28"/>
        </w:rPr>
        <w:tab/>
        <w:t>ст.пр. Борисова И.М</w:t>
      </w:r>
    </w:p>
    <w:p w:rsidR="00082867" w:rsidRPr="00FE5357" w:rsidRDefault="00082867" w:rsidP="00082867"/>
    <w:p w:rsidR="00082867" w:rsidRPr="00FE5357" w:rsidRDefault="00082867" w:rsidP="00082867"/>
    <w:p w:rsidR="00082867" w:rsidRDefault="00082867" w:rsidP="00082867">
      <w:pPr>
        <w:jc w:val="center"/>
        <w:rPr>
          <w:sz w:val="32"/>
        </w:rPr>
      </w:pPr>
      <w:r w:rsidRPr="00200BB8">
        <w:rPr>
          <w:sz w:val="28"/>
        </w:rPr>
        <w:t>Минск</w:t>
      </w:r>
      <w:r w:rsidRPr="00200BB8">
        <w:rPr>
          <w:sz w:val="32"/>
        </w:rPr>
        <w:t xml:space="preserve"> 20</w:t>
      </w:r>
      <w:r>
        <w:rPr>
          <w:sz w:val="32"/>
        </w:rPr>
        <w:t>20-2021</w:t>
      </w:r>
    </w:p>
    <w:p w:rsidR="00082867" w:rsidRPr="00D87D67" w:rsidRDefault="00082867" w:rsidP="00082867">
      <w:pPr>
        <w:rPr>
          <w:b/>
          <w:sz w:val="24"/>
          <w:szCs w:val="24"/>
        </w:rPr>
      </w:pPr>
      <w:r w:rsidRPr="00D87D67">
        <w:rPr>
          <w:b/>
          <w:sz w:val="24"/>
          <w:szCs w:val="24"/>
        </w:rPr>
        <w:lastRenderedPageBreak/>
        <w:t>Задание</w:t>
      </w:r>
    </w:p>
    <w:p w:rsidR="00082867" w:rsidRPr="00114F44" w:rsidRDefault="001C6AE0" w:rsidP="001C6AE0">
      <w:r>
        <w:t>Решение задачи целочисленного программирования</w:t>
      </w:r>
      <w:r w:rsidRPr="00114F44">
        <w:t>:</w:t>
      </w:r>
    </w:p>
    <w:p w:rsidR="001C6AE0" w:rsidRDefault="008646EE" w:rsidP="008646EE">
      <w:pPr>
        <w:pStyle w:val="ListParagraph"/>
        <w:numPr>
          <w:ilvl w:val="0"/>
          <w:numId w:val="1"/>
        </w:numPr>
      </w:pPr>
      <w:r w:rsidRPr="008646EE">
        <w:t xml:space="preserve">Сформулировать задачу принятия решения в условиях неопределенности с 4 альтернативными действиями, которые зависят от </w:t>
      </w:r>
      <w:r>
        <w:t>4 состояний природы</w:t>
      </w:r>
      <w:r w:rsidR="00F56711" w:rsidRPr="00F56711">
        <w:t>.</w:t>
      </w:r>
    </w:p>
    <w:p w:rsidR="00AC2D78" w:rsidRDefault="008646EE" w:rsidP="008646EE">
      <w:pPr>
        <w:pStyle w:val="ListParagraph"/>
        <w:numPr>
          <w:ilvl w:val="0"/>
          <w:numId w:val="1"/>
        </w:numPr>
      </w:pPr>
      <w:r w:rsidRPr="008646EE">
        <w:t>На основе данных задачи в</w:t>
      </w:r>
      <w:r>
        <w:t>ыбрать оптимальную альтернативу</w:t>
      </w:r>
      <w:r w:rsidR="00F56711" w:rsidRPr="00F56711">
        <w:t xml:space="preserve">. </w:t>
      </w:r>
    </w:p>
    <w:p w:rsidR="00F56711" w:rsidRDefault="00F56711" w:rsidP="00F56711">
      <w:pPr>
        <w:ind w:left="360"/>
      </w:pPr>
    </w:p>
    <w:p w:rsidR="00AC2D78" w:rsidRDefault="00910A18" w:rsidP="00AC2D78">
      <w:pPr>
        <w:rPr>
          <w:b/>
        </w:rPr>
      </w:pPr>
      <w:r>
        <w:rPr>
          <w:b/>
          <w:color w:val="000000"/>
          <w:sz w:val="28"/>
          <w:szCs w:val="28"/>
        </w:rPr>
        <w:t xml:space="preserve">Решение </w:t>
      </w:r>
      <w:r w:rsidR="008646EE">
        <w:rPr>
          <w:b/>
          <w:color w:val="000000"/>
          <w:sz w:val="28"/>
          <w:szCs w:val="28"/>
        </w:rPr>
        <w:t>задачи в условиях неопределенности</w:t>
      </w:r>
      <w:r w:rsidR="00AC2D78" w:rsidRPr="001C6AE0">
        <w:rPr>
          <w:b/>
        </w:rPr>
        <w:t>:</w:t>
      </w:r>
    </w:p>
    <w:p w:rsidR="00AC2D78" w:rsidRPr="008646EE" w:rsidRDefault="008646EE" w:rsidP="00AC2D78">
      <w:r w:rsidRPr="008646EE">
        <w:rPr>
          <w:noProof/>
          <w:lang w:val="en-US" w:eastAsia="en-US"/>
        </w:rPr>
        <w:drawing>
          <wp:inline distT="0" distB="0" distL="0" distR="0" wp14:anchorId="3F7A0DEF" wp14:editId="506782B6">
            <wp:extent cx="5940425" cy="16490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402" w:rsidRDefault="00E97670" w:rsidP="00E97670">
      <w:pPr>
        <w:shd w:val="clear" w:color="auto" w:fill="FFFFFF"/>
        <w:rPr>
          <w:color w:val="000000"/>
        </w:rPr>
      </w:pPr>
      <w:r>
        <w:t xml:space="preserve">Для решения данной задачи, необходимо составить </w:t>
      </w:r>
      <w:r>
        <w:rPr>
          <w:b/>
        </w:rPr>
        <w:t>платежную матрицу</w:t>
      </w:r>
      <w:r w:rsidR="00D84579">
        <w:t>.</w:t>
      </w:r>
      <w:r>
        <w:t xml:space="preserve"> Приведенные в задаче количество упаковок означают </w:t>
      </w:r>
      <w:r>
        <w:rPr>
          <w:b/>
        </w:rPr>
        <w:t>стратегии первого игрока.</w:t>
      </w:r>
      <w:r>
        <w:rPr>
          <w:color w:val="000000"/>
        </w:rPr>
        <w:t xml:space="preserve"> </w:t>
      </w:r>
    </w:p>
    <w:p w:rsidR="008646EE" w:rsidRDefault="00E97670" w:rsidP="00980B6C">
      <w:pPr>
        <w:shd w:val="clear" w:color="auto" w:fill="FFFFFF"/>
        <w:jc w:val="center"/>
        <w:rPr>
          <w:color w:val="000000"/>
        </w:rPr>
      </w:pPr>
      <w:r w:rsidRPr="00E97670">
        <w:rPr>
          <w:noProof/>
          <w:color w:val="000000"/>
          <w:lang w:val="en-US" w:eastAsia="en-US"/>
        </w:rPr>
        <w:drawing>
          <wp:inline distT="0" distB="0" distL="0" distR="0" wp14:anchorId="6C4DE99C" wp14:editId="408BCE81">
            <wp:extent cx="4171950" cy="190831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45852"/>
                    <a:stretch/>
                  </pic:blipFill>
                  <pic:spPr bwMode="auto">
                    <a:xfrm>
                      <a:off x="0" y="0"/>
                      <a:ext cx="4171950" cy="19083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7670" w:rsidRDefault="00E97670" w:rsidP="00980B6C">
      <w:pPr>
        <w:shd w:val="clear" w:color="auto" w:fill="FFFFFF"/>
        <w:jc w:val="center"/>
        <w:rPr>
          <w:color w:val="000000"/>
        </w:rPr>
      </w:pPr>
      <w:r>
        <w:rPr>
          <w:color w:val="000000"/>
        </w:rPr>
        <w:t>Рисунок 1 – исходные данные из задачи</w:t>
      </w:r>
    </w:p>
    <w:p w:rsidR="007D5402" w:rsidRDefault="007D5402" w:rsidP="00980B6C">
      <w:pPr>
        <w:shd w:val="clear" w:color="auto" w:fill="FFFFFF"/>
        <w:jc w:val="center"/>
        <w:rPr>
          <w:color w:val="000000"/>
        </w:rPr>
      </w:pPr>
      <w:r w:rsidRPr="007D5402">
        <w:rPr>
          <w:noProof/>
          <w:color w:val="000000"/>
          <w:lang w:val="en-US" w:eastAsia="en-US"/>
        </w:rPr>
        <w:drawing>
          <wp:inline distT="0" distB="0" distL="0" distR="0" wp14:anchorId="22FFBCA0" wp14:editId="775C27DD">
            <wp:extent cx="4171950" cy="1671596"/>
            <wp:effectExtent l="0" t="0" r="0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2569"/>
                    <a:stretch/>
                  </pic:blipFill>
                  <pic:spPr bwMode="auto">
                    <a:xfrm>
                      <a:off x="0" y="0"/>
                      <a:ext cx="4171950" cy="16715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5402" w:rsidRDefault="007D5402" w:rsidP="00980B6C">
      <w:pPr>
        <w:shd w:val="clear" w:color="auto" w:fill="FFFFFF"/>
        <w:jc w:val="center"/>
        <w:rPr>
          <w:color w:val="000000"/>
        </w:rPr>
      </w:pPr>
      <w:r>
        <w:rPr>
          <w:color w:val="000000"/>
        </w:rPr>
        <w:t xml:space="preserve">Рисунок 2 – Вероятность продажи упаковок </w:t>
      </w:r>
    </w:p>
    <w:p w:rsidR="003B473E" w:rsidRPr="003B473E" w:rsidRDefault="003B473E" w:rsidP="000C7E65">
      <w:pPr>
        <w:shd w:val="clear" w:color="auto" w:fill="FFFFFF"/>
        <w:rPr>
          <w:color w:val="000000"/>
        </w:rPr>
      </w:pPr>
      <w:r>
        <w:rPr>
          <w:color w:val="000000"/>
        </w:rPr>
        <w:t xml:space="preserve">Имея все предоставленные данные, можно составить </w:t>
      </w:r>
      <w:r>
        <w:rPr>
          <w:b/>
          <w:color w:val="000000"/>
        </w:rPr>
        <w:t xml:space="preserve">платежную матрицу </w:t>
      </w:r>
      <w:r>
        <w:rPr>
          <w:color w:val="000000"/>
        </w:rPr>
        <w:t>по данной формуле</w:t>
      </w:r>
      <w:r w:rsidRPr="003B473E">
        <w:rPr>
          <w:color w:val="000000"/>
        </w:rPr>
        <w:t>:</w:t>
      </w:r>
    </w:p>
    <w:p w:rsidR="003B473E" w:rsidRPr="003B473E" w:rsidRDefault="003B473E" w:rsidP="003B473E">
      <w:pPr>
        <w:shd w:val="clear" w:color="auto" w:fill="FFFFFF"/>
        <w:jc w:val="center"/>
        <w:rPr>
          <w:b/>
          <w:color w:val="000000"/>
        </w:rPr>
      </w:pPr>
      <w:r>
        <w:rPr>
          <w:b/>
          <w:color w:val="000000"/>
        </w:rPr>
        <w:lastRenderedPageBreak/>
        <w:t>Прибыль = Цена(т.е. доход с одной упаковки) * Объём продаж – Себестоимость * Объём производства</w:t>
      </w:r>
    </w:p>
    <w:p w:rsidR="003B473E" w:rsidRDefault="003B473E" w:rsidP="000C7E65">
      <w:pPr>
        <w:shd w:val="clear" w:color="auto" w:fill="FFFFFF"/>
        <w:rPr>
          <w:color w:val="000000"/>
          <w:lang w:val="en-US"/>
        </w:rPr>
      </w:pPr>
      <w:r>
        <w:rPr>
          <w:color w:val="000000"/>
        </w:rPr>
        <w:t>В итоге мы получаем</w:t>
      </w:r>
      <w:r>
        <w:rPr>
          <w:color w:val="000000"/>
          <w:lang w:val="en-US"/>
        </w:rPr>
        <w:t>:</w:t>
      </w:r>
    </w:p>
    <w:p w:rsidR="003B473E" w:rsidRDefault="000A4B41" w:rsidP="003B473E">
      <w:pPr>
        <w:shd w:val="clear" w:color="auto" w:fill="FFFFFF"/>
        <w:jc w:val="center"/>
        <w:rPr>
          <w:color w:val="000000"/>
          <w:lang w:val="en-US"/>
        </w:rPr>
      </w:pPr>
      <w:r w:rsidRPr="000A4B41">
        <w:rPr>
          <w:noProof/>
          <w:color w:val="000000"/>
          <w:lang w:val="en-US" w:eastAsia="en-US"/>
        </w:rPr>
        <w:drawing>
          <wp:inline distT="0" distB="0" distL="0" distR="0" wp14:anchorId="6F49073F" wp14:editId="553AB495">
            <wp:extent cx="3267075" cy="17716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73E" w:rsidRPr="003B473E" w:rsidRDefault="003B473E" w:rsidP="003B473E">
      <w:pPr>
        <w:shd w:val="clear" w:color="auto" w:fill="FFFFFF"/>
        <w:jc w:val="center"/>
        <w:rPr>
          <w:color w:val="000000"/>
        </w:rPr>
      </w:pPr>
      <w:r>
        <w:rPr>
          <w:color w:val="000000"/>
        </w:rPr>
        <w:t>Рисунок 3 – составленна</w:t>
      </w:r>
      <w:bookmarkStart w:id="0" w:name="_GoBack"/>
      <w:bookmarkEnd w:id="0"/>
      <w:r>
        <w:rPr>
          <w:color w:val="000000"/>
        </w:rPr>
        <w:t>я платёжная матрица</w:t>
      </w:r>
    </w:p>
    <w:p w:rsidR="003B473E" w:rsidRDefault="003B473E" w:rsidP="000C7E65">
      <w:pPr>
        <w:shd w:val="clear" w:color="auto" w:fill="FFFFFF"/>
        <w:rPr>
          <w:color w:val="000000"/>
        </w:rPr>
      </w:pPr>
      <w:r>
        <w:rPr>
          <w:color w:val="000000"/>
        </w:rPr>
        <w:t xml:space="preserve">Как мы видим, вычисленный элемент в платежной матрице является </w:t>
      </w:r>
      <w:r>
        <w:rPr>
          <w:b/>
          <w:color w:val="000000"/>
        </w:rPr>
        <w:t>прибылью Игрока(А).</w:t>
      </w:r>
    </w:p>
    <w:p w:rsidR="003B473E" w:rsidRPr="003B473E" w:rsidRDefault="003B473E" w:rsidP="000C7E65">
      <w:pPr>
        <w:shd w:val="clear" w:color="auto" w:fill="FFFFFF"/>
        <w:rPr>
          <w:color w:val="000000"/>
        </w:rPr>
      </w:pPr>
    </w:p>
    <w:p w:rsidR="000C7E65" w:rsidRDefault="000C7E65" w:rsidP="000C7E65">
      <w:pPr>
        <w:shd w:val="clear" w:color="auto" w:fill="FFFFFF"/>
        <w:rPr>
          <w:color w:val="000000"/>
        </w:rPr>
      </w:pPr>
      <w:r>
        <w:rPr>
          <w:color w:val="000000"/>
        </w:rPr>
        <w:t xml:space="preserve">Так как основная наша задача – </w:t>
      </w:r>
      <w:r>
        <w:rPr>
          <w:b/>
          <w:color w:val="000000"/>
        </w:rPr>
        <w:t xml:space="preserve">дать рекомендацию по количеству производимой продукции, </w:t>
      </w:r>
      <w:r>
        <w:rPr>
          <w:color w:val="000000"/>
        </w:rPr>
        <w:t xml:space="preserve">то будет целесообразно использовать критерий </w:t>
      </w:r>
      <w:r>
        <w:rPr>
          <w:b/>
          <w:color w:val="000000"/>
        </w:rPr>
        <w:t xml:space="preserve">по </w:t>
      </w:r>
      <w:r w:rsidR="00235581">
        <w:rPr>
          <w:b/>
          <w:color w:val="000000"/>
        </w:rPr>
        <w:t>максимизации прибыли</w:t>
      </w:r>
      <w:r>
        <w:rPr>
          <w:b/>
          <w:color w:val="000000"/>
        </w:rPr>
        <w:t>.</w:t>
      </w:r>
    </w:p>
    <w:p w:rsidR="000C7E65" w:rsidRDefault="000C7E65" w:rsidP="000C7E65">
      <w:pPr>
        <w:shd w:val="clear" w:color="auto" w:fill="FFFFFF"/>
        <w:rPr>
          <w:color w:val="000000"/>
          <w:lang w:val="en-US"/>
        </w:rPr>
      </w:pPr>
      <w:r>
        <w:rPr>
          <w:color w:val="000000"/>
        </w:rPr>
        <w:t xml:space="preserve">В данной задаче будут использованы </w:t>
      </w:r>
      <w:r>
        <w:rPr>
          <w:b/>
          <w:color w:val="000000"/>
        </w:rPr>
        <w:t>4 критерия для поиска оптимального решения задачи</w:t>
      </w:r>
      <w:r>
        <w:rPr>
          <w:color w:val="000000"/>
        </w:rPr>
        <w:t>. Критерии, которые будут задействованы</w:t>
      </w:r>
      <w:r>
        <w:rPr>
          <w:color w:val="000000"/>
          <w:lang w:val="en-US"/>
        </w:rPr>
        <w:t>:</w:t>
      </w:r>
    </w:p>
    <w:p w:rsidR="000C7E65" w:rsidRPr="000C7E65" w:rsidRDefault="000C7E65" w:rsidP="000C7E65">
      <w:pPr>
        <w:pStyle w:val="ListParagraph"/>
        <w:numPr>
          <w:ilvl w:val="0"/>
          <w:numId w:val="3"/>
        </w:numPr>
        <w:shd w:val="clear" w:color="auto" w:fill="FFFFFF"/>
        <w:rPr>
          <w:color w:val="000000"/>
          <w:lang w:val="en-US"/>
        </w:rPr>
      </w:pPr>
      <w:r>
        <w:rPr>
          <w:b/>
          <w:color w:val="000000"/>
        </w:rPr>
        <w:t>Критерий Лапласа</w:t>
      </w:r>
      <w:r>
        <w:rPr>
          <w:b/>
          <w:color w:val="000000"/>
          <w:lang w:val="en-US"/>
        </w:rPr>
        <w:t>;</w:t>
      </w:r>
    </w:p>
    <w:p w:rsidR="000C7E65" w:rsidRPr="000C7E65" w:rsidRDefault="0048483B" w:rsidP="000C7E65">
      <w:pPr>
        <w:pStyle w:val="ListParagraph"/>
        <w:numPr>
          <w:ilvl w:val="0"/>
          <w:numId w:val="3"/>
        </w:numPr>
        <w:shd w:val="clear" w:color="auto" w:fill="FFFFFF"/>
        <w:rPr>
          <w:color w:val="000000"/>
          <w:lang w:val="en-US"/>
        </w:rPr>
      </w:pPr>
      <w:r>
        <w:rPr>
          <w:b/>
          <w:color w:val="000000"/>
        </w:rPr>
        <w:t>Максминый</w:t>
      </w:r>
      <w:r w:rsidR="000C7E65">
        <w:rPr>
          <w:b/>
          <w:color w:val="000000"/>
        </w:rPr>
        <w:t xml:space="preserve"> критерий</w:t>
      </w:r>
      <w:r w:rsidR="00235581">
        <w:rPr>
          <w:b/>
          <w:color w:val="000000"/>
        </w:rPr>
        <w:t>(критерий Вальда)</w:t>
      </w:r>
      <w:r w:rsidR="000C7E65">
        <w:rPr>
          <w:b/>
          <w:color w:val="000000"/>
          <w:lang w:val="en-US"/>
        </w:rPr>
        <w:t>;</w:t>
      </w:r>
    </w:p>
    <w:p w:rsidR="000C7E65" w:rsidRPr="000C7E65" w:rsidRDefault="000C7E65" w:rsidP="000C7E65">
      <w:pPr>
        <w:pStyle w:val="ListParagraph"/>
        <w:numPr>
          <w:ilvl w:val="0"/>
          <w:numId w:val="3"/>
        </w:numPr>
        <w:shd w:val="clear" w:color="auto" w:fill="FFFFFF"/>
        <w:rPr>
          <w:color w:val="000000"/>
          <w:lang w:val="en-US"/>
        </w:rPr>
      </w:pPr>
      <w:r>
        <w:rPr>
          <w:b/>
          <w:color w:val="000000"/>
        </w:rPr>
        <w:t>Критерий Сэвиджа</w:t>
      </w:r>
      <w:r>
        <w:rPr>
          <w:b/>
          <w:color w:val="000000"/>
          <w:lang w:val="en-US"/>
        </w:rPr>
        <w:t>;</w:t>
      </w:r>
    </w:p>
    <w:p w:rsidR="000C7E65" w:rsidRPr="000C7E65" w:rsidRDefault="000C7E65" w:rsidP="000C7E65">
      <w:pPr>
        <w:pStyle w:val="ListParagraph"/>
        <w:numPr>
          <w:ilvl w:val="0"/>
          <w:numId w:val="3"/>
        </w:numPr>
        <w:shd w:val="clear" w:color="auto" w:fill="FFFFFF"/>
        <w:rPr>
          <w:color w:val="000000"/>
          <w:lang w:val="en-US"/>
        </w:rPr>
      </w:pPr>
      <w:r>
        <w:rPr>
          <w:b/>
          <w:color w:val="000000"/>
        </w:rPr>
        <w:t>Критерий Гурвица.</w:t>
      </w:r>
    </w:p>
    <w:p w:rsidR="00802468" w:rsidRDefault="00802468" w:rsidP="000C7E65">
      <w:pPr>
        <w:shd w:val="clear" w:color="auto" w:fill="FFFFFF"/>
        <w:rPr>
          <w:b/>
          <w:color w:val="000000"/>
          <w:sz w:val="24"/>
        </w:rPr>
      </w:pPr>
    </w:p>
    <w:p w:rsidR="000C7E65" w:rsidRDefault="000C7E65" w:rsidP="000C7E65">
      <w:pPr>
        <w:shd w:val="clear" w:color="auto" w:fill="FFFFFF"/>
        <w:rPr>
          <w:b/>
          <w:color w:val="000000"/>
          <w:sz w:val="24"/>
        </w:rPr>
      </w:pPr>
      <w:r>
        <w:rPr>
          <w:b/>
          <w:color w:val="000000"/>
          <w:sz w:val="24"/>
        </w:rPr>
        <w:t>Критерий Лапласа</w:t>
      </w:r>
    </w:p>
    <w:p w:rsidR="000C7E65" w:rsidRPr="000C7E65" w:rsidRDefault="000C7E65" w:rsidP="000C7E65">
      <w:pPr>
        <w:shd w:val="clear" w:color="auto" w:fill="FFFFFF"/>
        <w:rPr>
          <w:color w:val="000000"/>
        </w:rPr>
      </w:pPr>
      <w:r>
        <w:rPr>
          <w:color w:val="000000"/>
        </w:rPr>
        <w:t xml:space="preserve">Так как наша основная цель – </w:t>
      </w:r>
      <w:r w:rsidR="0048483B">
        <w:rPr>
          <w:color w:val="000000"/>
        </w:rPr>
        <w:t>максимизация дохода</w:t>
      </w:r>
      <w:r>
        <w:rPr>
          <w:color w:val="000000"/>
        </w:rPr>
        <w:t>, будет задействована данная формула</w:t>
      </w:r>
      <w:r w:rsidRPr="000C7E65">
        <w:rPr>
          <w:color w:val="000000"/>
        </w:rPr>
        <w:t>:</w:t>
      </w:r>
    </w:p>
    <w:p w:rsidR="003B473E" w:rsidRPr="008C5BB8" w:rsidRDefault="0049741E" w:rsidP="000C7E65">
      <w:pPr>
        <w:shd w:val="clear" w:color="auto" w:fill="FFFFFF"/>
        <w:jc w:val="center"/>
        <w:rPr>
          <w:color w:val="000000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  <w:szCs w:val="24"/>
              </w:rPr>
              <m:t>m</m:t>
            </m:r>
            <m:r>
              <w:rPr>
                <w:rFonts w:ascii="Cambria Math" w:hAnsi="Cambria Math"/>
                <w:color w:val="000000"/>
                <w:sz w:val="24"/>
                <w:szCs w:val="24"/>
                <w:lang w:val="en-US"/>
              </w:rPr>
              <m:t>ax</m:t>
            </m:r>
          </m:e>
          <m:sub>
            <m:r>
              <w:rPr>
                <w:rFonts w:ascii="Cambria Math" w:hAnsi="Cambria Math"/>
                <w:color w:val="000000"/>
                <w:sz w:val="24"/>
                <w:szCs w:val="24"/>
              </w:rPr>
              <m:t>ai</m:t>
            </m:r>
          </m:sub>
        </m:sSub>
        <m:r>
          <w:rPr>
            <w:rFonts w:ascii="Cambria Math" w:hAnsi="Cambria Math"/>
            <w:color w:val="000000"/>
            <w:sz w:val="24"/>
            <w:szCs w:val="24"/>
          </w:rPr>
          <m:t>{</m:t>
        </m:r>
        <m:sSub>
          <m:sSubPr>
            <m:ctrlPr>
              <w:rPr>
                <w:rFonts w:ascii="Cambria Math" w:hAnsi="Cambria Math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color w:val="000000"/>
                <w:sz w:val="24"/>
                <w:szCs w:val="24"/>
              </w:rPr>
              <m:t>j</m:t>
            </m:r>
          </m:sub>
        </m:sSub>
        <m:nary>
          <m:naryPr>
            <m:chr m:val="∑"/>
            <m:limLoc m:val="subSup"/>
            <m:ctrlPr>
              <w:rPr>
                <w:rFonts w:ascii="Cambria Math" w:hAnsi="Cambria Math"/>
                <w:i/>
                <w:color w:val="000000"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color w:val="000000"/>
                <w:sz w:val="24"/>
                <w:szCs w:val="24"/>
              </w:rPr>
              <m:t>j</m:t>
            </m:r>
            <m:r>
              <w:rPr>
                <w:rFonts w:ascii="Cambria Math" w:hAnsi="Cambria Math"/>
                <w:color w:val="000000"/>
                <w:sz w:val="24"/>
                <w:szCs w:val="24"/>
              </w:rPr>
              <m:t>=1</m:t>
            </m:r>
          </m:sub>
          <m:sup>
            <m:r>
              <w:rPr>
                <w:rFonts w:ascii="Cambria Math" w:hAnsi="Cambria Math"/>
                <w:color w:val="000000"/>
                <w:sz w:val="24"/>
                <w:szCs w:val="24"/>
              </w:rPr>
              <m:t>n</m:t>
            </m:r>
          </m:sup>
          <m:e>
            <m:r>
              <w:rPr>
                <w:rFonts w:ascii="Cambria Math" w:hAnsi="Cambria Math"/>
                <w:color w:val="000000"/>
                <w:sz w:val="24"/>
                <w:szCs w:val="24"/>
                <w:lang w:val="en-US"/>
              </w:rPr>
              <m:t>v</m:t>
            </m:r>
          </m:e>
        </m:nary>
        <m:r>
          <w:rPr>
            <w:rFonts w:ascii="Cambria Math" w:hAnsi="Cambria Math"/>
            <w:color w:val="000000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color w:val="000000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color w:val="000000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/>
            <w:color w:val="000000"/>
            <w:sz w:val="24"/>
            <w:szCs w:val="24"/>
          </w:rPr>
          <m:t>)}</m:t>
        </m:r>
      </m:oMath>
      <w:r w:rsidR="003B473E" w:rsidRPr="008C5BB8">
        <w:rPr>
          <w:color w:val="000000"/>
          <w:sz w:val="24"/>
          <w:szCs w:val="24"/>
        </w:rPr>
        <w:t xml:space="preserve">, </w:t>
      </w:r>
    </w:p>
    <w:p w:rsidR="000C7E65" w:rsidRPr="003B473E" w:rsidRDefault="003B473E" w:rsidP="000C7E65">
      <w:pPr>
        <w:shd w:val="clear" w:color="auto" w:fill="FFFFFF"/>
        <w:jc w:val="center"/>
        <w:rPr>
          <w:color w:val="000000"/>
        </w:rPr>
      </w:pPr>
      <w:r>
        <w:rPr>
          <w:color w:val="000000"/>
        </w:rPr>
        <w:t xml:space="preserve">где </w:t>
      </w:r>
      <m:oMath>
        <m:r>
          <w:rPr>
            <w:rFonts w:ascii="Cambria Math" w:hAnsi="Cambria Math"/>
            <w:color w:val="000000"/>
          </w:rPr>
          <m:t>i=1, 2, 3 ,4;j=1, 2, 3, 4</m:t>
        </m:r>
      </m:oMath>
    </w:p>
    <w:p w:rsidR="00980B6C" w:rsidRPr="003B473E" w:rsidRDefault="003B473E" w:rsidP="00980B6C">
      <w:pPr>
        <w:shd w:val="clear" w:color="auto" w:fill="FFFFFF"/>
        <w:rPr>
          <w:color w:val="000000"/>
        </w:rPr>
      </w:pPr>
      <w:r>
        <w:rPr>
          <w:color w:val="000000"/>
        </w:rPr>
        <w:t xml:space="preserve"> В условии задачи нам уже даны вероятности продаж упаковок, поэтому задейтсвуем их для дальнейшего поиска решения</w:t>
      </w:r>
      <w:r w:rsidRPr="003B473E">
        <w:rPr>
          <w:color w:val="000000"/>
        </w:rPr>
        <w:t>:</w:t>
      </w:r>
    </w:p>
    <w:p w:rsidR="003B473E" w:rsidRDefault="0048483B" w:rsidP="003B473E">
      <w:pPr>
        <w:shd w:val="clear" w:color="auto" w:fill="FFFFFF"/>
        <w:jc w:val="center"/>
        <w:rPr>
          <w:color w:val="000000"/>
        </w:rPr>
      </w:pPr>
      <w:r w:rsidRPr="0048483B">
        <w:rPr>
          <w:noProof/>
          <w:color w:val="000000"/>
          <w:lang w:val="en-US" w:eastAsia="en-US"/>
        </w:rPr>
        <w:lastRenderedPageBreak/>
        <w:drawing>
          <wp:inline distT="0" distB="0" distL="0" distR="0" wp14:anchorId="3AAF8906" wp14:editId="5BBAAB8A">
            <wp:extent cx="3981450" cy="20193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73E" w:rsidRPr="003B473E" w:rsidRDefault="003B473E" w:rsidP="003B473E">
      <w:pPr>
        <w:shd w:val="clear" w:color="auto" w:fill="FFFFFF"/>
        <w:jc w:val="center"/>
        <w:rPr>
          <w:color w:val="000000"/>
        </w:rPr>
      </w:pPr>
      <w:r>
        <w:rPr>
          <w:color w:val="000000"/>
        </w:rPr>
        <w:t>Рисунок 4 – использование Критерия Лапласа</w:t>
      </w:r>
    </w:p>
    <w:p w:rsidR="003B473E" w:rsidRDefault="008C5BB8" w:rsidP="004160FC">
      <w:pPr>
        <w:shd w:val="clear" w:color="auto" w:fill="FFFFFF"/>
        <w:rPr>
          <w:b/>
          <w:color w:val="000000"/>
        </w:rPr>
      </w:pPr>
      <w:r>
        <w:rPr>
          <w:color w:val="000000"/>
        </w:rPr>
        <w:t xml:space="preserve">Данный критерий подразумевает нахождение </w:t>
      </w:r>
      <w:r w:rsidR="0048483B">
        <w:rPr>
          <w:color w:val="000000"/>
        </w:rPr>
        <w:t>максимальной прибыли</w:t>
      </w:r>
      <w:r w:rsidR="009258C8">
        <w:rPr>
          <w:color w:val="000000"/>
        </w:rPr>
        <w:t>, то оптимальное решение достигается при реализации</w:t>
      </w:r>
      <w:r w:rsidR="0048483B">
        <w:rPr>
          <w:color w:val="000000"/>
        </w:rPr>
        <w:t xml:space="preserve"> </w:t>
      </w:r>
      <w:r w:rsidR="0048483B">
        <w:rPr>
          <w:b/>
          <w:color w:val="000000"/>
        </w:rPr>
        <w:t>второй</w:t>
      </w:r>
      <w:r w:rsidR="00202DE4">
        <w:rPr>
          <w:b/>
          <w:color w:val="000000"/>
        </w:rPr>
        <w:t xml:space="preserve"> альтернативы</w:t>
      </w:r>
      <w:r w:rsidR="009258C8">
        <w:rPr>
          <w:b/>
          <w:color w:val="000000"/>
        </w:rPr>
        <w:t>.</w:t>
      </w:r>
    </w:p>
    <w:p w:rsidR="009258C8" w:rsidRDefault="009258C8" w:rsidP="004160FC">
      <w:pPr>
        <w:shd w:val="clear" w:color="auto" w:fill="FFFFFF"/>
        <w:rPr>
          <w:color w:val="000000"/>
        </w:rPr>
      </w:pPr>
      <w:r>
        <w:rPr>
          <w:b/>
          <w:color w:val="000000"/>
          <w:u w:val="single"/>
        </w:rPr>
        <w:t>Вывод</w:t>
      </w:r>
      <w:r w:rsidRPr="009258C8">
        <w:rPr>
          <w:b/>
          <w:color w:val="000000"/>
          <w:u w:val="single"/>
        </w:rPr>
        <w:t xml:space="preserve">: </w:t>
      </w:r>
      <w:r w:rsidR="007F59A6">
        <w:rPr>
          <w:color w:val="000000"/>
        </w:rPr>
        <w:t>наибольший</w:t>
      </w:r>
      <w:r>
        <w:rPr>
          <w:color w:val="000000"/>
        </w:rPr>
        <w:t xml:space="preserve"> уровень</w:t>
      </w:r>
      <w:r w:rsidR="005F3305">
        <w:rPr>
          <w:color w:val="000000"/>
        </w:rPr>
        <w:t xml:space="preserve"> прибыли</w:t>
      </w:r>
      <w:r>
        <w:rPr>
          <w:color w:val="000000"/>
        </w:rPr>
        <w:t xml:space="preserve"> был получен при использовании альтернативы </w:t>
      </w:r>
      <w:r>
        <w:rPr>
          <w:b/>
          <w:color w:val="000000"/>
        </w:rPr>
        <w:t>А</w:t>
      </w:r>
      <w:r w:rsidR="0048483B" w:rsidRPr="0048483B">
        <w:rPr>
          <w:b/>
          <w:color w:val="000000"/>
        </w:rPr>
        <w:t>2</w:t>
      </w:r>
      <w:r>
        <w:rPr>
          <w:color w:val="000000"/>
        </w:rPr>
        <w:t xml:space="preserve">, целесообразно будет фирме выпускать </w:t>
      </w:r>
      <w:r w:rsidR="0048483B">
        <w:rPr>
          <w:b/>
          <w:color w:val="000000"/>
        </w:rPr>
        <w:t>14</w:t>
      </w:r>
      <w:r w:rsidRPr="009258C8">
        <w:rPr>
          <w:b/>
          <w:color w:val="000000"/>
        </w:rPr>
        <w:t xml:space="preserve"> товаров</w:t>
      </w:r>
      <w:r>
        <w:rPr>
          <w:color w:val="000000"/>
        </w:rPr>
        <w:t xml:space="preserve">. </w:t>
      </w:r>
    </w:p>
    <w:p w:rsidR="004B4851" w:rsidRPr="009258C8" w:rsidRDefault="004B4851" w:rsidP="004160FC">
      <w:pPr>
        <w:shd w:val="clear" w:color="auto" w:fill="FFFFFF"/>
        <w:rPr>
          <w:color w:val="000000"/>
        </w:rPr>
      </w:pPr>
    </w:p>
    <w:p w:rsidR="004B4851" w:rsidRDefault="004B4851" w:rsidP="004B4851">
      <w:pPr>
        <w:shd w:val="clear" w:color="auto" w:fill="FFFFFF"/>
        <w:rPr>
          <w:b/>
          <w:color w:val="000000"/>
          <w:sz w:val="24"/>
        </w:rPr>
      </w:pPr>
      <w:r>
        <w:rPr>
          <w:b/>
          <w:color w:val="000000"/>
          <w:sz w:val="24"/>
        </w:rPr>
        <w:t>М</w:t>
      </w:r>
      <w:r w:rsidR="005F3305">
        <w:rPr>
          <w:b/>
          <w:color w:val="000000"/>
          <w:sz w:val="24"/>
        </w:rPr>
        <w:t>аксмины</w:t>
      </w:r>
      <w:r>
        <w:rPr>
          <w:b/>
          <w:color w:val="000000"/>
          <w:sz w:val="24"/>
        </w:rPr>
        <w:t xml:space="preserve">й критерий </w:t>
      </w:r>
    </w:p>
    <w:p w:rsidR="004B4851" w:rsidRPr="004B4851" w:rsidRDefault="004B4851" w:rsidP="004B4851">
      <w:pPr>
        <w:shd w:val="clear" w:color="auto" w:fill="FFFFFF"/>
        <w:rPr>
          <w:color w:val="000000"/>
        </w:rPr>
      </w:pPr>
      <w:r>
        <w:rPr>
          <w:color w:val="000000"/>
        </w:rPr>
        <w:t>Для решения данной задачи, будет задействована данная формула</w:t>
      </w:r>
      <w:r w:rsidRPr="004B4851">
        <w:rPr>
          <w:color w:val="000000"/>
        </w:rPr>
        <w:t>:</w:t>
      </w:r>
    </w:p>
    <w:p w:rsidR="004B4851" w:rsidRPr="008C5BB8" w:rsidRDefault="0049741E" w:rsidP="004B4851">
      <w:pPr>
        <w:shd w:val="clear" w:color="auto" w:fill="FFFFFF"/>
        <w:jc w:val="center"/>
        <w:rPr>
          <w:color w:val="000000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  <w:szCs w:val="24"/>
              </w:rPr>
              <m:t>m</m:t>
            </m:r>
            <m:r>
              <w:rPr>
                <w:rFonts w:ascii="Cambria Math" w:hAnsi="Cambria Math"/>
                <w:color w:val="000000"/>
                <w:sz w:val="24"/>
                <w:szCs w:val="24"/>
                <w:lang w:val="en-US"/>
              </w:rPr>
              <m:t>ax</m:t>
            </m:r>
          </m:e>
          <m:sub>
            <m:r>
              <w:rPr>
                <w:rFonts w:ascii="Cambria Math" w:hAnsi="Cambria Math"/>
                <w:color w:val="000000"/>
                <w:sz w:val="24"/>
                <w:szCs w:val="24"/>
              </w:rPr>
              <m:t>ai</m:t>
            </m:r>
          </m:sub>
        </m:sSub>
        <m:r>
          <w:rPr>
            <w:rFonts w:ascii="Cambria Math" w:hAnsi="Cambria Math"/>
            <w:color w:val="000000"/>
            <w:sz w:val="24"/>
            <w:szCs w:val="24"/>
          </w:rPr>
          <m:t>{</m:t>
        </m:r>
        <m:sSub>
          <m:sSubPr>
            <m:ctrlPr>
              <w:rPr>
                <w:rFonts w:ascii="Cambria Math" w:hAnsi="Cambria Math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  <w:szCs w:val="24"/>
              </w:rPr>
              <m:t>min</m:t>
            </m:r>
          </m:e>
          <m:sub>
            <m:r>
              <w:rPr>
                <w:rFonts w:ascii="Cambria Math" w:hAnsi="Cambria Math"/>
                <w:color w:val="000000"/>
                <w:sz w:val="24"/>
                <w:szCs w:val="24"/>
              </w:rPr>
              <m:t>sj</m:t>
            </m:r>
          </m:sub>
        </m:sSub>
        <m:r>
          <w:rPr>
            <w:rFonts w:ascii="Cambria Math" w:hAnsi="Cambria Math"/>
            <w:color w:val="000000"/>
            <w:sz w:val="24"/>
            <w:szCs w:val="24"/>
          </w:rPr>
          <m:t>v</m:t>
        </m:r>
        <m:r>
          <w:rPr>
            <w:rFonts w:ascii="Cambria Math" w:hAnsi="Cambria Math"/>
            <w:color w:val="000000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color w:val="000000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color w:val="000000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/>
            <w:color w:val="000000"/>
            <w:sz w:val="24"/>
            <w:szCs w:val="24"/>
          </w:rPr>
          <m:t>)}</m:t>
        </m:r>
      </m:oMath>
      <w:r w:rsidR="004B4851" w:rsidRPr="008C5BB8">
        <w:rPr>
          <w:color w:val="000000"/>
          <w:sz w:val="24"/>
          <w:szCs w:val="24"/>
        </w:rPr>
        <w:t xml:space="preserve">, </w:t>
      </w:r>
    </w:p>
    <w:p w:rsidR="004B4851" w:rsidRPr="003B473E" w:rsidRDefault="004B4851" w:rsidP="004B4851">
      <w:pPr>
        <w:shd w:val="clear" w:color="auto" w:fill="FFFFFF"/>
        <w:jc w:val="center"/>
        <w:rPr>
          <w:color w:val="000000"/>
        </w:rPr>
      </w:pPr>
      <w:r>
        <w:rPr>
          <w:color w:val="000000"/>
        </w:rPr>
        <w:t xml:space="preserve">где </w:t>
      </w:r>
      <m:oMath>
        <m:r>
          <w:rPr>
            <w:rFonts w:ascii="Cambria Math" w:hAnsi="Cambria Math"/>
            <w:color w:val="000000"/>
          </w:rPr>
          <m:t>i=1, 2, 3 ,4;j=1, 2, 3, 4</m:t>
        </m:r>
      </m:oMath>
    </w:p>
    <w:p w:rsidR="004B4851" w:rsidRPr="00B17A1B" w:rsidRDefault="00B17A1B" w:rsidP="004B4851">
      <w:pPr>
        <w:shd w:val="clear" w:color="auto" w:fill="FFFFFF"/>
        <w:rPr>
          <w:color w:val="000000"/>
        </w:rPr>
      </w:pPr>
      <w:r>
        <w:rPr>
          <w:color w:val="000000"/>
        </w:rPr>
        <w:t xml:space="preserve">Находим </w:t>
      </w:r>
      <w:r w:rsidR="005F3305">
        <w:rPr>
          <w:color w:val="000000"/>
        </w:rPr>
        <w:t>наибольшее получение прибыли из наименьших</w:t>
      </w:r>
      <w:r>
        <w:rPr>
          <w:color w:val="000000"/>
        </w:rPr>
        <w:t xml:space="preserve">, чтобы определить оптимум в условиях </w:t>
      </w:r>
      <w:r w:rsidR="0048483B">
        <w:rPr>
          <w:color w:val="000000"/>
        </w:rPr>
        <w:t>максимально ожидаемого выигрыша</w:t>
      </w:r>
      <w:r w:rsidRPr="00B17A1B">
        <w:rPr>
          <w:color w:val="000000"/>
        </w:rPr>
        <w:t>:</w:t>
      </w:r>
    </w:p>
    <w:p w:rsidR="00B17A1B" w:rsidRPr="0048483B" w:rsidRDefault="005F3305" w:rsidP="00B17A1B">
      <w:pPr>
        <w:shd w:val="clear" w:color="auto" w:fill="FFFFFF"/>
        <w:jc w:val="center"/>
        <w:rPr>
          <w:b/>
          <w:color w:val="000000"/>
        </w:rPr>
      </w:pPr>
      <w:r w:rsidRPr="005F3305">
        <w:rPr>
          <w:b/>
          <w:noProof/>
          <w:color w:val="000000"/>
          <w:lang w:val="en-US" w:eastAsia="en-US"/>
        </w:rPr>
        <w:drawing>
          <wp:inline distT="0" distB="0" distL="0" distR="0" wp14:anchorId="2C32BEFD" wp14:editId="623E6910">
            <wp:extent cx="3200400" cy="18383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A1B" w:rsidRDefault="00B17A1B" w:rsidP="00B17A1B">
      <w:pPr>
        <w:shd w:val="clear" w:color="auto" w:fill="FFFFFF"/>
        <w:jc w:val="center"/>
        <w:rPr>
          <w:color w:val="000000"/>
        </w:rPr>
      </w:pPr>
      <w:r>
        <w:rPr>
          <w:color w:val="000000"/>
        </w:rPr>
        <w:t>Рисунок 5 – использование критерия М</w:t>
      </w:r>
      <w:r w:rsidR="005F3305">
        <w:rPr>
          <w:color w:val="000000"/>
        </w:rPr>
        <w:t>аксмина</w:t>
      </w:r>
    </w:p>
    <w:p w:rsidR="00B17A1B" w:rsidRDefault="00B17A1B" w:rsidP="00B17A1B">
      <w:pPr>
        <w:shd w:val="clear" w:color="auto" w:fill="FFFFFF"/>
        <w:rPr>
          <w:b/>
          <w:color w:val="000000"/>
        </w:rPr>
      </w:pPr>
      <w:r>
        <w:rPr>
          <w:color w:val="000000"/>
        </w:rPr>
        <w:t xml:space="preserve">Видим, что наименьший расход получен </w:t>
      </w:r>
      <w:r w:rsidR="0048483B">
        <w:rPr>
          <w:color w:val="000000"/>
        </w:rPr>
        <w:t xml:space="preserve">в </w:t>
      </w:r>
      <w:r w:rsidR="005F3305">
        <w:rPr>
          <w:b/>
          <w:color w:val="000000"/>
        </w:rPr>
        <w:t>перв</w:t>
      </w:r>
      <w:r w:rsidR="0048483B">
        <w:rPr>
          <w:b/>
          <w:color w:val="000000"/>
        </w:rPr>
        <w:t>ой</w:t>
      </w:r>
      <w:r w:rsidR="00202DE4">
        <w:rPr>
          <w:b/>
          <w:color w:val="000000"/>
        </w:rPr>
        <w:t xml:space="preserve"> альтернативе</w:t>
      </w:r>
      <w:r>
        <w:rPr>
          <w:b/>
          <w:color w:val="000000"/>
        </w:rPr>
        <w:t>.</w:t>
      </w:r>
    </w:p>
    <w:p w:rsidR="00B17A1B" w:rsidRPr="00B17A1B" w:rsidRDefault="00B17A1B" w:rsidP="00B17A1B">
      <w:pPr>
        <w:shd w:val="clear" w:color="auto" w:fill="FFFFFF"/>
        <w:rPr>
          <w:color w:val="000000"/>
        </w:rPr>
      </w:pPr>
      <w:r>
        <w:rPr>
          <w:b/>
          <w:color w:val="000000"/>
          <w:u w:val="single"/>
        </w:rPr>
        <w:t>Вывод</w:t>
      </w:r>
      <w:r w:rsidRPr="009258C8">
        <w:rPr>
          <w:b/>
          <w:color w:val="000000"/>
          <w:u w:val="single"/>
        </w:rPr>
        <w:t xml:space="preserve">: </w:t>
      </w:r>
      <w:r w:rsidR="005F3305">
        <w:rPr>
          <w:color w:val="000000"/>
        </w:rPr>
        <w:t>наибольший уровень дохода был</w:t>
      </w:r>
      <w:r>
        <w:rPr>
          <w:color w:val="000000"/>
        </w:rPr>
        <w:t xml:space="preserve"> получен при использовании альтернативы </w:t>
      </w:r>
      <w:r>
        <w:rPr>
          <w:b/>
          <w:color w:val="000000"/>
        </w:rPr>
        <w:t>А</w:t>
      </w:r>
      <w:r w:rsidR="005F3305">
        <w:rPr>
          <w:b/>
          <w:color w:val="000000"/>
        </w:rPr>
        <w:t>1</w:t>
      </w:r>
      <w:r>
        <w:rPr>
          <w:color w:val="000000"/>
        </w:rPr>
        <w:t xml:space="preserve">, фирме будет целесообразно продавать </w:t>
      </w:r>
      <w:r w:rsidR="005F3305">
        <w:rPr>
          <w:b/>
          <w:color w:val="000000"/>
        </w:rPr>
        <w:t>13</w:t>
      </w:r>
      <w:r>
        <w:rPr>
          <w:b/>
          <w:color w:val="000000"/>
        </w:rPr>
        <w:t xml:space="preserve"> </w:t>
      </w:r>
      <w:r>
        <w:rPr>
          <w:color w:val="000000"/>
        </w:rPr>
        <w:t>упаковок.</w:t>
      </w:r>
    </w:p>
    <w:p w:rsidR="003B473E" w:rsidRDefault="003B473E" w:rsidP="004160FC">
      <w:pPr>
        <w:shd w:val="clear" w:color="auto" w:fill="FFFFFF"/>
        <w:rPr>
          <w:b/>
          <w:color w:val="000000"/>
        </w:rPr>
      </w:pPr>
    </w:p>
    <w:p w:rsidR="00B17A1B" w:rsidRDefault="00B17A1B" w:rsidP="00B17A1B">
      <w:pPr>
        <w:shd w:val="clear" w:color="auto" w:fill="FFFFFF"/>
        <w:rPr>
          <w:b/>
          <w:color w:val="000000"/>
          <w:sz w:val="24"/>
        </w:rPr>
      </w:pPr>
      <w:r>
        <w:rPr>
          <w:b/>
          <w:color w:val="000000"/>
          <w:sz w:val="24"/>
        </w:rPr>
        <w:lastRenderedPageBreak/>
        <w:t xml:space="preserve">Критерий Сэвиджа </w:t>
      </w:r>
    </w:p>
    <w:p w:rsidR="00B17A1B" w:rsidRPr="00410099" w:rsidRDefault="00410099" w:rsidP="004160FC">
      <w:pPr>
        <w:shd w:val="clear" w:color="auto" w:fill="FFFFFF"/>
        <w:rPr>
          <w:color w:val="000000"/>
        </w:rPr>
      </w:pPr>
      <w:r>
        <w:rPr>
          <w:color w:val="000000"/>
        </w:rPr>
        <w:t xml:space="preserve">Данный критерий подразумевает собой принцип замены </w:t>
      </w:r>
      <w:r>
        <w:rPr>
          <w:b/>
          <w:color w:val="000000"/>
        </w:rPr>
        <w:t xml:space="preserve">платежной матрицы </w:t>
      </w:r>
      <w:r>
        <w:rPr>
          <w:color w:val="000000"/>
        </w:rPr>
        <w:t xml:space="preserve">на </w:t>
      </w:r>
      <w:r>
        <w:rPr>
          <w:b/>
          <w:color w:val="000000"/>
        </w:rPr>
        <w:t>матрицу потерь</w:t>
      </w:r>
      <w:r>
        <w:rPr>
          <w:color w:val="000000"/>
        </w:rPr>
        <w:t xml:space="preserve">, которая определяется следующим образом для </w:t>
      </w:r>
      <w:r>
        <w:rPr>
          <w:b/>
          <w:color w:val="000000"/>
        </w:rPr>
        <w:t xml:space="preserve">случая исследования </w:t>
      </w:r>
      <w:r w:rsidR="0048483B">
        <w:rPr>
          <w:b/>
          <w:color w:val="000000"/>
        </w:rPr>
        <w:t>доход</w:t>
      </w:r>
      <w:r>
        <w:rPr>
          <w:b/>
          <w:color w:val="000000"/>
        </w:rPr>
        <w:t>ов</w:t>
      </w:r>
      <w:r w:rsidRPr="00410099">
        <w:rPr>
          <w:color w:val="000000"/>
        </w:rPr>
        <w:t>:</w:t>
      </w:r>
    </w:p>
    <w:p w:rsidR="00410099" w:rsidRPr="0048483B" w:rsidRDefault="00410099" w:rsidP="00410099">
      <w:pPr>
        <w:shd w:val="clear" w:color="auto" w:fill="FFFFFF"/>
        <w:jc w:val="center"/>
        <w:rPr>
          <w:i/>
          <w:color w:val="000000"/>
        </w:rPr>
      </w:pPr>
      <m:oMathPara>
        <m:oMath>
          <m:r>
            <w:rPr>
              <w:rFonts w:ascii="Cambria Math" w:hAnsi="Cambria Math"/>
              <w:color w:val="000000"/>
            </w:rPr>
            <m:t>r</m:t>
          </m:r>
          <m:d>
            <m:dPr>
              <m:ctrlPr>
                <w:rPr>
                  <w:rFonts w:ascii="Cambria Math" w:hAnsi="Cambria Math"/>
                  <w:i/>
                  <w:color w:val="00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color w:val="000000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  <w:color w:val="000000"/>
            </w:rPr>
            <m:t>=</m:t>
          </m:r>
          <m:func>
            <m:funcPr>
              <m:ctrlPr>
                <w:rPr>
                  <w:rFonts w:ascii="Cambria Math" w:hAnsi="Cambria Math"/>
                  <w:color w:val="000000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m</m:t>
                  </m:r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ax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ak</m:t>
                  </m:r>
                </m:sub>
              </m:sSub>
              <m:ctrlPr>
                <w:rPr>
                  <w:rFonts w:ascii="Cambria Math" w:hAnsi="Cambria Math"/>
                  <w:i/>
                  <w:color w:val="000000"/>
                </w:rPr>
              </m:ctrlP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</m:func>
          <m:r>
            <w:rPr>
              <w:rFonts w:ascii="Cambria Math" w:hAnsi="Cambria Math"/>
              <w:color w:val="000000"/>
            </w:rPr>
            <m:t>- v</m:t>
          </m:r>
          <m:d>
            <m:dPr>
              <m:ctrlPr>
                <w:rPr>
                  <w:rFonts w:ascii="Cambria Math" w:hAnsi="Cambria Math"/>
                  <w:i/>
                  <w:color w:val="00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color w:val="000000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  <w:color w:val="000000"/>
            </w:rPr>
            <m:t xml:space="preserve">, если </m:t>
          </m:r>
          <m:r>
            <w:rPr>
              <w:rFonts w:ascii="Cambria Math" w:hAnsi="Cambria Math"/>
              <w:color w:val="000000"/>
              <w:lang w:val="en-US"/>
            </w:rPr>
            <m:t>v-</m:t>
          </m:r>
          <m:r>
            <w:rPr>
              <w:rFonts w:ascii="Cambria Math" w:hAnsi="Cambria Math"/>
              <w:color w:val="000000"/>
            </w:rPr>
            <m:t>доход</m:t>
          </m:r>
        </m:oMath>
      </m:oMathPara>
    </w:p>
    <w:p w:rsidR="00410099" w:rsidRPr="00410099" w:rsidRDefault="00410099" w:rsidP="00410099">
      <w:pPr>
        <w:shd w:val="clear" w:color="auto" w:fill="FFFFFF"/>
        <w:jc w:val="center"/>
        <w:rPr>
          <w:color w:val="000000"/>
        </w:rPr>
      </w:pPr>
      <w:r>
        <w:rPr>
          <w:color w:val="000000"/>
        </w:rPr>
        <w:t xml:space="preserve">где </w:t>
      </w:r>
      <m:oMath>
        <m:r>
          <w:rPr>
            <w:rFonts w:ascii="Cambria Math" w:hAnsi="Cambria Math"/>
            <w:color w:val="000000"/>
          </w:rPr>
          <m:t>i=1, 2, 3 ,4;j=1, 2, 3, 4</m:t>
        </m:r>
      </m:oMath>
    </w:p>
    <w:p w:rsidR="00410099" w:rsidRPr="00410099" w:rsidRDefault="0049741E" w:rsidP="00410099">
      <w:pPr>
        <w:shd w:val="clear" w:color="auto" w:fill="FFFFFF"/>
        <w:jc w:val="center"/>
        <w:rPr>
          <w:i/>
          <w:color w:val="000000"/>
        </w:rPr>
      </w:pPr>
      <m:oMathPara>
        <m:oMath>
          <m:func>
            <m:funcPr>
              <m:ctrlPr>
                <w:rPr>
                  <w:rFonts w:ascii="Cambria Math" w:hAnsi="Cambria Math"/>
                  <w:color w:val="000000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m</m:t>
                  </m:r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ax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ak</m:t>
                  </m:r>
                </m:sub>
              </m:sSub>
              <m:ctrlPr>
                <w:rPr>
                  <w:rFonts w:ascii="Cambria Math" w:hAnsi="Cambria Math"/>
                  <w:i/>
                  <w:color w:val="000000"/>
                </w:rPr>
              </m:ctrlP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</m:func>
          <m:r>
            <w:rPr>
              <w:rFonts w:ascii="Cambria Math" w:hAnsi="Cambria Math"/>
              <w:color w:val="000000"/>
            </w:rPr>
            <m:t>-</m:t>
          </m:r>
          <m:r>
            <w:rPr>
              <w:rFonts w:ascii="Cambria Math" w:hAnsi="Cambria Math"/>
              <w:color w:val="000000"/>
            </w:rPr>
            <m:t>максимальное значение элемента в столбце</m:t>
          </m:r>
        </m:oMath>
      </m:oMathPara>
    </w:p>
    <w:p w:rsidR="00410099" w:rsidRDefault="004F21B8" w:rsidP="00410099">
      <w:pPr>
        <w:shd w:val="clear" w:color="auto" w:fill="FFFFFF"/>
        <w:rPr>
          <w:color w:val="000000"/>
        </w:rPr>
      </w:pPr>
      <w:r w:rsidRPr="004F21B8">
        <w:rPr>
          <w:noProof/>
          <w:color w:val="000000"/>
          <w:lang w:val="en-US" w:eastAsia="en-US"/>
        </w:rPr>
        <w:drawing>
          <wp:inline distT="0" distB="0" distL="0" distR="0" wp14:anchorId="7B4237F8" wp14:editId="06343FF1">
            <wp:extent cx="5940425" cy="2073910"/>
            <wp:effectExtent l="0" t="0" r="3175" b="25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099" w:rsidRDefault="00410099" w:rsidP="00410099">
      <w:pPr>
        <w:shd w:val="clear" w:color="auto" w:fill="FFFFFF"/>
        <w:jc w:val="center"/>
        <w:rPr>
          <w:color w:val="000000"/>
        </w:rPr>
      </w:pPr>
      <w:r>
        <w:rPr>
          <w:color w:val="000000"/>
        </w:rPr>
        <w:t xml:space="preserve">Рисунок 6 – использование критерия Сэвиджа </w:t>
      </w:r>
    </w:p>
    <w:p w:rsidR="00410099" w:rsidRDefault="00410099" w:rsidP="00410099">
      <w:pPr>
        <w:shd w:val="clear" w:color="auto" w:fill="FFFFFF"/>
        <w:rPr>
          <w:color w:val="000000"/>
        </w:rPr>
      </w:pPr>
      <w:r>
        <w:rPr>
          <w:color w:val="000000"/>
        </w:rPr>
        <w:t xml:space="preserve">Исходя из полученных результатов, </w:t>
      </w:r>
      <w:r w:rsidR="004F21B8">
        <w:rPr>
          <w:color w:val="000000"/>
        </w:rPr>
        <w:t xml:space="preserve">минимальный элемент </w:t>
      </w:r>
      <w:r w:rsidR="004F21B8">
        <w:rPr>
          <w:color w:val="000000"/>
          <w:lang w:val="en-US"/>
        </w:rPr>
        <w:t>min</w:t>
      </w:r>
      <w:r w:rsidR="004F21B8" w:rsidRPr="004F21B8">
        <w:rPr>
          <w:color w:val="000000"/>
        </w:rPr>
        <w:t xml:space="preserve"> = 150</w:t>
      </w:r>
      <w:r w:rsidR="004F21B8">
        <w:rPr>
          <w:color w:val="000000"/>
        </w:rPr>
        <w:t>.</w:t>
      </w:r>
    </w:p>
    <w:p w:rsidR="00410099" w:rsidRDefault="00410099" w:rsidP="00410099">
      <w:pPr>
        <w:shd w:val="clear" w:color="auto" w:fill="FFFFFF"/>
        <w:rPr>
          <w:b/>
          <w:color w:val="000000"/>
        </w:rPr>
      </w:pPr>
      <w:r>
        <w:rPr>
          <w:b/>
          <w:color w:val="000000"/>
          <w:u w:val="single"/>
        </w:rPr>
        <w:t>Вывод</w:t>
      </w:r>
      <w:r w:rsidRPr="009258C8">
        <w:rPr>
          <w:b/>
          <w:color w:val="000000"/>
          <w:u w:val="single"/>
        </w:rPr>
        <w:t>:</w:t>
      </w:r>
      <w:r w:rsidR="004F21B8">
        <w:rPr>
          <w:color w:val="000000"/>
        </w:rPr>
        <w:t xml:space="preserve"> так как </w:t>
      </w:r>
      <w:r w:rsidR="004F21B8" w:rsidRPr="004F21B8">
        <w:rPr>
          <w:b/>
          <w:color w:val="000000"/>
        </w:rPr>
        <w:t xml:space="preserve"> </w:t>
      </w:r>
      <w:r w:rsidR="004F21B8">
        <w:rPr>
          <w:b/>
          <w:color w:val="000000"/>
          <w:lang w:val="en-US"/>
        </w:rPr>
        <w:t>min</w:t>
      </w:r>
      <w:r w:rsidR="004F21B8" w:rsidRPr="004F21B8">
        <w:rPr>
          <w:b/>
          <w:color w:val="000000"/>
        </w:rPr>
        <w:t xml:space="preserve"> = 150,</w:t>
      </w:r>
      <w:r w:rsidR="004F21B8">
        <w:rPr>
          <w:color w:val="000000"/>
        </w:rPr>
        <w:t xml:space="preserve"> следует использовать </w:t>
      </w:r>
      <w:r w:rsidR="004F21B8">
        <w:rPr>
          <w:b/>
          <w:color w:val="000000"/>
        </w:rPr>
        <w:t xml:space="preserve">вторую альтернативу (А2) </w:t>
      </w:r>
      <w:r w:rsidR="004F21B8">
        <w:rPr>
          <w:color w:val="000000"/>
        </w:rPr>
        <w:t xml:space="preserve">и производить </w:t>
      </w:r>
      <w:r w:rsidR="004F21B8">
        <w:rPr>
          <w:b/>
          <w:color w:val="000000"/>
        </w:rPr>
        <w:t xml:space="preserve">14 </w:t>
      </w:r>
      <w:r w:rsidR="004F21B8">
        <w:rPr>
          <w:color w:val="000000"/>
        </w:rPr>
        <w:t>упаковок товара</w:t>
      </w:r>
      <w:r w:rsidR="007C4201">
        <w:rPr>
          <w:b/>
          <w:color w:val="000000"/>
        </w:rPr>
        <w:t>.</w:t>
      </w:r>
    </w:p>
    <w:p w:rsidR="005F3305" w:rsidRDefault="005F3305" w:rsidP="00410099">
      <w:pPr>
        <w:shd w:val="clear" w:color="auto" w:fill="FFFFFF"/>
        <w:rPr>
          <w:b/>
          <w:color w:val="000000"/>
        </w:rPr>
      </w:pPr>
    </w:p>
    <w:p w:rsidR="007C4201" w:rsidRDefault="007C4201" w:rsidP="007C4201">
      <w:pPr>
        <w:shd w:val="clear" w:color="auto" w:fill="FFFFFF"/>
        <w:rPr>
          <w:b/>
          <w:color w:val="000000"/>
          <w:sz w:val="24"/>
        </w:rPr>
      </w:pPr>
      <w:r>
        <w:rPr>
          <w:b/>
          <w:color w:val="000000"/>
          <w:sz w:val="24"/>
        </w:rPr>
        <w:t xml:space="preserve">Критерий Гурвица </w:t>
      </w:r>
    </w:p>
    <w:p w:rsidR="007C4201" w:rsidRPr="005A1D47" w:rsidRDefault="003716B4" w:rsidP="00410099">
      <w:pPr>
        <w:shd w:val="clear" w:color="auto" w:fill="FFFFFF"/>
        <w:rPr>
          <w:i/>
          <w:color w:val="000000"/>
        </w:rPr>
      </w:pPr>
      <w:r>
        <w:rPr>
          <w:color w:val="000000"/>
        </w:rPr>
        <w:t xml:space="preserve">В первую очередь необходимо выбрать параметр </w:t>
      </w:r>
      <m:oMath>
        <m:r>
          <w:rPr>
            <w:rFonts w:ascii="Cambria Math" w:hAnsi="Cambria Math"/>
            <w:color w:val="000000"/>
          </w:rPr>
          <m:t>a</m:t>
        </m:r>
      </m:oMath>
      <w:r w:rsidR="005A1D47">
        <w:rPr>
          <w:color w:val="000000"/>
        </w:rPr>
        <w:t xml:space="preserve"> как </w:t>
      </w:r>
      <w:r w:rsidR="005A1D47" w:rsidRPr="005A1D47">
        <w:rPr>
          <w:b/>
          <w:color w:val="000000"/>
        </w:rPr>
        <w:t xml:space="preserve">показатель </w:t>
      </w:r>
      <w:r w:rsidR="005A1D47">
        <w:rPr>
          <w:b/>
          <w:color w:val="000000"/>
        </w:rPr>
        <w:t xml:space="preserve">оптимизма </w:t>
      </w:r>
      <w:r w:rsidR="005A1D47">
        <w:rPr>
          <w:color w:val="000000"/>
        </w:rPr>
        <w:t xml:space="preserve">для послеедующего нахождения решения. Данный параметр задаётся в пределах </w:t>
      </w:r>
      <m:oMath>
        <m:r>
          <w:rPr>
            <w:rFonts w:ascii="Cambria Math" w:hAnsi="Cambria Math"/>
            <w:color w:val="000000"/>
          </w:rPr>
          <m:t>0≤a≤1.</m:t>
        </m:r>
      </m:oMath>
      <w:r w:rsidR="005A1D47">
        <w:rPr>
          <w:color w:val="000000"/>
        </w:rPr>
        <w:t xml:space="preserve"> Чем выше параметр, тем более получится оптимистичное решение. Поэтому зададим его </w:t>
      </w:r>
      <m:oMath>
        <m:r>
          <m:rPr>
            <m:sty m:val="bi"/>
          </m:rPr>
          <w:rPr>
            <w:rFonts w:ascii="Cambria Math" w:hAnsi="Cambria Math"/>
            <w:color w:val="000000"/>
          </w:rPr>
          <m:t>a=0,7</m:t>
        </m:r>
      </m:oMath>
      <w:r w:rsidR="005A1D47">
        <w:rPr>
          <w:b/>
          <w:color w:val="000000"/>
        </w:rPr>
        <w:t>.</w:t>
      </w:r>
    </w:p>
    <w:p w:rsidR="004B4851" w:rsidRPr="005A1D47" w:rsidRDefault="005A1D47" w:rsidP="004160FC">
      <w:pPr>
        <w:shd w:val="clear" w:color="auto" w:fill="FFFFFF"/>
        <w:rPr>
          <w:color w:val="000000"/>
        </w:rPr>
      </w:pPr>
      <w:r>
        <w:rPr>
          <w:color w:val="000000"/>
        </w:rPr>
        <w:t xml:space="preserve">Для нахождения решения в </w:t>
      </w:r>
      <w:r w:rsidR="005F3305">
        <w:rPr>
          <w:color w:val="000000"/>
        </w:rPr>
        <w:t>условиях максимизации прибыли</w:t>
      </w:r>
      <w:r>
        <w:rPr>
          <w:color w:val="000000"/>
        </w:rPr>
        <w:t xml:space="preserve"> по данному критерию, применяется формула</w:t>
      </w:r>
      <w:r w:rsidRPr="005A1D47">
        <w:rPr>
          <w:color w:val="000000"/>
        </w:rPr>
        <w:t>:</w:t>
      </w:r>
    </w:p>
    <w:p w:rsidR="005A1D47" w:rsidRPr="005A1D47" w:rsidRDefault="0049741E" w:rsidP="004160FC">
      <w:pPr>
        <w:shd w:val="clear" w:color="auto" w:fill="FFFFFF"/>
        <w:rPr>
          <w:color w:val="00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/>
                  <w:color w:val="000000"/>
                </w:rPr>
                <m:t>m</m:t>
              </m:r>
              <m:r>
                <w:rPr>
                  <w:rFonts w:ascii="Cambria Math" w:hAnsi="Cambria Math"/>
                  <w:color w:val="000000"/>
                  <w:lang w:val="en-US"/>
                </w:rPr>
                <m:t>ax</m:t>
              </m:r>
            </m:e>
            <m:sub>
              <m:r>
                <w:rPr>
                  <w:rFonts w:ascii="Cambria Math" w:hAnsi="Cambria Math"/>
                  <w:color w:val="000000"/>
                </w:rPr>
                <m:t>ai</m:t>
              </m:r>
            </m:sub>
          </m:sSub>
          <m:r>
            <w:rPr>
              <w:rFonts w:ascii="Cambria Math" w:hAnsi="Cambria Math"/>
              <w:color w:val="000000"/>
            </w:rPr>
            <m:t>{</m:t>
          </m:r>
          <m:r>
            <w:rPr>
              <w:rFonts w:ascii="Cambria Math" w:hAnsi="Cambria Math"/>
              <w:color w:val="000000"/>
            </w:rPr>
            <m:t>a</m:t>
          </m:r>
          <m:r>
            <w:rPr>
              <w:rFonts w:ascii="Cambria Math" w:hAnsi="Cambria Math"/>
              <w:color w:val="000000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/>
                  <w:color w:val="000000"/>
                </w:rPr>
                <m:t>max</m:t>
              </m:r>
            </m:e>
            <m:sub>
              <m:r>
                <w:rPr>
                  <w:rFonts w:ascii="Cambria Math" w:hAnsi="Cambria Math"/>
                  <w:color w:val="000000"/>
                </w:rPr>
                <m:t>sj</m:t>
              </m:r>
            </m:sub>
          </m:sSub>
          <m:r>
            <w:rPr>
              <w:rFonts w:ascii="Cambria Math" w:hAnsi="Cambria Math"/>
              <w:color w:val="000000"/>
            </w:rPr>
            <m:t>v</m:t>
          </m:r>
          <m:d>
            <m:dPr>
              <m:ctrlPr>
                <w:rPr>
                  <w:rFonts w:ascii="Cambria Math" w:hAnsi="Cambria Math"/>
                  <w:i/>
                  <w:color w:val="00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color w:val="000000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  <w:color w:val="000000"/>
            </w:rPr>
            <m:t>+</m:t>
          </m:r>
          <m:d>
            <m:dPr>
              <m:ctrlPr>
                <w:rPr>
                  <w:rFonts w:ascii="Cambria Math" w:hAnsi="Cambria Math"/>
                  <w:i/>
                  <w:color w:val="000000"/>
                </w:rPr>
              </m:ctrlPr>
            </m:dPr>
            <m:e>
              <m:r>
                <w:rPr>
                  <w:rFonts w:ascii="Cambria Math" w:hAnsi="Cambria Math"/>
                  <w:color w:val="000000"/>
                </w:rPr>
                <m:t>1-</m:t>
              </m:r>
              <m:r>
                <w:rPr>
                  <w:rFonts w:ascii="Cambria Math" w:hAnsi="Cambria Math"/>
                  <w:color w:val="000000"/>
                </w:rPr>
                <m:t>a</m:t>
              </m:r>
            </m:e>
          </m:d>
          <m:r>
            <w:rPr>
              <w:rFonts w:ascii="Cambria Math" w:hAnsi="Cambria Math"/>
              <w:color w:val="000000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/>
                  <w:color w:val="000000"/>
                </w:rPr>
                <m:t>min</m:t>
              </m:r>
            </m:e>
            <m:sub>
              <m:r>
                <w:rPr>
                  <w:rFonts w:ascii="Cambria Math" w:hAnsi="Cambria Math"/>
                  <w:color w:val="000000"/>
                </w:rPr>
                <m:t>sj</m:t>
              </m:r>
            </m:sub>
          </m:sSub>
          <m:r>
            <w:rPr>
              <w:rFonts w:ascii="Cambria Math" w:hAnsi="Cambria Math"/>
              <w:color w:val="000000"/>
            </w:rPr>
            <m:t>v</m:t>
          </m:r>
          <m:r>
            <w:rPr>
              <w:rFonts w:ascii="Cambria Math" w:hAnsi="Cambria Math"/>
              <w:color w:val="000000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/>
                  <w:color w:val="000000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</w:rPr>
                <m:t>i</m:t>
              </m:r>
            </m:sub>
          </m:sSub>
          <m:r>
            <w:rPr>
              <w:rFonts w:ascii="Cambria Math" w:hAnsi="Cambria Math"/>
              <w:color w:val="000000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/>
                  <w:color w:val="000000"/>
                </w:rPr>
                <m:t>s</m:t>
              </m:r>
            </m:e>
            <m:sub>
              <m:r>
                <w:rPr>
                  <w:rFonts w:ascii="Cambria Math" w:hAnsi="Cambria Math"/>
                  <w:color w:val="000000"/>
                </w:rPr>
                <m:t>j</m:t>
              </m:r>
            </m:sub>
          </m:sSub>
          <m:r>
            <w:rPr>
              <w:rFonts w:ascii="Cambria Math" w:hAnsi="Cambria Math"/>
              <w:color w:val="000000"/>
            </w:rPr>
            <m:t>)</m:t>
          </m:r>
          <m:r>
            <w:rPr>
              <w:rFonts w:ascii="Cambria Math" w:hAnsi="Cambria Math"/>
              <w:color w:val="000000"/>
            </w:rPr>
            <m:t>}</m:t>
          </m:r>
        </m:oMath>
      </m:oMathPara>
    </w:p>
    <w:p w:rsidR="005A1D47" w:rsidRPr="00410099" w:rsidRDefault="005A1D47" w:rsidP="005A1D47">
      <w:pPr>
        <w:shd w:val="clear" w:color="auto" w:fill="FFFFFF"/>
        <w:jc w:val="center"/>
        <w:rPr>
          <w:color w:val="000000"/>
        </w:rPr>
      </w:pPr>
      <w:r>
        <w:rPr>
          <w:color w:val="000000"/>
        </w:rPr>
        <w:t xml:space="preserve">где </w:t>
      </w:r>
      <m:oMath>
        <m:r>
          <w:rPr>
            <w:rFonts w:ascii="Cambria Math" w:hAnsi="Cambria Math"/>
            <w:color w:val="000000"/>
          </w:rPr>
          <m:t>i=1, 2, 3 ,4;j=1, 2, 3, 4</m:t>
        </m:r>
      </m:oMath>
    </w:p>
    <w:p w:rsidR="005A1D47" w:rsidRPr="003C2838" w:rsidRDefault="005A1D47" w:rsidP="004160FC">
      <w:pPr>
        <w:shd w:val="clear" w:color="auto" w:fill="FFFFFF"/>
        <w:rPr>
          <w:color w:val="000000"/>
        </w:rPr>
      </w:pPr>
      <w:r>
        <w:rPr>
          <w:color w:val="000000"/>
        </w:rPr>
        <w:t>В итоге мы получаем</w:t>
      </w:r>
      <w:r w:rsidRPr="003C2838">
        <w:rPr>
          <w:color w:val="000000"/>
        </w:rPr>
        <w:t>:</w:t>
      </w:r>
    </w:p>
    <w:p w:rsidR="005A1D47" w:rsidRDefault="005F3305" w:rsidP="005A1D47">
      <w:pPr>
        <w:shd w:val="clear" w:color="auto" w:fill="FFFFFF"/>
        <w:jc w:val="center"/>
        <w:rPr>
          <w:color w:val="000000"/>
          <w:lang w:val="en-US"/>
        </w:rPr>
      </w:pPr>
      <w:r w:rsidRPr="005F3305">
        <w:rPr>
          <w:noProof/>
          <w:color w:val="000000"/>
          <w:lang w:val="en-US" w:eastAsia="en-US"/>
        </w:rPr>
        <w:lastRenderedPageBreak/>
        <w:drawing>
          <wp:inline distT="0" distB="0" distL="0" distR="0" wp14:anchorId="226FEBC0" wp14:editId="0540BDFC">
            <wp:extent cx="4524375" cy="22383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D47" w:rsidRPr="005A1D47" w:rsidRDefault="005A1D47" w:rsidP="005A1D47">
      <w:pPr>
        <w:shd w:val="clear" w:color="auto" w:fill="FFFFFF"/>
        <w:jc w:val="center"/>
        <w:rPr>
          <w:color w:val="000000"/>
        </w:rPr>
      </w:pPr>
      <w:r>
        <w:rPr>
          <w:color w:val="000000"/>
        </w:rPr>
        <w:t>Рисунок 7 – использование критерия Гурвица</w:t>
      </w:r>
    </w:p>
    <w:p w:rsidR="00802468" w:rsidRDefault="00802468" w:rsidP="00802468">
      <w:pPr>
        <w:shd w:val="clear" w:color="auto" w:fill="FFFFFF"/>
        <w:rPr>
          <w:color w:val="000000"/>
        </w:rPr>
      </w:pPr>
      <w:r>
        <w:rPr>
          <w:color w:val="000000"/>
        </w:rPr>
        <w:t xml:space="preserve">Исходя из полученных результатов, </w:t>
      </w:r>
      <w:r w:rsidR="00C46855">
        <w:rPr>
          <w:color w:val="000000"/>
        </w:rPr>
        <w:t>максимальная прибыль представлена в альтернативе</w:t>
      </w:r>
      <w:r>
        <w:rPr>
          <w:color w:val="000000"/>
        </w:rPr>
        <w:t xml:space="preserve"> </w:t>
      </w:r>
      <w:r>
        <w:rPr>
          <w:b/>
          <w:color w:val="000000"/>
        </w:rPr>
        <w:t>А4.</w:t>
      </w:r>
    </w:p>
    <w:p w:rsidR="005A1D47" w:rsidRPr="00802468" w:rsidRDefault="00802468" w:rsidP="004160FC">
      <w:pPr>
        <w:shd w:val="clear" w:color="auto" w:fill="FFFFFF"/>
        <w:rPr>
          <w:b/>
          <w:color w:val="000000"/>
        </w:rPr>
      </w:pPr>
      <w:r>
        <w:rPr>
          <w:b/>
          <w:color w:val="000000"/>
          <w:u w:val="single"/>
        </w:rPr>
        <w:t>Вывод</w:t>
      </w:r>
      <w:r w:rsidRPr="009258C8">
        <w:rPr>
          <w:b/>
          <w:color w:val="000000"/>
          <w:u w:val="single"/>
        </w:rPr>
        <w:t xml:space="preserve">: </w:t>
      </w:r>
      <w:r w:rsidR="00C46855">
        <w:rPr>
          <w:color w:val="000000"/>
        </w:rPr>
        <w:t>наибольший уровень дохода</w:t>
      </w:r>
      <w:r>
        <w:rPr>
          <w:color w:val="000000"/>
        </w:rPr>
        <w:t xml:space="preserve"> получен при использовании </w:t>
      </w:r>
      <w:r>
        <w:rPr>
          <w:b/>
          <w:color w:val="000000"/>
        </w:rPr>
        <w:t>А4</w:t>
      </w:r>
      <w:r>
        <w:rPr>
          <w:color w:val="000000"/>
        </w:rPr>
        <w:t xml:space="preserve">, поэтому фирме целесообразно продавать </w:t>
      </w:r>
      <w:r>
        <w:rPr>
          <w:b/>
          <w:color w:val="000000"/>
        </w:rPr>
        <w:t>16 упаковок.</w:t>
      </w:r>
    </w:p>
    <w:p w:rsidR="00802468" w:rsidRPr="005A1D47" w:rsidRDefault="00802468" w:rsidP="004160FC">
      <w:pPr>
        <w:shd w:val="clear" w:color="auto" w:fill="FFFFFF"/>
        <w:rPr>
          <w:color w:val="000000"/>
        </w:rPr>
      </w:pPr>
    </w:p>
    <w:p w:rsidR="00B813F6" w:rsidRPr="00802468" w:rsidRDefault="00563E56" w:rsidP="00802468">
      <w:pPr>
        <w:shd w:val="clear" w:color="auto" w:fill="FFFFFF"/>
        <w:rPr>
          <w:color w:val="000000"/>
        </w:rPr>
      </w:pPr>
      <w:r w:rsidRPr="00802468">
        <w:rPr>
          <w:b/>
          <w:color w:val="000000"/>
          <w:u w:val="single"/>
        </w:rPr>
        <w:t>Ответ:</w:t>
      </w:r>
      <w:r w:rsidRPr="00563E56">
        <w:rPr>
          <w:b/>
          <w:color w:val="000000"/>
        </w:rPr>
        <w:t xml:space="preserve"> </w:t>
      </w:r>
      <w:r w:rsidR="00802468">
        <w:rPr>
          <w:color w:val="000000"/>
        </w:rPr>
        <w:t xml:space="preserve">исходя из полученных ответов задачи, где была поставлена цель </w:t>
      </w:r>
      <w:r w:rsidR="00547C17">
        <w:rPr>
          <w:b/>
          <w:color w:val="000000"/>
        </w:rPr>
        <w:t>максимизация прибыли</w:t>
      </w:r>
      <w:r w:rsidR="00802468">
        <w:rPr>
          <w:color w:val="000000"/>
        </w:rPr>
        <w:t xml:space="preserve">, </w:t>
      </w:r>
      <w:r w:rsidR="00202DE4">
        <w:rPr>
          <w:color w:val="000000"/>
        </w:rPr>
        <w:t>2</w:t>
      </w:r>
      <w:r w:rsidR="006B3565">
        <w:rPr>
          <w:color w:val="000000"/>
        </w:rPr>
        <w:t xml:space="preserve"> полученных ответа</w:t>
      </w:r>
      <w:r w:rsidR="00802468">
        <w:rPr>
          <w:color w:val="000000"/>
        </w:rPr>
        <w:t xml:space="preserve"> указывают на использование альтернативы </w:t>
      </w:r>
      <w:r w:rsidR="00C46855">
        <w:rPr>
          <w:b/>
          <w:color w:val="000000"/>
        </w:rPr>
        <w:t>А2</w:t>
      </w:r>
      <w:r w:rsidR="00802468">
        <w:rPr>
          <w:b/>
          <w:color w:val="000000"/>
        </w:rPr>
        <w:t>,</w:t>
      </w:r>
      <w:r w:rsidR="00802468">
        <w:rPr>
          <w:color w:val="000000"/>
        </w:rPr>
        <w:t xml:space="preserve"> т.е. продажа </w:t>
      </w:r>
      <w:r w:rsidR="00C46855">
        <w:rPr>
          <w:b/>
          <w:color w:val="000000"/>
        </w:rPr>
        <w:t>14</w:t>
      </w:r>
      <w:r w:rsidR="00802468">
        <w:rPr>
          <w:b/>
          <w:color w:val="000000"/>
        </w:rPr>
        <w:t xml:space="preserve"> упаковок</w:t>
      </w:r>
      <w:r w:rsidR="00802468">
        <w:rPr>
          <w:color w:val="000000"/>
        </w:rPr>
        <w:t xml:space="preserve"> фирмой.</w:t>
      </w:r>
    </w:p>
    <w:p w:rsidR="00A56748" w:rsidRDefault="00A56748" w:rsidP="00082867">
      <w:pPr>
        <w:rPr>
          <w:b/>
        </w:rPr>
      </w:pPr>
    </w:p>
    <w:p w:rsidR="00D40EF7" w:rsidRDefault="00D40EF7" w:rsidP="00005154"/>
    <w:sectPr w:rsidR="00D40E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C74DD"/>
    <w:multiLevelType w:val="hybridMultilevel"/>
    <w:tmpl w:val="2B384C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85290"/>
    <w:multiLevelType w:val="hybridMultilevel"/>
    <w:tmpl w:val="255E03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241E0A"/>
    <w:multiLevelType w:val="hybridMultilevel"/>
    <w:tmpl w:val="3670C9C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48D"/>
    <w:rsid w:val="00005154"/>
    <w:rsid w:val="000056B3"/>
    <w:rsid w:val="0004548D"/>
    <w:rsid w:val="00082867"/>
    <w:rsid w:val="00086BDF"/>
    <w:rsid w:val="000A4B41"/>
    <w:rsid w:val="000B1F5E"/>
    <w:rsid w:val="000C7E65"/>
    <w:rsid w:val="00114F44"/>
    <w:rsid w:val="00177D4A"/>
    <w:rsid w:val="001A3285"/>
    <w:rsid w:val="001C6AE0"/>
    <w:rsid w:val="001F5A3B"/>
    <w:rsid w:val="001F5AD4"/>
    <w:rsid w:val="00202DE4"/>
    <w:rsid w:val="00235581"/>
    <w:rsid w:val="00242C4D"/>
    <w:rsid w:val="00285B91"/>
    <w:rsid w:val="003203F6"/>
    <w:rsid w:val="003716B4"/>
    <w:rsid w:val="00392286"/>
    <w:rsid w:val="003B473E"/>
    <w:rsid w:val="003C2838"/>
    <w:rsid w:val="003E0AAD"/>
    <w:rsid w:val="003F47BC"/>
    <w:rsid w:val="00410099"/>
    <w:rsid w:val="004160FC"/>
    <w:rsid w:val="004353B1"/>
    <w:rsid w:val="00445E5A"/>
    <w:rsid w:val="0048483B"/>
    <w:rsid w:val="0049201F"/>
    <w:rsid w:val="0049741E"/>
    <w:rsid w:val="004B4851"/>
    <w:rsid w:val="004F21B8"/>
    <w:rsid w:val="00547C17"/>
    <w:rsid w:val="00550B04"/>
    <w:rsid w:val="00563E56"/>
    <w:rsid w:val="005901A0"/>
    <w:rsid w:val="005A1D47"/>
    <w:rsid w:val="005E4E39"/>
    <w:rsid w:val="005F3305"/>
    <w:rsid w:val="00610FDB"/>
    <w:rsid w:val="00626757"/>
    <w:rsid w:val="006532E5"/>
    <w:rsid w:val="00667118"/>
    <w:rsid w:val="00667C77"/>
    <w:rsid w:val="00690C9D"/>
    <w:rsid w:val="006A4139"/>
    <w:rsid w:val="006B3565"/>
    <w:rsid w:val="00715B6E"/>
    <w:rsid w:val="007B49A1"/>
    <w:rsid w:val="007C4201"/>
    <w:rsid w:val="007D3BF5"/>
    <w:rsid w:val="007D5402"/>
    <w:rsid w:val="007F59A6"/>
    <w:rsid w:val="00802468"/>
    <w:rsid w:val="00817D2A"/>
    <w:rsid w:val="0082139F"/>
    <w:rsid w:val="00844726"/>
    <w:rsid w:val="008646EE"/>
    <w:rsid w:val="008758C6"/>
    <w:rsid w:val="00890623"/>
    <w:rsid w:val="008C5BB8"/>
    <w:rsid w:val="00910A18"/>
    <w:rsid w:val="00910B8F"/>
    <w:rsid w:val="009258C8"/>
    <w:rsid w:val="00952522"/>
    <w:rsid w:val="00960B5C"/>
    <w:rsid w:val="00980B6C"/>
    <w:rsid w:val="0099277F"/>
    <w:rsid w:val="00A078CB"/>
    <w:rsid w:val="00A21598"/>
    <w:rsid w:val="00A56748"/>
    <w:rsid w:val="00A8288A"/>
    <w:rsid w:val="00A83171"/>
    <w:rsid w:val="00AA1697"/>
    <w:rsid w:val="00AA65F0"/>
    <w:rsid w:val="00AC2D78"/>
    <w:rsid w:val="00AF58E7"/>
    <w:rsid w:val="00B01C76"/>
    <w:rsid w:val="00B17A1B"/>
    <w:rsid w:val="00B813F6"/>
    <w:rsid w:val="00B97180"/>
    <w:rsid w:val="00B97C93"/>
    <w:rsid w:val="00BD6C8F"/>
    <w:rsid w:val="00BE6EF5"/>
    <w:rsid w:val="00C01FF0"/>
    <w:rsid w:val="00C11B04"/>
    <w:rsid w:val="00C46855"/>
    <w:rsid w:val="00CD7F91"/>
    <w:rsid w:val="00D147EE"/>
    <w:rsid w:val="00D40EF7"/>
    <w:rsid w:val="00D84579"/>
    <w:rsid w:val="00DB5D76"/>
    <w:rsid w:val="00E2579F"/>
    <w:rsid w:val="00E71EDF"/>
    <w:rsid w:val="00E97670"/>
    <w:rsid w:val="00ED3BFC"/>
    <w:rsid w:val="00EE1ADB"/>
    <w:rsid w:val="00F56711"/>
    <w:rsid w:val="00F82348"/>
    <w:rsid w:val="00F97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C6B34"/>
  <w15:chartTrackingRefBased/>
  <w15:docId w15:val="{9634AC9C-4EED-4F8C-BF02-D16B61F8A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2867"/>
    <w:pPr>
      <w:spacing w:after="200" w:line="276" w:lineRule="auto"/>
    </w:pPr>
    <w:rPr>
      <w:rFonts w:eastAsiaTheme="minorEastAsia"/>
      <w:lang w:eastAsia="ru-RU"/>
    </w:rPr>
  </w:style>
  <w:style w:type="paragraph" w:styleId="Heading2">
    <w:name w:val="heading 2"/>
    <w:basedOn w:val="Normal"/>
    <w:next w:val="Normal"/>
    <w:link w:val="Heading2Char"/>
    <w:uiPriority w:val="9"/>
    <w:qFormat/>
    <w:rsid w:val="00082867"/>
    <w:pPr>
      <w:keepNext/>
      <w:spacing w:before="240" w:after="60" w:line="240" w:lineRule="auto"/>
      <w:ind w:firstLine="709"/>
      <w:jc w:val="both"/>
      <w:outlineLvl w:val="1"/>
    </w:pPr>
    <w:rPr>
      <w:rFonts w:ascii="Cambria" w:eastAsia="Times New Roman" w:hAnsi="Cambria" w:cs="Times New Roman"/>
      <w:b/>
      <w:bCs/>
      <w:i/>
      <w:iCs/>
      <w:sz w:val="28"/>
      <w:szCs w:val="28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82867"/>
    <w:rPr>
      <w:rFonts w:ascii="Cambria" w:eastAsia="Times New Roman" w:hAnsi="Cambria" w:cs="Times New Roman"/>
      <w:b/>
      <w:bCs/>
      <w:i/>
      <w:iCs/>
      <w:sz w:val="28"/>
      <w:szCs w:val="28"/>
      <w:lang w:val="en-US" w:bidi="en-US"/>
    </w:rPr>
  </w:style>
  <w:style w:type="paragraph" w:styleId="ListParagraph">
    <w:name w:val="List Paragraph"/>
    <w:basedOn w:val="Normal"/>
    <w:uiPriority w:val="34"/>
    <w:qFormat/>
    <w:rsid w:val="0008286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82867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0828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6</Pages>
  <Words>664</Words>
  <Characters>3790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Хулуп</dc:creator>
  <cp:keywords/>
  <dc:description/>
  <cp:lastModifiedBy>Ivan Varabei</cp:lastModifiedBy>
  <cp:revision>68</cp:revision>
  <dcterms:created xsi:type="dcterms:W3CDTF">2020-10-02T12:51:00Z</dcterms:created>
  <dcterms:modified xsi:type="dcterms:W3CDTF">2020-11-25T11:07:00Z</dcterms:modified>
</cp:coreProperties>
</file>