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63" w:rsidRDefault="00956806">
      <w:pPr>
        <w:numPr>
          <w:ilvl w:val="0"/>
          <w:numId w:val="2"/>
        </w:numPr>
      </w:pPr>
      <w:r>
        <w:rPr>
          <w:b/>
        </w:rPr>
        <w:t>Тестовый сценарий -</w:t>
      </w:r>
      <w:bookmarkStart w:id="0" w:name="_GoBack"/>
      <w:bookmarkEnd w:id="0"/>
    </w:p>
    <w:p w:rsidR="00177363" w:rsidRDefault="004F2FFB">
      <w:pPr>
        <w:rPr>
          <w:color w:val="9900FF"/>
        </w:rPr>
      </w:pPr>
      <w:r>
        <w:tab/>
      </w:r>
      <w:r>
        <w:rPr>
          <w:b/>
        </w:rPr>
        <w:t xml:space="preserve">Ответ: </w:t>
      </w:r>
      <w:r>
        <w:rPr>
          <w:color w:val="9900FF"/>
        </w:rPr>
        <w:t>это алгоритм проверки некоторой функциональности программы в совокупности с ожидаемыми результатами.</w:t>
      </w:r>
    </w:p>
    <w:p w:rsidR="00177363" w:rsidRDefault="00177363"/>
    <w:p w:rsidR="00177363" w:rsidRDefault="004F2FFB">
      <w:pPr>
        <w:numPr>
          <w:ilvl w:val="0"/>
          <w:numId w:val="2"/>
        </w:numPr>
      </w:pPr>
      <w:r>
        <w:rPr>
          <w:b/>
        </w:rPr>
        <w:t>Этапы разработки тестовых случаев</w:t>
      </w:r>
    </w:p>
    <w:p w:rsidR="00177363" w:rsidRDefault="004F2FFB">
      <w:pPr>
        <w:rPr>
          <w:color w:val="9900FF"/>
        </w:rPr>
      </w:pPr>
      <w:r>
        <w:tab/>
      </w:r>
      <w:r>
        <w:rPr>
          <w:b/>
        </w:rPr>
        <w:t>Ответ:</w:t>
      </w:r>
      <w:r>
        <w:rPr>
          <w:color w:val="9900FF"/>
        </w:rPr>
        <w:t xml:space="preserve"> Ознакомление, Проектирование, Описание тестовых случаев, Анализ(Проверка) тестовых случаем</w:t>
      </w:r>
    </w:p>
    <w:p w:rsidR="00177363" w:rsidRDefault="00177363">
      <w:pPr>
        <w:rPr>
          <w:color w:val="9900FF"/>
        </w:rPr>
      </w:pPr>
    </w:p>
    <w:p w:rsidR="00177363" w:rsidRDefault="004F2FFB">
      <w:pPr>
        <w:numPr>
          <w:ilvl w:val="0"/>
          <w:numId w:val="2"/>
        </w:numPr>
      </w:pPr>
      <w:r>
        <w:rPr>
          <w:b/>
        </w:rPr>
        <w:t xml:space="preserve"> Поддерживает ли язык команд Selenium задание условий и итерацию?</w:t>
      </w:r>
    </w:p>
    <w:p w:rsidR="00177363" w:rsidRDefault="004F2FFB">
      <w:pPr>
        <w:ind w:firstLine="720"/>
        <w:rPr>
          <w:b/>
        </w:rPr>
      </w:pPr>
      <w:r>
        <w:rPr>
          <w:b/>
        </w:rPr>
        <w:t xml:space="preserve">Ответ: </w:t>
      </w:r>
      <w:r>
        <w:rPr>
          <w:color w:val="9900FF"/>
        </w:rPr>
        <w:t>Нет</w:t>
      </w:r>
    </w:p>
    <w:p w:rsidR="00177363" w:rsidRDefault="00177363">
      <w:pPr>
        <w:rPr>
          <w:b/>
        </w:rPr>
      </w:pPr>
    </w:p>
    <w:p w:rsidR="00177363" w:rsidRDefault="004F2FFB">
      <w:pPr>
        <w:numPr>
          <w:ilvl w:val="0"/>
          <w:numId w:val="2"/>
        </w:numPr>
      </w:pPr>
      <w:r>
        <w:rPr>
          <w:b/>
        </w:rPr>
        <w:t xml:space="preserve"> DDT -</w:t>
      </w:r>
      <w:r>
        <w:t xml:space="preserve"> </w:t>
      </w:r>
    </w:p>
    <w:p w:rsidR="00177363" w:rsidRDefault="004F2FFB">
      <w:pPr>
        <w:ind w:firstLine="720"/>
        <w:rPr>
          <w:b/>
        </w:rPr>
      </w:pPr>
      <w:r>
        <w:rPr>
          <w:b/>
        </w:rPr>
        <w:t xml:space="preserve">Ответ: </w:t>
      </w:r>
      <w:r>
        <w:rPr>
          <w:color w:val="9900FF"/>
        </w:rPr>
        <w:t>разработка через тестирование</w:t>
      </w:r>
    </w:p>
    <w:p w:rsidR="00177363" w:rsidRDefault="00177363">
      <w:pPr>
        <w:rPr>
          <w:b/>
        </w:rPr>
      </w:pPr>
    </w:p>
    <w:p w:rsidR="00177363" w:rsidRDefault="004F2FFB">
      <w:pPr>
        <w:numPr>
          <w:ilvl w:val="0"/>
          <w:numId w:val="2"/>
        </w:numPr>
      </w:pPr>
      <w:r>
        <w:rPr>
          <w:b/>
        </w:rPr>
        <w:t>Какие показатели надежности ПО позволяю</w:t>
      </w:r>
      <w:r>
        <w:rPr>
          <w:b/>
        </w:rPr>
        <w:t xml:space="preserve">т определить математические модели? </w:t>
      </w:r>
    </w:p>
    <w:p w:rsidR="00177363" w:rsidRDefault="004F2FFB">
      <w:pPr>
        <w:ind w:left="720"/>
        <w:rPr>
          <w:b/>
        </w:rPr>
      </w:pPr>
      <w:r>
        <w:rPr>
          <w:b/>
        </w:rPr>
        <w:t>Ответ: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>Вероятность безотказной работы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>Интенсивность отказов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>Кол-во ошибок в проге до начала тестирования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2"/>
        </w:numPr>
      </w:pPr>
      <w:r>
        <w:rPr>
          <w:b/>
        </w:rPr>
        <w:t>Из предложенного ниже списка выберите основные части тестового случая</w:t>
      </w:r>
      <w:r>
        <w:rPr>
          <w:b/>
        </w:rPr>
        <w:br/>
        <w:t xml:space="preserve">Ответ: 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 xml:space="preserve">Ожидаемый результат 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>Последовательн</w:t>
      </w:r>
      <w:r>
        <w:rPr>
          <w:color w:val="9900FF"/>
        </w:rPr>
        <w:t>ость действий</w:t>
      </w:r>
    </w:p>
    <w:p w:rsidR="00177363" w:rsidRDefault="00177363"/>
    <w:p w:rsidR="00177363" w:rsidRDefault="004F2FFB">
      <w:pPr>
        <w:numPr>
          <w:ilvl w:val="0"/>
          <w:numId w:val="2"/>
        </w:numPr>
      </w:pPr>
      <w:r>
        <w:rPr>
          <w:b/>
        </w:rPr>
        <w:t>Какое ограничение имеет автоматизированное тестирование?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Ответ:</w:t>
      </w:r>
      <w:r>
        <w:rPr>
          <w:color w:val="9900FF"/>
        </w:rPr>
        <w:t xml:space="preserve"> Оно не может быть использовать для проверки требований</w:t>
      </w:r>
    </w:p>
    <w:p w:rsidR="00177363" w:rsidRDefault="00177363"/>
    <w:p w:rsidR="00177363" w:rsidRDefault="004F2FFB">
      <w:pPr>
        <w:numPr>
          <w:ilvl w:val="0"/>
          <w:numId w:val="2"/>
        </w:numPr>
      </w:pPr>
      <w:r>
        <w:rPr>
          <w:b/>
        </w:rPr>
        <w:t>К какому классу моделей надежности относится термин "Сложность программного обеспечения"?</w:t>
      </w:r>
    </w:p>
    <w:p w:rsidR="00177363" w:rsidRDefault="004F2FFB">
      <w:pPr>
        <w:ind w:left="720"/>
        <w:rPr>
          <w:color w:val="9900FF"/>
          <w:sz w:val="24"/>
          <w:szCs w:val="24"/>
          <w:highlight w:val="white"/>
        </w:rPr>
      </w:pPr>
      <w:r>
        <w:rPr>
          <w:b/>
        </w:rPr>
        <w:t>Ответ:</w:t>
      </w:r>
      <w:r>
        <w:rPr>
          <w:color w:val="9900FF"/>
        </w:rPr>
        <w:t xml:space="preserve"> 2. К математическому</w:t>
      </w:r>
    </w:p>
    <w:p w:rsidR="00177363" w:rsidRDefault="00177363">
      <w:pPr>
        <w:ind w:left="720"/>
        <w:rPr>
          <w:color w:val="222222"/>
          <w:sz w:val="24"/>
          <w:szCs w:val="24"/>
          <w:highlight w:val="white"/>
        </w:rPr>
      </w:pPr>
    </w:p>
    <w:p w:rsidR="00177363" w:rsidRDefault="004F2FFB">
      <w:pPr>
        <w:numPr>
          <w:ilvl w:val="0"/>
          <w:numId w:val="2"/>
        </w:numPr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В каком случае ошибке выставляется симптом "косметическая ошибка"?</w:t>
      </w:r>
    </w:p>
    <w:p w:rsidR="00177363" w:rsidRDefault="004F2FFB">
      <w:pPr>
        <w:ind w:left="720"/>
        <w:rPr>
          <w:color w:val="9900FF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Ответ:</w:t>
      </w:r>
      <w:r>
        <w:rPr>
          <w:color w:val="9900FF"/>
          <w:sz w:val="24"/>
          <w:szCs w:val="24"/>
          <w:highlight w:val="white"/>
        </w:rPr>
        <w:t xml:space="preserve"> Если не отображается текст сообщения</w:t>
      </w:r>
    </w:p>
    <w:p w:rsidR="00177363" w:rsidRDefault="00177363">
      <w:pPr>
        <w:ind w:left="720"/>
        <w:rPr>
          <w:color w:val="222222"/>
          <w:sz w:val="24"/>
          <w:szCs w:val="24"/>
          <w:highlight w:val="white"/>
        </w:rPr>
      </w:pPr>
    </w:p>
    <w:p w:rsidR="00177363" w:rsidRDefault="004F2FFB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О какой команде Selenium идёт речь?</w:t>
      </w:r>
      <w:r>
        <w:rPr>
          <w:color w:val="222222"/>
          <w:sz w:val="24"/>
          <w:szCs w:val="24"/>
          <w:highlight w:val="white"/>
        </w:rPr>
        <w:br/>
      </w:r>
      <w:r>
        <w:rPr>
          <w:color w:val="222222"/>
          <w:sz w:val="24"/>
          <w:szCs w:val="24"/>
          <w:highlight w:val="white"/>
        </w:rPr>
        <w:t>Наиболее часто используемая из всех команд сохранения. Применяется для сохранения постоянного значения в переменную Selenium. Команда принимает два параметра: текстовое значение и имя переменной Selenium. В качестве названия переменной можно использовать т</w:t>
      </w:r>
      <w:r>
        <w:rPr>
          <w:color w:val="222222"/>
          <w:sz w:val="24"/>
          <w:szCs w:val="24"/>
          <w:highlight w:val="white"/>
        </w:rPr>
        <w:t>олько буквенно-</w:t>
      </w:r>
      <w:r>
        <w:rPr>
          <w:color w:val="222222"/>
          <w:sz w:val="24"/>
          <w:szCs w:val="24"/>
          <w:highlight w:val="white"/>
        </w:rPr>
        <w:lastRenderedPageBreak/>
        <w:t>цифровые символы.</w:t>
      </w:r>
      <w:r>
        <w:rPr>
          <w:color w:val="222222"/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Ответ:</w:t>
      </w:r>
      <w:r>
        <w:rPr>
          <w:color w:val="9900FF"/>
          <w:sz w:val="24"/>
          <w:szCs w:val="24"/>
          <w:highlight w:val="white"/>
        </w:rPr>
        <w:t xml:space="preserve"> Store</w:t>
      </w:r>
    </w:p>
    <w:p w:rsidR="00177363" w:rsidRDefault="00177363">
      <w:pPr>
        <w:rPr>
          <w:color w:val="222222"/>
          <w:sz w:val="24"/>
          <w:szCs w:val="24"/>
          <w:highlight w:val="white"/>
        </w:rPr>
      </w:pPr>
    </w:p>
    <w:p w:rsidR="00177363" w:rsidRDefault="00177363">
      <w:pPr>
        <w:ind w:left="720"/>
        <w:rPr>
          <w:color w:val="222222"/>
          <w:sz w:val="24"/>
          <w:szCs w:val="24"/>
          <w:highlight w:val="white"/>
        </w:rPr>
      </w:pPr>
    </w:p>
    <w:p w:rsidR="00177363" w:rsidRDefault="004F2FFB">
      <w:pPr>
        <w:numPr>
          <w:ilvl w:val="0"/>
          <w:numId w:val="2"/>
        </w:num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Какие существуют способы обращения к элементам на странице для использования их в командах Selenium?</w:t>
      </w:r>
    </w:p>
    <w:p w:rsidR="00177363" w:rsidRDefault="004F2FFB">
      <w:pPr>
        <w:ind w:left="720"/>
        <w:rPr>
          <w:color w:val="222222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Ответ: </w:t>
      </w:r>
      <w:r>
        <w:rPr>
          <w:color w:val="9900FF"/>
          <w:sz w:val="23"/>
          <w:szCs w:val="23"/>
          <w:highlight w:val="white"/>
        </w:rPr>
        <w:t xml:space="preserve"> </w:t>
      </w:r>
      <w:r>
        <w:rPr>
          <w:color w:val="9900FF"/>
          <w:sz w:val="24"/>
          <w:szCs w:val="24"/>
          <w:highlight w:val="white"/>
        </w:rPr>
        <w:t xml:space="preserve">Document Object Model, </w:t>
      </w:r>
      <w:r>
        <w:rPr>
          <w:color w:val="9900FF"/>
          <w:sz w:val="23"/>
          <w:szCs w:val="23"/>
          <w:highlight w:val="white"/>
        </w:rPr>
        <w:t xml:space="preserve"> </w:t>
      </w:r>
      <w:r>
        <w:rPr>
          <w:color w:val="9900FF"/>
          <w:sz w:val="24"/>
          <w:szCs w:val="24"/>
          <w:highlight w:val="white"/>
        </w:rPr>
        <w:t xml:space="preserve">id, Cascading Style Sheets, </w:t>
      </w:r>
      <w:r>
        <w:rPr>
          <w:color w:val="9900FF"/>
          <w:sz w:val="23"/>
          <w:szCs w:val="23"/>
          <w:highlight w:val="white"/>
        </w:rPr>
        <w:t xml:space="preserve"> </w:t>
      </w:r>
      <w:r>
        <w:rPr>
          <w:color w:val="9900FF"/>
          <w:sz w:val="24"/>
          <w:szCs w:val="24"/>
          <w:highlight w:val="white"/>
        </w:rPr>
        <w:t>XPath</w:t>
      </w:r>
      <w:r>
        <w:rPr>
          <w:color w:val="222222"/>
          <w:sz w:val="24"/>
          <w:szCs w:val="24"/>
          <w:highlight w:val="white"/>
        </w:rPr>
        <w:br/>
      </w:r>
    </w:p>
    <w:p w:rsidR="00177363" w:rsidRDefault="004F2FFB">
      <w:pPr>
        <w:rPr>
          <w:b/>
          <w:color w:val="FF0000"/>
        </w:rPr>
      </w:pPr>
      <w:r>
        <w:rPr>
          <w:b/>
          <w:color w:val="FF0000"/>
        </w:rPr>
        <w:t>***************************************</w:t>
      </w:r>
      <w:r>
        <w:rPr>
          <w:b/>
          <w:color w:val="FF0000"/>
        </w:rPr>
        <w:t>**********************************************************************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Тестирование ПО направлено на: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 xml:space="preserve">поиск ошибок 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 правило, тестовый план разрабатывается:</w:t>
      </w:r>
    </w:p>
    <w:p w:rsidR="00177363" w:rsidRDefault="004F2FFB">
      <w:pPr>
        <w:ind w:left="720"/>
        <w:rPr>
          <w:color w:val="9900FF"/>
          <w:highlight w:val="white"/>
        </w:rPr>
      </w:pPr>
      <w:r>
        <w:rPr>
          <w:b/>
        </w:rPr>
        <w:t xml:space="preserve">Ответ: </w:t>
      </w:r>
      <w:r>
        <w:rPr>
          <w:color w:val="9900FF"/>
        </w:rPr>
        <w:t>начальником отдела,</w:t>
      </w:r>
      <w:r>
        <w:rPr>
          <w:color w:val="9900FF"/>
          <w:highlight w:val="white"/>
        </w:rPr>
        <w:t xml:space="preserve"> самым опытным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  <w:highlight w:val="white"/>
        </w:rPr>
      </w:pPr>
      <w:r>
        <w:rPr>
          <w:b/>
          <w:highlight w:val="white"/>
        </w:rPr>
        <w:t>Расставьте в хронологическом порядке этапы ра</w:t>
      </w:r>
      <w:r>
        <w:rPr>
          <w:b/>
          <w:highlight w:val="white"/>
        </w:rPr>
        <w:t>зработки тестовых случаев</w:t>
      </w:r>
    </w:p>
    <w:p w:rsidR="00177363" w:rsidRDefault="004F2FFB">
      <w:pPr>
        <w:ind w:left="720"/>
        <w:rPr>
          <w:b/>
        </w:rPr>
      </w:pPr>
      <w:r>
        <w:rPr>
          <w:b/>
        </w:rPr>
        <w:t xml:space="preserve">Ответ: </w:t>
      </w:r>
    </w:p>
    <w:p w:rsidR="00177363" w:rsidRDefault="004F2FFB">
      <w:pPr>
        <w:numPr>
          <w:ilvl w:val="0"/>
          <w:numId w:val="1"/>
        </w:numPr>
        <w:rPr>
          <w:color w:val="9900FF"/>
        </w:rPr>
      </w:pPr>
      <w:r>
        <w:rPr>
          <w:color w:val="9900FF"/>
        </w:rPr>
        <w:t>Выявление стратегии тестирования</w:t>
      </w:r>
    </w:p>
    <w:p w:rsidR="00177363" w:rsidRDefault="004F2FFB">
      <w:pPr>
        <w:numPr>
          <w:ilvl w:val="0"/>
          <w:numId w:val="1"/>
        </w:numPr>
        <w:rPr>
          <w:color w:val="9900FF"/>
        </w:rPr>
      </w:pPr>
      <w:r>
        <w:rPr>
          <w:color w:val="9900FF"/>
        </w:rPr>
        <w:t>Проектирование</w:t>
      </w:r>
    </w:p>
    <w:p w:rsidR="00177363" w:rsidRDefault="004F2FFB">
      <w:pPr>
        <w:numPr>
          <w:ilvl w:val="0"/>
          <w:numId w:val="1"/>
        </w:numPr>
        <w:rPr>
          <w:color w:val="9900FF"/>
        </w:rPr>
      </w:pPr>
      <w:r>
        <w:rPr>
          <w:color w:val="9900FF"/>
        </w:rPr>
        <w:t>Разработка</w:t>
      </w:r>
    </w:p>
    <w:p w:rsidR="00177363" w:rsidRDefault="004F2FFB">
      <w:pPr>
        <w:numPr>
          <w:ilvl w:val="0"/>
          <w:numId w:val="1"/>
        </w:numPr>
        <w:rPr>
          <w:color w:val="9900FF"/>
        </w:rPr>
      </w:pPr>
      <w:r>
        <w:rPr>
          <w:color w:val="9900FF"/>
        </w:rPr>
        <w:t>Пересмотр</w:t>
      </w:r>
    </w:p>
    <w:p w:rsidR="00177363" w:rsidRDefault="004F2FFB">
      <w:pPr>
        <w:numPr>
          <w:ilvl w:val="0"/>
          <w:numId w:val="1"/>
        </w:numPr>
        <w:rPr>
          <w:color w:val="9900FF"/>
        </w:rPr>
      </w:pPr>
      <w:r>
        <w:rPr>
          <w:color w:val="9900FF"/>
        </w:rPr>
        <w:t>Отладка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Тестовый случай - это</w:t>
      </w:r>
    </w:p>
    <w:p w:rsidR="00177363" w:rsidRDefault="004F2FFB">
      <w:pPr>
        <w:ind w:left="720"/>
        <w:rPr>
          <w:b/>
        </w:rPr>
      </w:pPr>
      <w:r>
        <w:rPr>
          <w:b/>
        </w:rPr>
        <w:t xml:space="preserve">Ответ: </w:t>
      </w:r>
      <w:r>
        <w:rPr>
          <w:color w:val="9900FF"/>
          <w:highlight w:val="white"/>
        </w:rPr>
        <w:t>Алгоритм проверки некоторой функциональности программы при некоторых значениях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Из приведенного списка выберите, что является риском при проведении тестирования.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>время отпусков, переезд в другой офис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Какая документация необходима для разработки тестовых случаев?</w:t>
      </w:r>
    </w:p>
    <w:p w:rsidR="00177363" w:rsidRDefault="004F2FFB">
      <w:pPr>
        <w:ind w:left="720"/>
        <w:rPr>
          <w:color w:val="9900FF"/>
          <w:highlight w:val="white"/>
        </w:rPr>
      </w:pPr>
      <w:r>
        <w:rPr>
          <w:b/>
        </w:rPr>
        <w:t>Ответ:</w:t>
      </w:r>
      <w:r>
        <w:rPr>
          <w:color w:val="9900FF"/>
        </w:rPr>
        <w:t xml:space="preserve"> все галочки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 xml:space="preserve">Расставьте этапы разработки тестовых случаев </w:t>
      </w:r>
      <w:r>
        <w:rPr>
          <w:b/>
        </w:rPr>
        <w:t>в хронологическом порядке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>ознакомление -&gt; проектирование -&gt; разработка -&gt; пересмотр и отладка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Какую колонку не требуется заполнять при разработке тестовых случаев?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>пройден ли тестовый случай</w:t>
      </w:r>
    </w:p>
    <w:p w:rsidR="00177363" w:rsidRDefault="00177363">
      <w:pPr>
        <w:rPr>
          <w:b/>
          <w:color w:val="FF0000"/>
        </w:rPr>
      </w:pP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Какое свойство тестовых случаев отсутствует в сп</w:t>
      </w:r>
      <w:r>
        <w:rPr>
          <w:b/>
        </w:rPr>
        <w:t>иске?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lastRenderedPageBreak/>
        <w:t xml:space="preserve">Ответ: </w:t>
      </w:r>
      <w:r>
        <w:rPr>
          <w:color w:val="9900FF"/>
        </w:rPr>
        <w:t>модульность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Введите с клавиатуры название этого</w:t>
      </w:r>
    </w:p>
    <w:p w:rsidR="00177363" w:rsidRDefault="004F2FFB">
      <w:pPr>
        <w:ind w:left="720"/>
      </w:pPr>
      <w:r>
        <w:t>В нем описывается перечень тестируемых компонент...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>тестовый план</w:t>
      </w:r>
    </w:p>
    <w:p w:rsidR="00177363" w:rsidRDefault="00177363">
      <w:pPr>
        <w:rPr>
          <w:b/>
          <w:color w:val="FF0000"/>
          <w:highlight w:val="white"/>
        </w:rPr>
      </w:pPr>
    </w:p>
    <w:p w:rsidR="00177363" w:rsidRDefault="004F2FFB">
      <w:pPr>
        <w:numPr>
          <w:ilvl w:val="0"/>
          <w:numId w:val="3"/>
        </w:numPr>
        <w:rPr>
          <w:b/>
          <w:highlight w:val="white"/>
        </w:rPr>
      </w:pPr>
      <w:r>
        <w:rPr>
          <w:b/>
          <w:highlight w:val="white"/>
        </w:rPr>
        <w:t>Какой пункт является лишним для тестового плана?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>критерии количества ошибок</w:t>
      </w:r>
    </w:p>
    <w:p w:rsidR="00177363" w:rsidRDefault="00177363">
      <w:pPr>
        <w:ind w:left="720"/>
        <w:rPr>
          <w:color w:val="FF0000"/>
        </w:rPr>
      </w:pPr>
    </w:p>
    <w:p w:rsidR="00177363" w:rsidRDefault="004F2FFB">
      <w:pPr>
        <w:ind w:left="720"/>
        <w:rPr>
          <w:b/>
        </w:rPr>
      </w:pPr>
      <w:r>
        <w:rPr>
          <w:color w:val="222222"/>
          <w:sz w:val="24"/>
          <w:szCs w:val="24"/>
          <w:highlight w:val="white"/>
        </w:rPr>
        <w:t>В рамках Quality Assurance могут и д</w:t>
      </w:r>
      <w:r>
        <w:rPr>
          <w:color w:val="222222"/>
          <w:sz w:val="24"/>
          <w:szCs w:val="24"/>
          <w:highlight w:val="white"/>
        </w:rPr>
        <w:t xml:space="preserve">олжны быть использованы различные метрики и показатели качества продукта и процесса разработки. Метрики можно разделить на группы по параметрам, на основании которых они рассчитываются, по этапам жизненного цикла разработки, на которых они применяются, по </w:t>
      </w:r>
      <w:r>
        <w:rPr>
          <w:color w:val="222222"/>
          <w:sz w:val="24"/>
          <w:szCs w:val="24"/>
          <w:highlight w:val="white"/>
        </w:rPr>
        <w:t>целям и задачам, по стейкхолдерам, для которых они предназначены. Этот список можно продолжать и дальше.</w:t>
      </w:r>
    </w:p>
    <w:p w:rsidR="00177363" w:rsidRDefault="00177363">
      <w:pPr>
        <w:rPr>
          <w:b/>
          <w:color w:val="FF0000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Какого документа не хватает в списке для разработки тестовых случаев?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>спецификация</w:t>
      </w:r>
    </w:p>
    <w:p w:rsidR="00177363" w:rsidRDefault="00177363">
      <w:pPr>
        <w:ind w:left="720"/>
        <w:rPr>
          <w:color w:val="9900FF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Из перечня ниже выберите исходящую по степени важности цепочку рисков для тестирования программы соседа.</w:t>
      </w:r>
    </w:p>
    <w:p w:rsidR="00177363" w:rsidRDefault="004F2FFB">
      <w:pPr>
        <w:ind w:left="720"/>
      </w:pPr>
      <w:r>
        <w:rPr>
          <w:b/>
        </w:rPr>
        <w:t>Ответ:</w:t>
      </w:r>
      <w:r>
        <w:t xml:space="preserve"> 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>- продукт не будет готов в срок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 xml:space="preserve">- поломка комп.  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>- отсутствие электричества</w:t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>- стихийные бедствия</w:t>
      </w:r>
    </w:p>
    <w:p w:rsidR="00177363" w:rsidRDefault="00177363">
      <w:pPr>
        <w:ind w:left="720"/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После поступления первой рабочей версии треб</w:t>
      </w:r>
      <w:r>
        <w:rPr>
          <w:b/>
        </w:rPr>
        <w:t>ований к программному продукту тестировщики приступают к: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Ответ:</w:t>
      </w:r>
      <w:r>
        <w:t xml:space="preserve"> </w:t>
      </w:r>
      <w:r>
        <w:rPr>
          <w:color w:val="9900FF"/>
        </w:rPr>
        <w:t>разработка тестового плана, разработка тестовых случаев</w:t>
      </w:r>
    </w:p>
    <w:p w:rsidR="00177363" w:rsidRDefault="00177363">
      <w:pPr>
        <w:rPr>
          <w:color w:val="9900FF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Из приведенного ниже списка выберите основные части тестового случая.</w:t>
      </w:r>
    </w:p>
    <w:p w:rsidR="00177363" w:rsidRDefault="004F2FFB">
      <w:pPr>
        <w:ind w:left="720"/>
        <w:rPr>
          <w:b/>
        </w:rPr>
      </w:pPr>
      <w:r>
        <w:rPr>
          <w:b/>
        </w:rPr>
        <w:t xml:space="preserve">(Из предложенного ниже списка выберите основные части тестового </w:t>
      </w:r>
      <w:r>
        <w:rPr>
          <w:b/>
        </w:rPr>
        <w:t>случая)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>последовательность действий, ожидаемый результат.</w:t>
      </w:r>
      <w:r>
        <w:rPr>
          <w:b/>
        </w:rPr>
        <w:br/>
      </w:r>
    </w:p>
    <w:p w:rsidR="00177363" w:rsidRDefault="00177363">
      <w:pPr>
        <w:rPr>
          <w:b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Каких пунктов не хватает для полного тестового плана в приведенном списке: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Ответ:</w:t>
      </w:r>
      <w:r>
        <w:rPr>
          <w:color w:val="9900FF"/>
        </w:rPr>
        <w:t xml:space="preserve"> перечень не тестируемых компонент, риски тестирования</w:t>
      </w:r>
    </w:p>
    <w:p w:rsidR="00177363" w:rsidRDefault="00177363">
      <w:pPr>
        <w:ind w:left="720"/>
        <w:rPr>
          <w:color w:val="9900FF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 xml:space="preserve">Smoke тест это 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</w:t>
      </w:r>
      <w:r>
        <w:rPr>
          <w:color w:val="9900FF"/>
        </w:rPr>
        <w:t>: Быстрая проверка</w:t>
      </w:r>
    </w:p>
    <w:p w:rsidR="00177363" w:rsidRDefault="00177363">
      <w:pPr>
        <w:ind w:left="720"/>
        <w:rPr>
          <w:color w:val="9900FF"/>
        </w:rPr>
      </w:pPr>
    </w:p>
    <w:p w:rsidR="00177363" w:rsidRDefault="00177363">
      <w:pPr>
        <w:rPr>
          <w:color w:val="9900FF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Напишите н</w:t>
      </w:r>
      <w:r>
        <w:rPr>
          <w:b/>
        </w:rPr>
        <w:t>азвание теста:</w:t>
      </w:r>
    </w:p>
    <w:p w:rsidR="00177363" w:rsidRDefault="004F2FFB">
      <w:pPr>
        <w:ind w:firstLine="720"/>
        <w:rPr>
          <w:color w:val="9900FF"/>
        </w:rPr>
      </w:pPr>
      <w:r>
        <w:rPr>
          <w:b/>
        </w:rPr>
        <w:t xml:space="preserve">Ответ: </w:t>
      </w:r>
      <w:r>
        <w:rPr>
          <w:color w:val="9900FF"/>
        </w:rPr>
        <w:t>“приемочный тест”</w:t>
      </w:r>
    </w:p>
    <w:p w:rsidR="00177363" w:rsidRDefault="00177363">
      <w:pPr>
        <w:ind w:firstLine="720"/>
        <w:rPr>
          <w:color w:val="9900FF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Тестовый сценарий - это (ПРАВИЛЬНЫЙ ПЕРВЫЙ, У МЕНЯ БЫЛ ОН В ТЕСТЕ)</w:t>
      </w:r>
    </w:p>
    <w:p w:rsidR="00177363" w:rsidRDefault="004F2FFB">
      <w:pPr>
        <w:ind w:left="720"/>
        <w:rPr>
          <w:b/>
        </w:rPr>
      </w:pPr>
      <w:r>
        <w:rPr>
          <w:b/>
        </w:rPr>
        <w:t xml:space="preserve">Ответ: </w:t>
      </w:r>
    </w:p>
    <w:p w:rsidR="00177363" w:rsidRDefault="004F2FFB">
      <w:pPr>
        <w:ind w:left="1440"/>
        <w:rPr>
          <w:color w:val="9900FF"/>
        </w:rPr>
      </w:pPr>
      <w:r>
        <w:rPr>
          <w:color w:val="9900FF"/>
        </w:rPr>
        <w:t xml:space="preserve">последовательность тестовых случаев, </w:t>
      </w:r>
    </w:p>
    <w:p w:rsidR="00177363" w:rsidRDefault="004F2FFB">
      <w:pPr>
        <w:ind w:left="1440"/>
        <w:rPr>
          <w:color w:val="9900FF"/>
        </w:rPr>
      </w:pPr>
      <w:r>
        <w:rPr>
          <w:color w:val="9900FF"/>
        </w:rPr>
        <w:t>последовательность (TestCase)</w:t>
      </w:r>
    </w:p>
    <w:p w:rsidR="00177363" w:rsidRDefault="00177363">
      <w:pPr>
        <w:ind w:left="1440"/>
        <w:rPr>
          <w:b/>
          <w:color w:val="674EA7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Какой этап из списка ниже является лишним для разработки тестовых случаев?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</w:t>
      </w:r>
      <w:r>
        <w:rPr>
          <w:color w:val="9900FF"/>
        </w:rPr>
        <w:t>: 2</w:t>
      </w:r>
    </w:p>
    <w:p w:rsidR="00177363" w:rsidRDefault="00177363">
      <w:pPr>
        <w:rPr>
          <w:b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Какая документация является лишней при разработке тестовых случаев?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Ответ:</w:t>
      </w:r>
      <w:r>
        <w:rPr>
          <w:color w:val="9900FF"/>
        </w:rPr>
        <w:t xml:space="preserve"> Исходные коды, Help</w:t>
      </w:r>
    </w:p>
    <w:p w:rsidR="00177363" w:rsidRDefault="00177363">
      <w:pPr>
        <w:ind w:left="720"/>
        <w:rPr>
          <w:b/>
          <w:color w:val="674EA7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Что является модульным компонентом в тестировании?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</w:t>
      </w:r>
      <w:r>
        <w:rPr>
          <w:color w:val="674EA7"/>
        </w:rPr>
        <w:t xml:space="preserve">: </w:t>
      </w:r>
      <w:r>
        <w:rPr>
          <w:color w:val="9900FF"/>
        </w:rPr>
        <w:t>тестовый случай</w:t>
      </w:r>
    </w:p>
    <w:p w:rsidR="00177363" w:rsidRDefault="00177363">
      <w:pPr>
        <w:ind w:left="720"/>
        <w:rPr>
          <w:b/>
          <w:color w:val="674EA7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Выберите правильный вариант ответа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Ответ:</w:t>
      </w:r>
      <w:r>
        <w:rPr>
          <w:color w:val="674EA7"/>
        </w:rPr>
        <w:t xml:space="preserve"> </w:t>
      </w:r>
      <w:r>
        <w:rPr>
          <w:color w:val="9900FF"/>
        </w:rPr>
        <w:t>позитивный тест, критический тест</w:t>
      </w:r>
    </w:p>
    <w:p w:rsidR="00177363" w:rsidRDefault="00177363">
      <w:pPr>
        <w:ind w:left="720"/>
        <w:rPr>
          <w:b/>
          <w:color w:val="674EA7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Выберите правильный ответ: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Ответ:</w:t>
      </w:r>
      <w:r>
        <w:rPr>
          <w:color w:val="674EA7"/>
        </w:rPr>
        <w:t xml:space="preserve"> </w:t>
      </w:r>
      <w:r>
        <w:rPr>
          <w:color w:val="9900FF"/>
        </w:rPr>
        <w:t>углубленный тест, негативный тест</w:t>
      </w:r>
    </w:p>
    <w:p w:rsidR="00177363" w:rsidRDefault="00177363">
      <w:pPr>
        <w:ind w:left="720"/>
        <w:rPr>
          <w:b/>
          <w:color w:val="674EA7"/>
        </w:rPr>
      </w:pPr>
    </w:p>
    <w:p w:rsidR="00177363" w:rsidRDefault="004F2FFB">
      <w:pPr>
        <w:numPr>
          <w:ilvl w:val="0"/>
          <w:numId w:val="3"/>
        </w:numPr>
        <w:rPr>
          <w:b/>
        </w:rPr>
      </w:pPr>
      <w:r>
        <w:rPr>
          <w:b/>
        </w:rPr>
        <w:t>Как называется тест:</w:t>
      </w:r>
    </w:p>
    <w:p w:rsidR="00177363" w:rsidRDefault="004F2FFB">
      <w:pPr>
        <w:ind w:left="720"/>
        <w:rPr>
          <w:color w:val="9900FF"/>
        </w:rPr>
      </w:pPr>
      <w:r>
        <w:rPr>
          <w:b/>
        </w:rPr>
        <w:t>Ответ:</w:t>
      </w:r>
      <w:r>
        <w:rPr>
          <w:color w:val="9900FF"/>
        </w:rPr>
        <w:t xml:space="preserve"> приемочный тест, Smoke test</w:t>
      </w:r>
    </w:p>
    <w:p w:rsidR="00177363" w:rsidRDefault="00177363">
      <w:pPr>
        <w:ind w:left="720"/>
        <w:rPr>
          <w:color w:val="9900FF"/>
        </w:rPr>
      </w:pPr>
    </w:p>
    <w:p w:rsidR="00177363" w:rsidRDefault="00177363">
      <w:pPr>
        <w:ind w:left="720"/>
        <w:rPr>
          <w:color w:val="9900FF"/>
        </w:rPr>
      </w:pPr>
    </w:p>
    <w:p w:rsidR="00177363" w:rsidRDefault="004F2FFB">
      <w:pPr>
        <w:ind w:left="720"/>
        <w:rPr>
          <w:color w:val="9900FF"/>
        </w:rPr>
      </w:pPr>
      <w:r>
        <w:rPr>
          <w:noProof/>
          <w:color w:val="9900FF"/>
          <w:lang w:val="en-US"/>
        </w:rPr>
        <w:lastRenderedPageBreak/>
        <w:drawing>
          <wp:inline distT="114300" distB="114300" distL="114300" distR="114300">
            <wp:extent cx="7977188" cy="44871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7188" cy="4487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363" w:rsidRDefault="004F2FFB">
      <w:pPr>
        <w:ind w:left="720"/>
        <w:rPr>
          <w:color w:val="9900FF"/>
        </w:rPr>
      </w:pPr>
      <w:r>
        <w:rPr>
          <w:color w:val="9900FF"/>
        </w:rPr>
        <w:t>Требования могут изменится - Продукт не будет гото</w:t>
      </w:r>
      <w:r>
        <w:rPr>
          <w:color w:val="9900FF"/>
        </w:rPr>
        <w:t>в в срок - Болезнь - Поломка</w:t>
      </w:r>
    </w:p>
    <w:sectPr w:rsidR="0017736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FFB" w:rsidRDefault="004F2FFB">
      <w:pPr>
        <w:spacing w:line="240" w:lineRule="auto"/>
      </w:pPr>
      <w:r>
        <w:separator/>
      </w:r>
    </w:p>
  </w:endnote>
  <w:endnote w:type="continuationSeparator" w:id="0">
    <w:p w:rsidR="004F2FFB" w:rsidRDefault="004F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FFB" w:rsidRDefault="004F2FFB">
      <w:pPr>
        <w:spacing w:line="240" w:lineRule="auto"/>
      </w:pPr>
      <w:r>
        <w:separator/>
      </w:r>
    </w:p>
  </w:footnote>
  <w:footnote w:type="continuationSeparator" w:id="0">
    <w:p w:rsidR="004F2FFB" w:rsidRDefault="004F2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363" w:rsidRDefault="00177363">
    <w:pPr>
      <w:rPr>
        <w:b/>
      </w:rPr>
    </w:pPr>
  </w:p>
  <w:p w:rsidR="00177363" w:rsidRDefault="00177363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D1965"/>
    <w:multiLevelType w:val="multilevel"/>
    <w:tmpl w:val="E9946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277102B"/>
    <w:multiLevelType w:val="multilevel"/>
    <w:tmpl w:val="CD4C63F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E00209"/>
    <w:multiLevelType w:val="multilevel"/>
    <w:tmpl w:val="93B04A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63"/>
    <w:rsid w:val="00177363"/>
    <w:rsid w:val="004F2FFB"/>
    <w:rsid w:val="00956806"/>
    <w:rsid w:val="00E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C9C8"/>
  <w15:docId w15:val="{2CF75063-FE6C-487E-965C-4FB09FE8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Varabei</cp:lastModifiedBy>
  <cp:revision>3</cp:revision>
  <dcterms:created xsi:type="dcterms:W3CDTF">2021-05-11T13:35:00Z</dcterms:created>
  <dcterms:modified xsi:type="dcterms:W3CDTF">2021-05-11T13:35:00Z</dcterms:modified>
</cp:coreProperties>
</file>