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628A63" w14:textId="77777777" w:rsidR="000F40F5" w:rsidRDefault="001600AF" w:rsidP="009D585F">
      <w:pPr>
        <w:spacing w:after="20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Санкт-Петербургское государственное</w:t>
      </w:r>
      <w:r>
        <w:rPr>
          <w:rFonts w:ascii="Times New Roman" w:hAnsi="Times New Roman" w:cs="Times New Roman"/>
          <w:sz w:val="24"/>
          <w:szCs w:val="24"/>
        </w:rPr>
        <w:br/>
        <w:t xml:space="preserve"> бюджетное профессиональное образовательное учреждение</w:t>
      </w:r>
      <w:r>
        <w:rPr>
          <w:rFonts w:ascii="Times New Roman" w:hAnsi="Times New Roman" w:cs="Times New Roman"/>
          <w:sz w:val="24"/>
          <w:szCs w:val="24"/>
        </w:rPr>
        <w:br/>
        <w:t>«Колледж информационных технологий»</w:t>
      </w:r>
    </w:p>
    <w:p w14:paraId="4163E6EF" w14:textId="7027A670" w:rsidR="000F40F5" w:rsidRDefault="001600AF" w:rsidP="009D585F">
      <w:pPr>
        <w:spacing w:after="3000" w:line="360" w:lineRule="auto"/>
        <w:jc w:val="center"/>
      </w:pPr>
      <w:r>
        <w:rPr>
          <w:rFonts w:ascii="Times New Roman" w:hAnsi="Times New Roman" w:cs="Times New Roman"/>
          <w:sz w:val="24"/>
          <w:szCs w:val="24"/>
        </w:rPr>
        <w:t>Дисциплина:</w:t>
      </w:r>
      <w:r>
        <w:rPr>
          <w:rFonts w:ascii="Times New Roman" w:hAnsi="Times New Roman" w:cs="Times New Roman"/>
          <w:sz w:val="24"/>
          <w:szCs w:val="24"/>
        </w:rPr>
        <w:br/>
        <w:t>«</w:t>
      </w:r>
      <w:r w:rsidR="00240A75" w:rsidRPr="00240A75">
        <w:rPr>
          <w:rFonts w:ascii="Times New Roman" w:hAnsi="Times New Roman" w:cs="Times New Roman"/>
          <w:sz w:val="24"/>
          <w:szCs w:val="24"/>
        </w:rPr>
        <w:t>МДК</w:t>
      </w:r>
      <w:r w:rsidR="00240A75">
        <w:rPr>
          <w:rFonts w:ascii="Times New Roman" w:hAnsi="Times New Roman" w:cs="Times New Roman"/>
          <w:sz w:val="24"/>
          <w:szCs w:val="24"/>
        </w:rPr>
        <w:t xml:space="preserve"> </w:t>
      </w:r>
      <w:r w:rsidR="00240A75" w:rsidRPr="00240A75">
        <w:rPr>
          <w:rFonts w:ascii="Times New Roman" w:hAnsi="Times New Roman" w:cs="Times New Roman"/>
          <w:sz w:val="24"/>
          <w:szCs w:val="24"/>
        </w:rPr>
        <w:t>03.01. Технология разработки программного обеспечения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09F390A" w14:textId="77777777" w:rsidR="000F40F5" w:rsidRDefault="001600AF" w:rsidP="005D7C78">
      <w:pPr>
        <w:spacing w:after="0" w:line="360" w:lineRule="auto"/>
        <w:jc w:val="center"/>
        <w:rPr>
          <w:rFonts w:ascii="Times New Roman" w:hAnsi="Times New Roman" w:cs="Times New Roman"/>
          <w:b/>
          <w:caps/>
          <w:spacing w:val="60"/>
          <w:sz w:val="24"/>
          <w:szCs w:val="24"/>
        </w:rPr>
      </w:pPr>
      <w:r>
        <w:rPr>
          <w:rFonts w:ascii="Times New Roman" w:hAnsi="Times New Roman" w:cs="Times New Roman"/>
          <w:b/>
          <w:caps/>
          <w:spacing w:val="60"/>
          <w:sz w:val="24"/>
          <w:szCs w:val="24"/>
        </w:rPr>
        <w:t>отчёт</w:t>
      </w:r>
    </w:p>
    <w:p w14:paraId="675C02C8" w14:textId="7EBFE681" w:rsidR="000F40F5" w:rsidRDefault="001600AF" w:rsidP="009D585F">
      <w:pPr>
        <w:spacing w:after="300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практической работе: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E45F17">
        <w:rPr>
          <w:rFonts w:ascii="Times New Roman" w:hAnsi="Times New Roman" w:cs="Times New Roman"/>
          <w:bCs/>
          <w:sz w:val="24"/>
          <w:szCs w:val="24"/>
        </w:rPr>
        <w:t>«</w:t>
      </w:r>
      <w:r w:rsidR="00043F80" w:rsidRPr="00043F80">
        <w:rPr>
          <w:rFonts w:ascii="Times New Roman" w:hAnsi="Times New Roman" w:cs="Times New Roman"/>
          <w:bCs/>
          <w:sz w:val="24"/>
          <w:szCs w:val="24"/>
        </w:rPr>
        <w:t xml:space="preserve">Работа с </w:t>
      </w:r>
      <w:r w:rsidR="0054152B">
        <w:rPr>
          <w:rFonts w:ascii="Times New Roman" w:hAnsi="Times New Roman" w:cs="Times New Roman"/>
          <w:bCs/>
          <w:sz w:val="24"/>
          <w:szCs w:val="24"/>
        </w:rPr>
        <w:t>д</w:t>
      </w:r>
      <w:r w:rsidR="0054152B" w:rsidRPr="0054152B">
        <w:rPr>
          <w:rFonts w:ascii="Times New Roman" w:hAnsi="Times New Roman" w:cs="Times New Roman"/>
          <w:bCs/>
          <w:sz w:val="24"/>
          <w:szCs w:val="24"/>
        </w:rPr>
        <w:t>иалоговы</w:t>
      </w:r>
      <w:r w:rsidR="0054152B">
        <w:rPr>
          <w:rFonts w:ascii="Times New Roman" w:hAnsi="Times New Roman" w:cs="Times New Roman"/>
          <w:bCs/>
          <w:sz w:val="24"/>
          <w:szCs w:val="24"/>
        </w:rPr>
        <w:t>ми</w:t>
      </w:r>
      <w:r w:rsidR="0054152B" w:rsidRPr="0054152B">
        <w:rPr>
          <w:rFonts w:ascii="Times New Roman" w:hAnsi="Times New Roman" w:cs="Times New Roman"/>
          <w:bCs/>
          <w:sz w:val="24"/>
          <w:szCs w:val="24"/>
        </w:rPr>
        <w:t xml:space="preserve"> окна</w:t>
      </w:r>
      <w:r w:rsidR="0054152B">
        <w:rPr>
          <w:rFonts w:ascii="Times New Roman" w:hAnsi="Times New Roman" w:cs="Times New Roman"/>
          <w:bCs/>
          <w:sz w:val="24"/>
          <w:szCs w:val="24"/>
        </w:rPr>
        <w:t>ми</w:t>
      </w:r>
      <w:r w:rsidRPr="00E45F17">
        <w:rPr>
          <w:rFonts w:ascii="Times New Roman" w:hAnsi="Times New Roman" w:cs="Times New Roman"/>
          <w:bCs/>
          <w:sz w:val="24"/>
          <w:szCs w:val="24"/>
        </w:rPr>
        <w:t>»</w:t>
      </w:r>
    </w:p>
    <w:p w14:paraId="4FE39DCE" w14:textId="73051692" w:rsidR="000F40F5" w:rsidRDefault="001600AF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 xml:space="preserve">Выполнил студент </w:t>
      </w:r>
      <w:r w:rsidR="00240A7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74 гр.:</w:t>
      </w:r>
    </w:p>
    <w:p w14:paraId="6A29B7EF" w14:textId="45963C98" w:rsidR="000F40F5" w:rsidRDefault="00E45F17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>Климов Иван</w:t>
      </w:r>
    </w:p>
    <w:p w14:paraId="5D822C55" w14:textId="702307B3" w:rsidR="000F40F5" w:rsidRDefault="001600AF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 xml:space="preserve">Преподаватель: </w:t>
      </w:r>
      <w:r w:rsidR="002D6D0A">
        <w:rPr>
          <w:rFonts w:ascii="Times New Roman" w:hAnsi="Times New Roman" w:cs="Times New Roman"/>
          <w:sz w:val="24"/>
          <w:szCs w:val="24"/>
        </w:rPr>
        <w:t>Фомин</w:t>
      </w:r>
      <w:r w:rsidR="00B7242B">
        <w:rPr>
          <w:rFonts w:ascii="Times New Roman" w:hAnsi="Times New Roman" w:cs="Times New Roman"/>
          <w:sz w:val="24"/>
          <w:szCs w:val="24"/>
        </w:rPr>
        <w:t xml:space="preserve"> А</w:t>
      </w:r>
      <w:r>
        <w:rPr>
          <w:rFonts w:ascii="Times New Roman" w:hAnsi="Times New Roman" w:cs="Times New Roman"/>
          <w:sz w:val="24"/>
          <w:szCs w:val="24"/>
        </w:rPr>
        <w:t>.</w:t>
      </w:r>
      <w:r w:rsidR="00B7242B">
        <w:rPr>
          <w:rFonts w:ascii="Times New Roman" w:hAnsi="Times New Roman" w:cs="Times New Roman"/>
          <w:sz w:val="24"/>
          <w:szCs w:val="24"/>
        </w:rPr>
        <w:t xml:space="preserve"> </w:t>
      </w:r>
      <w:r w:rsidR="002D6D0A">
        <w:rPr>
          <w:rFonts w:ascii="Times New Roman" w:hAnsi="Times New Roman" w:cs="Times New Roman"/>
          <w:sz w:val="24"/>
          <w:szCs w:val="24"/>
        </w:rPr>
        <w:t>В</w:t>
      </w:r>
      <w:r w:rsidR="00B7242B">
        <w:rPr>
          <w:rFonts w:ascii="Times New Roman" w:hAnsi="Times New Roman" w:cs="Times New Roman"/>
          <w:sz w:val="24"/>
          <w:szCs w:val="24"/>
        </w:rPr>
        <w:t>.</w:t>
      </w:r>
    </w:p>
    <w:p w14:paraId="65EB90EB" w14:textId="77777777" w:rsidR="00B7242B" w:rsidRDefault="00B7242B" w:rsidP="005D7C78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br w:type="page"/>
      </w:r>
    </w:p>
    <w:p w14:paraId="1923719F" w14:textId="77777777" w:rsidR="000F40F5" w:rsidRDefault="001600AF" w:rsidP="005D7C78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lastRenderedPageBreak/>
        <w:t xml:space="preserve">Цель работы: </w:t>
      </w:r>
    </w:p>
    <w:p w14:paraId="7FCAA9F7" w14:textId="2E3F1B56" w:rsidR="00B7242B" w:rsidRDefault="008D464D" w:rsidP="005D7C7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</w:rPr>
        <w:t>С помощью</w:t>
      </w:r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приложения для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</w:t>
      </w:r>
      <w:r w:rsidR="00080489"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создания графических интерфейсов</w:t>
      </w:r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(</w:t>
      </w:r>
      <w:r w:rsidR="00080489"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Glade</w:t>
      </w:r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), создать </w:t>
      </w:r>
      <w:r w:rsidR="00043F80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и поработать </w:t>
      </w:r>
      <w:r w:rsidR="0054152B" w:rsidRPr="00043F80">
        <w:rPr>
          <w:rFonts w:ascii="Times New Roman" w:hAnsi="Times New Roman" w:cs="Times New Roman"/>
          <w:bCs/>
          <w:sz w:val="24"/>
          <w:szCs w:val="24"/>
        </w:rPr>
        <w:t xml:space="preserve">с </w:t>
      </w:r>
      <w:r w:rsidR="0054152B">
        <w:rPr>
          <w:rFonts w:ascii="Times New Roman" w:hAnsi="Times New Roman" w:cs="Times New Roman"/>
          <w:bCs/>
          <w:sz w:val="24"/>
          <w:szCs w:val="24"/>
        </w:rPr>
        <w:t>д</w:t>
      </w:r>
      <w:r w:rsidR="0054152B" w:rsidRPr="0054152B">
        <w:rPr>
          <w:rFonts w:ascii="Times New Roman" w:hAnsi="Times New Roman" w:cs="Times New Roman"/>
          <w:bCs/>
          <w:sz w:val="24"/>
          <w:szCs w:val="24"/>
        </w:rPr>
        <w:t>иалоговы</w:t>
      </w:r>
      <w:r w:rsidR="0054152B">
        <w:rPr>
          <w:rFonts w:ascii="Times New Roman" w:hAnsi="Times New Roman" w:cs="Times New Roman"/>
          <w:bCs/>
          <w:sz w:val="24"/>
          <w:szCs w:val="24"/>
        </w:rPr>
        <w:t>ми</w:t>
      </w:r>
      <w:r w:rsidR="0054152B" w:rsidRPr="0054152B">
        <w:rPr>
          <w:rFonts w:ascii="Times New Roman" w:hAnsi="Times New Roman" w:cs="Times New Roman"/>
          <w:bCs/>
          <w:sz w:val="24"/>
          <w:szCs w:val="24"/>
        </w:rPr>
        <w:t xml:space="preserve"> окна</w:t>
      </w:r>
      <w:r w:rsidR="0054152B">
        <w:rPr>
          <w:rFonts w:ascii="Times New Roman" w:hAnsi="Times New Roman" w:cs="Times New Roman"/>
          <w:bCs/>
          <w:sz w:val="24"/>
          <w:szCs w:val="24"/>
        </w:rPr>
        <w:t>ми</w:t>
      </w:r>
      <w:r w:rsidR="0054152B">
        <w:rPr>
          <w:rFonts w:ascii="Times New Roman" w:hAnsi="Times New Roman" w:cs="Times New Roman"/>
          <w:bCs/>
          <w:sz w:val="24"/>
          <w:szCs w:val="24"/>
        </w:rPr>
        <w:t>.</w:t>
      </w:r>
    </w:p>
    <w:p w14:paraId="59CC9155" w14:textId="77777777" w:rsidR="00821A8F" w:rsidRPr="007501FF" w:rsidRDefault="00821A8F" w:rsidP="005D7C7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</w:p>
    <w:p w14:paraId="6464CDD1" w14:textId="77777777" w:rsidR="00477F51" w:rsidRDefault="001600AF" w:rsidP="00477F5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 w:rsidRPr="00477F51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Ход работы:</w:t>
      </w:r>
    </w:p>
    <w:p w14:paraId="27AD2FA3" w14:textId="39F7ECFA" w:rsidR="00205BFE" w:rsidRPr="0054152B" w:rsidRDefault="0054152B" w:rsidP="00CC33BE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A753F0A" wp14:editId="774B1280">
            <wp:simplePos x="0" y="0"/>
            <wp:positionH relativeFrom="page">
              <wp:align>center</wp:align>
            </wp:positionH>
            <wp:positionV relativeFrom="paragraph">
              <wp:posOffset>565537</wp:posOffset>
            </wp:positionV>
            <wp:extent cx="6360795" cy="3228340"/>
            <wp:effectExtent l="0" t="0" r="190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4152B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Воссоздайте интерфейс приложения по предложенному снимку экрана. Добавьте два окна GtkWindow и разместите на них кнопки с надписями, задайте кнопкам и окнам иконки.</w:t>
      </w:r>
    </w:p>
    <w:p w14:paraId="39520E9D" w14:textId="60E48610" w:rsidR="0054152B" w:rsidRPr="0054152B" w:rsidRDefault="0054152B" w:rsidP="0054152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</w:p>
    <w:p w14:paraId="6F06C5FB" w14:textId="25FE63C4" w:rsidR="00205BFE" w:rsidRDefault="0054152B" w:rsidP="00205BFE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33E6C61" wp14:editId="1599B5B4">
            <wp:simplePos x="0" y="0"/>
            <wp:positionH relativeFrom="margin">
              <wp:align>right</wp:align>
            </wp:positionH>
            <wp:positionV relativeFrom="paragraph">
              <wp:posOffset>408415</wp:posOffset>
            </wp:positionV>
            <wp:extent cx="6360795" cy="3228340"/>
            <wp:effectExtent l="0" t="0" r="190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3F80" w:rsidRPr="00043F80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 xml:space="preserve"> </w:t>
      </w:r>
      <w:r w:rsidRPr="0054152B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Задайте второму окну в качестве значения свойства Transient идентификатор первого окна.</w:t>
      </w:r>
    </w:p>
    <w:p w14:paraId="154F3D3D" w14:textId="0280E5D9" w:rsidR="0054152B" w:rsidRPr="0054152B" w:rsidRDefault="0054152B" w:rsidP="0054152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83FE0F6" w14:textId="3929B92A" w:rsidR="00477F51" w:rsidRDefault="0054152B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E81A95B" wp14:editId="10B1542E">
            <wp:simplePos x="0" y="0"/>
            <wp:positionH relativeFrom="page">
              <wp:align>center</wp:align>
            </wp:positionH>
            <wp:positionV relativeFrom="paragraph">
              <wp:posOffset>861502</wp:posOffset>
            </wp:positionV>
            <wp:extent cx="6360795" cy="3228340"/>
            <wp:effectExtent l="0" t="0" r="190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3F80" w:rsidRPr="00043F80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Установите</w:t>
      </w:r>
      <w:r w:rsidRPr="0054152B">
        <w:t xml:space="preserve"> </w:t>
      </w:r>
      <w:r w:rsidRPr="0054152B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Запретите закрывать второе окно отключив свойство Deletable. Уствновите флажек Modal во включенное состояние. Теперь первое окно будет заблокировано, пока открыто второе окно, которое также нельзя закрыть.</w:t>
      </w:r>
    </w:p>
    <w:p w14:paraId="42745923" w14:textId="0419F6A2" w:rsidR="00205BFE" w:rsidRPr="00205BFE" w:rsidRDefault="00205BFE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3185972" w14:textId="09F8ADD4" w:rsidR="00477F51" w:rsidRDefault="0054152B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4152B">
        <w:rPr>
          <w:rFonts w:ascii="Times New Roman" w:eastAsia="Times New Roman" w:hAnsi="Times New Roman" w:cs="Times New Roman"/>
          <w:color w:val="222222"/>
          <w:sz w:val="24"/>
          <w:szCs w:val="24"/>
        </w:rPr>
        <w:t>Нап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и</w:t>
      </w:r>
      <w:r w:rsidRPr="0054152B">
        <w:rPr>
          <w:rFonts w:ascii="Times New Roman" w:eastAsia="Times New Roman" w:hAnsi="Times New Roman" w:cs="Times New Roman"/>
          <w:color w:val="222222"/>
          <w:sz w:val="24"/>
          <w:szCs w:val="24"/>
        </w:rPr>
        <w:t>шите программный код, который выводит на экран первое окно, при нажатии в нем кнопки - открывается второе. Для закрытия второго окна необходимо нажать в нем на кнопку</w:t>
      </w:r>
      <w:r w:rsidR="00043F80"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6581CBF7" w14:textId="24316546" w:rsidR="0054152B" w:rsidRDefault="0054152B" w:rsidP="0054152B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6F093797" wp14:editId="4B68AF0D">
            <wp:simplePos x="0" y="0"/>
            <wp:positionH relativeFrom="page">
              <wp:align>center</wp:align>
            </wp:positionH>
            <wp:positionV relativeFrom="paragraph">
              <wp:posOffset>381028</wp:posOffset>
            </wp:positionV>
            <wp:extent cx="6360795" cy="3228340"/>
            <wp:effectExtent l="0" t="0" r="190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br w:type="page"/>
      </w:r>
    </w:p>
    <w:p w14:paraId="222DA586" w14:textId="77777777" w:rsidR="0054152B" w:rsidRPr="0054152B" w:rsidRDefault="0054152B" w:rsidP="0054152B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3C3E2DD9" w14:textId="77777777" w:rsidR="00205BFE" w:rsidRPr="00205BFE" w:rsidRDefault="00205BFE" w:rsidP="00043F80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362DEC74" w14:textId="04679FF1" w:rsidR="00477F51" w:rsidRDefault="0054152B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038017B4" wp14:editId="54745917">
            <wp:simplePos x="0" y="0"/>
            <wp:positionH relativeFrom="column">
              <wp:posOffset>-211510</wp:posOffset>
            </wp:positionH>
            <wp:positionV relativeFrom="paragraph">
              <wp:posOffset>355986</wp:posOffset>
            </wp:positionV>
            <wp:extent cx="6360795" cy="3228340"/>
            <wp:effectExtent l="0" t="0" r="190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4152B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Пример рабочего приложения</w:t>
      </w:r>
      <w:r w:rsidR="00043F80" w:rsidRPr="00043F80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.</w:t>
      </w:r>
    </w:p>
    <w:p w14:paraId="26915F0A" w14:textId="1796848C" w:rsidR="0054152B" w:rsidRPr="0054152B" w:rsidRDefault="0054152B" w:rsidP="0054152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0788AAAF" w14:textId="31772922" w:rsidR="0054152B" w:rsidRDefault="0054152B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4152B">
        <w:rPr>
          <w:rFonts w:ascii="Times New Roman" w:eastAsia="Times New Roman" w:hAnsi="Times New Roman" w:cs="Times New Roman"/>
          <w:color w:val="222222"/>
          <w:sz w:val="24"/>
          <w:szCs w:val="24"/>
        </w:rPr>
        <w:t>Создайте программным образом диалоговое окно и внедрите его в свою программу.</w:t>
      </w:r>
    </w:p>
    <w:p w14:paraId="0C8A9F26" w14:textId="49AC8D9F" w:rsidR="00205BFE" w:rsidRPr="00205BFE" w:rsidRDefault="0054152B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47D6C95D" wp14:editId="7BC1E087">
            <wp:simplePos x="0" y="0"/>
            <wp:positionH relativeFrom="margin">
              <wp:align>right</wp:align>
            </wp:positionH>
            <wp:positionV relativeFrom="paragraph">
              <wp:posOffset>245718</wp:posOffset>
            </wp:positionV>
            <wp:extent cx="6360795" cy="3228340"/>
            <wp:effectExtent l="0" t="0" r="190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D37F4D" w14:textId="3069108C" w:rsidR="00477F51" w:rsidRPr="00205BFE" w:rsidRDefault="00477F51" w:rsidP="00043F80">
      <w:pPr>
        <w:pStyle w:val="ad"/>
        <w:shd w:val="clear" w:color="auto" w:fill="FFFFFF"/>
        <w:spacing w:after="0" w:line="360" w:lineRule="auto"/>
        <w:ind w:left="357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</w:p>
    <w:p w14:paraId="3BC52E38" w14:textId="1F315BEC" w:rsidR="00205BFE" w:rsidRPr="00205BFE" w:rsidRDefault="00205BFE" w:rsidP="00205BFE">
      <w:pPr>
        <w:pStyle w:val="ad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</w:p>
    <w:p w14:paraId="4C2EDDC3" w14:textId="57CF9E17" w:rsidR="005D7C78" w:rsidRPr="00477F51" w:rsidRDefault="005D7C78" w:rsidP="00477F5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</w:p>
    <w:p w14:paraId="40321FB3" w14:textId="56393073" w:rsidR="005D7C78" w:rsidRDefault="00080489" w:rsidP="005D7C7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80489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lastRenderedPageBreak/>
        <w:t>Вывод</w:t>
      </w: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: </w:t>
      </w:r>
    </w:p>
    <w:p w14:paraId="1512A6D3" w14:textId="68349803" w:rsidR="00043F80" w:rsidRDefault="00043F80" w:rsidP="00043F8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С помощью приложения для </w:t>
      </w:r>
      <w:r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создания графических интерфейсов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(</w:t>
      </w:r>
      <w:r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Glade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), я создал и поработал </w:t>
      </w:r>
      <w:r w:rsidR="0054152B" w:rsidRPr="00043F80">
        <w:rPr>
          <w:rFonts w:ascii="Times New Roman" w:hAnsi="Times New Roman" w:cs="Times New Roman"/>
          <w:bCs/>
          <w:sz w:val="24"/>
          <w:szCs w:val="24"/>
        </w:rPr>
        <w:t xml:space="preserve">с </w:t>
      </w:r>
      <w:r w:rsidR="0054152B">
        <w:rPr>
          <w:rFonts w:ascii="Times New Roman" w:hAnsi="Times New Roman" w:cs="Times New Roman"/>
          <w:bCs/>
          <w:sz w:val="24"/>
          <w:szCs w:val="24"/>
        </w:rPr>
        <w:t>д</w:t>
      </w:r>
      <w:r w:rsidR="0054152B" w:rsidRPr="0054152B">
        <w:rPr>
          <w:rFonts w:ascii="Times New Roman" w:hAnsi="Times New Roman" w:cs="Times New Roman"/>
          <w:bCs/>
          <w:sz w:val="24"/>
          <w:szCs w:val="24"/>
        </w:rPr>
        <w:t>иалоговы</w:t>
      </w:r>
      <w:r w:rsidR="0054152B">
        <w:rPr>
          <w:rFonts w:ascii="Times New Roman" w:hAnsi="Times New Roman" w:cs="Times New Roman"/>
          <w:bCs/>
          <w:sz w:val="24"/>
          <w:szCs w:val="24"/>
        </w:rPr>
        <w:t>ми</w:t>
      </w:r>
      <w:r w:rsidR="0054152B" w:rsidRPr="0054152B">
        <w:rPr>
          <w:rFonts w:ascii="Times New Roman" w:hAnsi="Times New Roman" w:cs="Times New Roman"/>
          <w:bCs/>
          <w:sz w:val="24"/>
          <w:szCs w:val="24"/>
        </w:rPr>
        <w:t xml:space="preserve"> окна</w:t>
      </w:r>
      <w:r w:rsidR="0054152B">
        <w:rPr>
          <w:rFonts w:ascii="Times New Roman" w:hAnsi="Times New Roman" w:cs="Times New Roman"/>
          <w:bCs/>
          <w:sz w:val="24"/>
          <w:szCs w:val="24"/>
        </w:rPr>
        <w:t>ми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>.</w:t>
      </w:r>
    </w:p>
    <w:p w14:paraId="0F9B57BF" w14:textId="135ECE23" w:rsidR="00F550FF" w:rsidRPr="00F550FF" w:rsidRDefault="00F550FF" w:rsidP="005D7C78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E63D39" w14:textId="0FF39B8E" w:rsidR="00F550FF" w:rsidRPr="00F550FF" w:rsidRDefault="00F550FF" w:rsidP="005D7C78">
      <w:pPr>
        <w:pStyle w:val="ad"/>
        <w:spacing w:after="0"/>
        <w:rPr>
          <w:rFonts w:ascii="Times New Roman" w:hAnsi="Times New Roman" w:cs="Times New Roman"/>
          <w:sz w:val="24"/>
          <w:szCs w:val="24"/>
        </w:rPr>
      </w:pPr>
    </w:p>
    <w:sectPr w:rsidR="00F550FF" w:rsidRPr="00F550FF" w:rsidSect="00E03E0A">
      <w:footerReference w:type="default" r:id="rId14"/>
      <w:footerReference w:type="first" r:id="rId15"/>
      <w:pgSz w:w="11906" w:h="16838"/>
      <w:pgMar w:top="1134" w:right="726" w:bottom="1134" w:left="1134" w:header="0" w:footer="709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63A29D" w14:textId="77777777" w:rsidR="00215488" w:rsidRDefault="00215488">
      <w:pPr>
        <w:spacing w:after="0" w:line="240" w:lineRule="auto"/>
      </w:pPr>
      <w:r>
        <w:separator/>
      </w:r>
    </w:p>
  </w:endnote>
  <w:endnote w:type="continuationSeparator" w:id="0">
    <w:p w14:paraId="31952EC5" w14:textId="77777777" w:rsidR="00215488" w:rsidRDefault="00215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75425569"/>
      <w:docPartObj>
        <w:docPartGallery w:val="Page Numbers (Bottom of Page)"/>
        <w:docPartUnique/>
      </w:docPartObj>
    </w:sdtPr>
    <w:sdtEndPr/>
    <w:sdtContent>
      <w:p w14:paraId="122D1BA1" w14:textId="77777777" w:rsidR="000F40F5" w:rsidRDefault="001600AF" w:rsidP="00B35737">
        <w:pPr>
          <w:pStyle w:val="af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037035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495A66" w14:textId="77777777" w:rsidR="00B7242B" w:rsidRPr="00B7242B" w:rsidRDefault="00B7242B" w:rsidP="00B7242B">
    <w:pPr>
      <w:pStyle w:val="af"/>
      <w:jc w:val="center"/>
      <w:rPr>
        <w:rFonts w:ascii="Times New Roman" w:hAnsi="Times New Roman" w:cs="Times New Roman"/>
        <w:sz w:val="28"/>
        <w:szCs w:val="24"/>
      </w:rPr>
    </w:pPr>
    <w:r w:rsidRPr="00B7242B">
      <w:rPr>
        <w:rFonts w:ascii="Times New Roman" w:hAnsi="Times New Roman" w:cs="Times New Roman"/>
        <w:sz w:val="24"/>
      </w:rPr>
      <w:t>Санкт-Петербург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2B52E5" w14:textId="77777777" w:rsidR="00215488" w:rsidRDefault="00215488">
      <w:pPr>
        <w:spacing w:after="0" w:line="240" w:lineRule="auto"/>
      </w:pPr>
      <w:r>
        <w:separator/>
      </w:r>
    </w:p>
  </w:footnote>
  <w:footnote w:type="continuationSeparator" w:id="0">
    <w:p w14:paraId="60B0C42C" w14:textId="77777777" w:rsidR="00215488" w:rsidRDefault="002154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2D3CB3"/>
    <w:multiLevelType w:val="hybridMultilevel"/>
    <w:tmpl w:val="9B50F2DC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2932242D"/>
    <w:multiLevelType w:val="hybridMultilevel"/>
    <w:tmpl w:val="3418D0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C709EF"/>
    <w:multiLevelType w:val="hybridMultilevel"/>
    <w:tmpl w:val="9BE2AC2A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47464"/>
    <w:multiLevelType w:val="hybridMultilevel"/>
    <w:tmpl w:val="DF8C938E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42A90A1D"/>
    <w:multiLevelType w:val="hybridMultilevel"/>
    <w:tmpl w:val="6CAEAEEC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420CC6"/>
    <w:multiLevelType w:val="hybridMultilevel"/>
    <w:tmpl w:val="647C446C"/>
    <w:lvl w:ilvl="0" w:tplc="17B2649C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6" w15:restartNumberingAfterBreak="0">
    <w:nsid w:val="46796178"/>
    <w:multiLevelType w:val="hybridMultilevel"/>
    <w:tmpl w:val="E50CB1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4C30E4"/>
    <w:multiLevelType w:val="hybridMultilevel"/>
    <w:tmpl w:val="8F96FC92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28330C"/>
    <w:multiLevelType w:val="hybridMultilevel"/>
    <w:tmpl w:val="03BC8B40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66CBB"/>
    <w:multiLevelType w:val="hybridMultilevel"/>
    <w:tmpl w:val="92987354"/>
    <w:lvl w:ilvl="0" w:tplc="EE1A1CF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707784"/>
    <w:multiLevelType w:val="hybridMultilevel"/>
    <w:tmpl w:val="99BA17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816A3D"/>
    <w:multiLevelType w:val="multilevel"/>
    <w:tmpl w:val="F0B022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7EC5329"/>
    <w:multiLevelType w:val="hybridMultilevel"/>
    <w:tmpl w:val="39F60C44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63377F8"/>
    <w:multiLevelType w:val="multilevel"/>
    <w:tmpl w:val="5E08E58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741056D1"/>
    <w:multiLevelType w:val="hybridMultilevel"/>
    <w:tmpl w:val="BB8C8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E93ECF"/>
    <w:multiLevelType w:val="hybridMultilevel"/>
    <w:tmpl w:val="8A72AAA6"/>
    <w:lvl w:ilvl="0" w:tplc="0F160E0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017545"/>
    <w:multiLevelType w:val="hybridMultilevel"/>
    <w:tmpl w:val="5384697A"/>
    <w:lvl w:ilvl="0" w:tplc="E9DA0D6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14"/>
  </w:num>
  <w:num w:numId="4">
    <w:abstractNumId w:val="5"/>
  </w:num>
  <w:num w:numId="5">
    <w:abstractNumId w:val="10"/>
  </w:num>
  <w:num w:numId="6">
    <w:abstractNumId w:val="1"/>
  </w:num>
  <w:num w:numId="7">
    <w:abstractNumId w:val="6"/>
  </w:num>
  <w:num w:numId="8">
    <w:abstractNumId w:val="16"/>
  </w:num>
  <w:num w:numId="9">
    <w:abstractNumId w:val="15"/>
  </w:num>
  <w:num w:numId="10">
    <w:abstractNumId w:val="9"/>
  </w:num>
  <w:num w:numId="11">
    <w:abstractNumId w:val="4"/>
  </w:num>
  <w:num w:numId="12">
    <w:abstractNumId w:val="12"/>
  </w:num>
  <w:num w:numId="13">
    <w:abstractNumId w:val="3"/>
  </w:num>
  <w:num w:numId="14">
    <w:abstractNumId w:val="0"/>
  </w:num>
  <w:num w:numId="15">
    <w:abstractNumId w:val="7"/>
  </w:num>
  <w:num w:numId="16">
    <w:abstractNumId w:val="8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0F5"/>
    <w:rsid w:val="00033364"/>
    <w:rsid w:val="00037035"/>
    <w:rsid w:val="00043F80"/>
    <w:rsid w:val="00080489"/>
    <w:rsid w:val="000A6AE0"/>
    <w:rsid w:val="000E1716"/>
    <w:rsid w:val="000F40F5"/>
    <w:rsid w:val="00114D0A"/>
    <w:rsid w:val="00116ADB"/>
    <w:rsid w:val="001237EF"/>
    <w:rsid w:val="00151EFD"/>
    <w:rsid w:val="001600AF"/>
    <w:rsid w:val="00161E4D"/>
    <w:rsid w:val="001870A0"/>
    <w:rsid w:val="001C4D36"/>
    <w:rsid w:val="001F3DDE"/>
    <w:rsid w:val="001F5B51"/>
    <w:rsid w:val="00205BFE"/>
    <w:rsid w:val="00215488"/>
    <w:rsid w:val="00240A75"/>
    <w:rsid w:val="00244527"/>
    <w:rsid w:val="00277E64"/>
    <w:rsid w:val="002B0FAD"/>
    <w:rsid w:val="002B5A67"/>
    <w:rsid w:val="002B6AFF"/>
    <w:rsid w:val="002D19F2"/>
    <w:rsid w:val="002D5A22"/>
    <w:rsid w:val="002D6D0A"/>
    <w:rsid w:val="00357747"/>
    <w:rsid w:val="0037392B"/>
    <w:rsid w:val="00376691"/>
    <w:rsid w:val="0038249E"/>
    <w:rsid w:val="003936E0"/>
    <w:rsid w:val="003F12BC"/>
    <w:rsid w:val="003F3679"/>
    <w:rsid w:val="00402165"/>
    <w:rsid w:val="00477F51"/>
    <w:rsid w:val="00480B6D"/>
    <w:rsid w:val="004C579A"/>
    <w:rsid w:val="004C62E3"/>
    <w:rsid w:val="004D2659"/>
    <w:rsid w:val="004E5A59"/>
    <w:rsid w:val="0054152B"/>
    <w:rsid w:val="0055066D"/>
    <w:rsid w:val="00564525"/>
    <w:rsid w:val="005C15B7"/>
    <w:rsid w:val="005D7C78"/>
    <w:rsid w:val="00602BF1"/>
    <w:rsid w:val="00617C47"/>
    <w:rsid w:val="006340AA"/>
    <w:rsid w:val="006448C2"/>
    <w:rsid w:val="00646D99"/>
    <w:rsid w:val="00647AD5"/>
    <w:rsid w:val="00673DFA"/>
    <w:rsid w:val="006812DF"/>
    <w:rsid w:val="00710CDE"/>
    <w:rsid w:val="0071317D"/>
    <w:rsid w:val="00740B3C"/>
    <w:rsid w:val="007501FF"/>
    <w:rsid w:val="007508FA"/>
    <w:rsid w:val="00762C49"/>
    <w:rsid w:val="007E1309"/>
    <w:rsid w:val="007F52BD"/>
    <w:rsid w:val="00800ECA"/>
    <w:rsid w:val="00805B12"/>
    <w:rsid w:val="008211CB"/>
    <w:rsid w:val="00821A8F"/>
    <w:rsid w:val="0085567A"/>
    <w:rsid w:val="00870CAC"/>
    <w:rsid w:val="008D12D6"/>
    <w:rsid w:val="008D464D"/>
    <w:rsid w:val="008E66E8"/>
    <w:rsid w:val="00946AE1"/>
    <w:rsid w:val="00976D20"/>
    <w:rsid w:val="009D585F"/>
    <w:rsid w:val="009F330C"/>
    <w:rsid w:val="00A25FC3"/>
    <w:rsid w:val="00A27D07"/>
    <w:rsid w:val="00A330E2"/>
    <w:rsid w:val="00A42C40"/>
    <w:rsid w:val="00A62BF1"/>
    <w:rsid w:val="00A73D2A"/>
    <w:rsid w:val="00B060A7"/>
    <w:rsid w:val="00B26106"/>
    <w:rsid w:val="00B313E1"/>
    <w:rsid w:val="00B35737"/>
    <w:rsid w:val="00B7242B"/>
    <w:rsid w:val="00B96290"/>
    <w:rsid w:val="00BA1E17"/>
    <w:rsid w:val="00BB0EC6"/>
    <w:rsid w:val="00C3125A"/>
    <w:rsid w:val="00C54478"/>
    <w:rsid w:val="00CC2C73"/>
    <w:rsid w:val="00CE0B82"/>
    <w:rsid w:val="00D20194"/>
    <w:rsid w:val="00D26A65"/>
    <w:rsid w:val="00D35246"/>
    <w:rsid w:val="00D530A8"/>
    <w:rsid w:val="00D6152C"/>
    <w:rsid w:val="00D621EF"/>
    <w:rsid w:val="00D65AA7"/>
    <w:rsid w:val="00D90A2C"/>
    <w:rsid w:val="00DC3EA2"/>
    <w:rsid w:val="00DD7974"/>
    <w:rsid w:val="00DF559C"/>
    <w:rsid w:val="00E03E0A"/>
    <w:rsid w:val="00E44A73"/>
    <w:rsid w:val="00E45F17"/>
    <w:rsid w:val="00E722F7"/>
    <w:rsid w:val="00F062FC"/>
    <w:rsid w:val="00F0727E"/>
    <w:rsid w:val="00F12DD6"/>
    <w:rsid w:val="00F5107D"/>
    <w:rsid w:val="00F550FF"/>
    <w:rsid w:val="00F836B4"/>
    <w:rsid w:val="00FA1665"/>
    <w:rsid w:val="00FE32C9"/>
    <w:rsid w:val="00FF2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300A0"/>
  <w15:docId w15:val="{B8289831-7F00-4128-8E52-969FAA14F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6FA8"/>
    <w:pPr>
      <w:spacing w:after="200" w:line="276" w:lineRule="auto"/>
    </w:pPr>
    <w:rPr>
      <w:rFonts w:ascii="Calibri" w:eastAsiaTheme="minorEastAsia" w:hAnsi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F4051"/>
    <w:rPr>
      <w:b/>
      <w:bCs/>
    </w:rPr>
  </w:style>
  <w:style w:type="character" w:customStyle="1" w:styleId="a4">
    <w:name w:val="Верх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customStyle="1" w:styleId="a5">
    <w:name w:val="Ниж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BD7CBF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qFormat/>
    <w:rsid w:val="001F7FDB"/>
    <w:rPr>
      <w:color w:val="800080" w:themeColor="followedHyperlink"/>
      <w:u w:val="single"/>
    </w:rPr>
  </w:style>
  <w:style w:type="character" w:customStyle="1" w:styleId="ipa">
    <w:name w:val="ipa"/>
    <w:basedOn w:val="a0"/>
    <w:qFormat/>
    <w:rsid w:val="009D5E05"/>
  </w:style>
  <w:style w:type="character" w:customStyle="1" w:styleId="a7">
    <w:name w:val="Текст выноски Знак"/>
    <w:basedOn w:val="a0"/>
    <w:uiPriority w:val="99"/>
    <w:semiHidden/>
    <w:qFormat/>
    <w:rsid w:val="00C540A4"/>
    <w:rPr>
      <w:rFonts w:ascii="Tahoma" w:eastAsiaTheme="minorEastAsia" w:hAnsi="Tahoma" w:cs="Tahoma"/>
      <w:sz w:val="16"/>
      <w:szCs w:val="16"/>
      <w:lang w:eastAsia="ru-RU"/>
    </w:rPr>
  </w:style>
  <w:style w:type="character" w:styleId="a8">
    <w:name w:val="Emphasis"/>
    <w:basedOn w:val="a0"/>
    <w:uiPriority w:val="20"/>
    <w:qFormat/>
    <w:rsid w:val="00D46496"/>
    <w:rPr>
      <w:i/>
      <w:iCs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9">
    <w:name w:val="Body Text"/>
    <w:basedOn w:val="a"/>
    <w:pPr>
      <w:spacing w:after="140"/>
    </w:pPr>
  </w:style>
  <w:style w:type="paragraph" w:styleId="aa">
    <w:name w:val="List"/>
    <w:basedOn w:val="a9"/>
    <w:rPr>
      <w:rFonts w:cs="Arial"/>
    </w:rPr>
  </w:style>
  <w:style w:type="paragraph" w:styleId="ab">
    <w:name w:val="caption"/>
    <w:basedOn w:val="a"/>
    <w:next w:val="a"/>
    <w:uiPriority w:val="35"/>
    <w:unhideWhenUsed/>
    <w:qFormat/>
    <w:rsid w:val="003E207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index heading"/>
    <w:basedOn w:val="a"/>
    <w:qFormat/>
    <w:pPr>
      <w:suppressLineNumbers/>
    </w:pPr>
    <w:rPr>
      <w:rFonts w:cs="Arial"/>
    </w:rPr>
  </w:style>
  <w:style w:type="paragraph" w:customStyle="1" w:styleId="10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d">
    <w:name w:val="List Paragraph"/>
    <w:basedOn w:val="a"/>
    <w:uiPriority w:val="34"/>
    <w:qFormat/>
    <w:rsid w:val="00F377F6"/>
    <w:pPr>
      <w:ind w:left="720"/>
      <w:contextualSpacing/>
    </w:pPr>
  </w:style>
  <w:style w:type="paragraph" w:customStyle="1" w:styleId="pe">
    <w:name w:val="pe"/>
    <w:basedOn w:val="a"/>
    <w:qFormat/>
    <w:rsid w:val="00FF541F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head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Balloon Text"/>
    <w:basedOn w:val="a"/>
    <w:uiPriority w:val="99"/>
    <w:semiHidden/>
    <w:unhideWhenUsed/>
    <w:qFormat/>
    <w:rsid w:val="00C540A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1">
    <w:name w:val="Содержимое врезки"/>
    <w:basedOn w:val="a"/>
    <w:qFormat/>
  </w:style>
  <w:style w:type="character" w:styleId="af2">
    <w:name w:val="Hyperlink"/>
    <w:basedOn w:val="a0"/>
    <w:uiPriority w:val="99"/>
    <w:unhideWhenUsed/>
    <w:rsid w:val="002D19F2"/>
    <w:rPr>
      <w:color w:val="0000FF"/>
      <w:u w:val="single"/>
    </w:rPr>
  </w:style>
  <w:style w:type="character" w:styleId="af3">
    <w:name w:val="Unresolved Mention"/>
    <w:basedOn w:val="a0"/>
    <w:uiPriority w:val="99"/>
    <w:semiHidden/>
    <w:unhideWhenUsed/>
    <w:rsid w:val="00240A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8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82492D-7A44-4F13-BF8E-E9FB142DA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Иван Климов</cp:lastModifiedBy>
  <cp:revision>4</cp:revision>
  <dcterms:created xsi:type="dcterms:W3CDTF">2020-10-16T22:04:00Z</dcterms:created>
  <dcterms:modified xsi:type="dcterms:W3CDTF">2020-10-29T16:47:00Z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