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1157" w14:textId="3F0AA108" w:rsidR="00516E0C" w:rsidRPr="00174272" w:rsidRDefault="00516E0C" w:rsidP="00174272">
      <w:pPr>
        <w:spacing w:after="160" w:line="360" w:lineRule="auto"/>
        <w:rPr>
          <w:rFonts w:cs="Times New Roman"/>
          <w:szCs w:val="24"/>
        </w:rPr>
      </w:pPr>
    </w:p>
    <w:p w14:paraId="063C8EAD" w14:textId="21F9DC33" w:rsidR="410CC2D5" w:rsidRPr="00174272" w:rsidRDefault="410CC2D5" w:rsidP="00174272">
      <w:pPr>
        <w:pStyle w:val="Ttulo2"/>
        <w:spacing w:line="360" w:lineRule="auto"/>
        <w:rPr>
          <w:rFonts w:cs="Times New Roman"/>
          <w:szCs w:val="24"/>
          <w:lang w:val="es-EC"/>
        </w:rPr>
      </w:pPr>
    </w:p>
    <w:p w14:paraId="3CC840A9" w14:textId="69198D8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Facultad de Ciencias Económicas, Universidad de las Fuerzas Armadas “ESPE”</w:t>
      </w:r>
    </w:p>
    <w:p w14:paraId="26BC4A6B" w14:textId="5FAFB3FB"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199F0611" w14:textId="3226F0BD"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Tema:</w:t>
      </w:r>
      <w:r w:rsidRPr="00174272">
        <w:rPr>
          <w:rFonts w:eastAsia="Times New Roman" w:cs="Times New Roman"/>
          <w:szCs w:val="24"/>
          <w:lang w:val="es-EC"/>
        </w:rPr>
        <w:t xml:space="preserve"> RASGOS, DIMENSIONES DE PERSONALIDAD Y COMPETENCIA DEL LIDER EN UN CASO REAL</w:t>
      </w:r>
    </w:p>
    <w:p w14:paraId="670A08F1" w14:textId="5928D2EB" w:rsidR="410CC2D5" w:rsidRPr="00174272" w:rsidRDefault="410CC2D5" w:rsidP="00174272">
      <w:pPr>
        <w:spacing w:after="160" w:line="360" w:lineRule="auto"/>
        <w:jc w:val="center"/>
        <w:rPr>
          <w:rFonts w:cs="Times New Roman"/>
          <w:szCs w:val="24"/>
        </w:rPr>
      </w:pPr>
      <w:r w:rsidRPr="00174272">
        <w:rPr>
          <w:rFonts w:eastAsia="Times New Roman" w:cs="Times New Roman"/>
          <w:szCs w:val="24"/>
          <w:lang w:val="es-EC"/>
        </w:rPr>
        <w:t xml:space="preserve"> </w:t>
      </w:r>
    </w:p>
    <w:p w14:paraId="1894A154" w14:textId="78A728E5"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Integrantes</w:t>
      </w:r>
    </w:p>
    <w:p w14:paraId="30DDBE8A" w14:textId="5AF7801F"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038D49D2" w14:textId="018FF7BE" w:rsidR="54EB238F" w:rsidRPr="00174272" w:rsidRDefault="54EB238F" w:rsidP="00174272">
      <w:pPr>
        <w:spacing w:line="360" w:lineRule="auto"/>
        <w:jc w:val="center"/>
        <w:rPr>
          <w:rFonts w:cs="Times New Roman"/>
          <w:szCs w:val="24"/>
        </w:rPr>
      </w:pPr>
      <w:r w:rsidRPr="00174272">
        <w:rPr>
          <w:rFonts w:eastAsia="Times New Roman" w:cs="Times New Roman"/>
          <w:szCs w:val="24"/>
          <w:lang w:val="es-EC"/>
        </w:rPr>
        <w:t>Iván Yacelga</w:t>
      </w:r>
    </w:p>
    <w:p w14:paraId="4F1B67EF" w14:textId="2D267EB2" w:rsidR="410CC2D5" w:rsidRPr="00174272" w:rsidRDefault="009559AC" w:rsidP="00174272">
      <w:pPr>
        <w:spacing w:line="360" w:lineRule="auto"/>
        <w:jc w:val="center"/>
        <w:rPr>
          <w:rFonts w:eastAsia="Times New Roman" w:cs="Times New Roman"/>
          <w:szCs w:val="24"/>
          <w:lang w:val="es-EC"/>
        </w:rPr>
      </w:pPr>
      <w:proofErr w:type="spellStart"/>
      <w:r w:rsidRPr="00174272">
        <w:rPr>
          <w:rFonts w:eastAsia="Times New Roman" w:cs="Times New Roman"/>
          <w:szCs w:val="24"/>
          <w:lang w:val="es-EC"/>
        </w:rPr>
        <w:t>Lenno</w:t>
      </w:r>
      <w:proofErr w:type="spellEnd"/>
      <w:r w:rsidRPr="00174272">
        <w:rPr>
          <w:rFonts w:eastAsia="Times New Roman" w:cs="Times New Roman"/>
          <w:szCs w:val="24"/>
          <w:lang w:val="es-EC"/>
        </w:rPr>
        <w:t xml:space="preserve"> Arias</w:t>
      </w:r>
    </w:p>
    <w:p w14:paraId="348AFA76" w14:textId="78C42707"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Lizeth Vallejo</w:t>
      </w:r>
    </w:p>
    <w:p w14:paraId="68B2AE34" w14:textId="146912F9"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 xml:space="preserve">Erick </w:t>
      </w:r>
      <w:proofErr w:type="spellStart"/>
      <w:r w:rsidRPr="00174272">
        <w:rPr>
          <w:rFonts w:eastAsia="Times New Roman" w:cs="Times New Roman"/>
          <w:szCs w:val="24"/>
          <w:lang w:val="es-EC"/>
        </w:rPr>
        <w:t>Savando</w:t>
      </w:r>
      <w:proofErr w:type="spellEnd"/>
    </w:p>
    <w:p w14:paraId="6FD8F885" w14:textId="7BCA63B8" w:rsidR="009559AC" w:rsidRPr="00174272" w:rsidRDefault="009559AC" w:rsidP="00174272">
      <w:pPr>
        <w:spacing w:line="360" w:lineRule="auto"/>
        <w:jc w:val="center"/>
        <w:rPr>
          <w:rFonts w:cs="Times New Roman"/>
          <w:szCs w:val="24"/>
        </w:rPr>
      </w:pPr>
      <w:r w:rsidRPr="00174272">
        <w:rPr>
          <w:rFonts w:eastAsia="Times New Roman" w:cs="Times New Roman"/>
          <w:szCs w:val="24"/>
          <w:lang w:val="es-EC"/>
        </w:rPr>
        <w:t>Freddy Fuentes</w:t>
      </w:r>
    </w:p>
    <w:p w14:paraId="4E29A6DF" w14:textId="4A694F6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NRC:</w:t>
      </w:r>
    </w:p>
    <w:p w14:paraId="3E52FECC" w14:textId="181A2BAF" w:rsidR="410CC2D5" w:rsidRPr="00174272" w:rsidRDefault="410CC2D5" w:rsidP="00174272">
      <w:pPr>
        <w:spacing w:after="160" w:line="360" w:lineRule="auto"/>
        <w:jc w:val="center"/>
        <w:rPr>
          <w:rFonts w:cs="Times New Roman"/>
          <w:szCs w:val="24"/>
        </w:rPr>
      </w:pPr>
    </w:p>
    <w:p w14:paraId="6B228C55" w14:textId="0B5511EF"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ING.</w:t>
      </w:r>
    </w:p>
    <w:p w14:paraId="4A5D9B1B" w14:textId="5FB4254A" w:rsidR="410CC2D5" w:rsidRPr="00174272" w:rsidRDefault="410CC2D5" w:rsidP="00174272">
      <w:pPr>
        <w:spacing w:after="160" w:line="360" w:lineRule="auto"/>
        <w:rPr>
          <w:rFonts w:cs="Times New Roman"/>
          <w:szCs w:val="24"/>
        </w:rPr>
      </w:pPr>
      <w:r w:rsidRPr="00174272">
        <w:rPr>
          <w:rFonts w:eastAsia="Times New Roman" w:cs="Times New Roman"/>
          <w:szCs w:val="24"/>
          <w:lang w:val="es-EC"/>
        </w:rPr>
        <w:t xml:space="preserve"> </w:t>
      </w:r>
    </w:p>
    <w:p w14:paraId="1CAFB371" w14:textId="625899C3"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Fecha</w:t>
      </w:r>
    </w:p>
    <w:p w14:paraId="3AB9745C" w14:textId="20E4E0A7" w:rsidR="410CC2D5" w:rsidRPr="00174272" w:rsidRDefault="410CC2D5" w:rsidP="00174272">
      <w:pPr>
        <w:spacing w:after="160" w:line="360" w:lineRule="auto"/>
        <w:rPr>
          <w:rFonts w:cs="Times New Roman"/>
          <w:szCs w:val="24"/>
        </w:rPr>
      </w:pPr>
      <w:r w:rsidRPr="00174272">
        <w:rPr>
          <w:rFonts w:eastAsia="Times New Roman" w:cs="Times New Roman"/>
          <w:b/>
          <w:bCs/>
          <w:szCs w:val="24"/>
          <w:lang w:val="es-EC"/>
        </w:rPr>
        <w:t xml:space="preserve"> </w:t>
      </w:r>
    </w:p>
    <w:p w14:paraId="2CFA6E07" w14:textId="7BC52119" w:rsidR="410CC2D5" w:rsidRPr="00174272" w:rsidRDefault="410CC2D5" w:rsidP="00174272">
      <w:pPr>
        <w:spacing w:line="360" w:lineRule="auto"/>
        <w:rPr>
          <w:rFonts w:cs="Times New Roman"/>
          <w:szCs w:val="24"/>
          <w:lang w:val="es-EC"/>
        </w:rPr>
      </w:pPr>
    </w:p>
    <w:p w14:paraId="5809CD75" w14:textId="56137879" w:rsidR="410CC2D5" w:rsidRPr="00174272" w:rsidRDefault="410CC2D5" w:rsidP="00174272">
      <w:pPr>
        <w:spacing w:line="360" w:lineRule="auto"/>
        <w:rPr>
          <w:rFonts w:cs="Times New Roman"/>
          <w:szCs w:val="24"/>
          <w:lang w:val="es-EC"/>
        </w:rPr>
      </w:pPr>
    </w:p>
    <w:p w14:paraId="7808E030" w14:textId="5B9C483C" w:rsidR="410CC2D5" w:rsidRPr="00174272" w:rsidRDefault="410CC2D5" w:rsidP="00174272">
      <w:pPr>
        <w:spacing w:line="360" w:lineRule="auto"/>
        <w:rPr>
          <w:rFonts w:cs="Times New Roman"/>
          <w:szCs w:val="24"/>
          <w:lang w:val="es-EC"/>
        </w:rPr>
      </w:pPr>
    </w:p>
    <w:p w14:paraId="1B77CD57" w14:textId="014DB22B" w:rsidR="410CC2D5" w:rsidRPr="00174272" w:rsidRDefault="410CC2D5" w:rsidP="00174272">
      <w:pPr>
        <w:spacing w:line="360" w:lineRule="auto"/>
        <w:rPr>
          <w:rFonts w:cs="Times New Roman"/>
          <w:szCs w:val="24"/>
          <w:lang w:val="es-EC"/>
        </w:rPr>
      </w:pPr>
    </w:p>
    <w:p w14:paraId="08DFC6C9" w14:textId="58DBD23B" w:rsidR="410CC2D5" w:rsidRPr="00174272" w:rsidRDefault="410CC2D5" w:rsidP="00174272">
      <w:pPr>
        <w:spacing w:line="360" w:lineRule="auto"/>
        <w:rPr>
          <w:rFonts w:cs="Times New Roman"/>
          <w:szCs w:val="24"/>
          <w:lang w:val="es-EC"/>
        </w:rPr>
      </w:pPr>
    </w:p>
    <w:p w14:paraId="6F90FB17" w14:textId="3CE78813" w:rsidR="410CC2D5" w:rsidRPr="00174272" w:rsidRDefault="410CC2D5" w:rsidP="00174272">
      <w:pPr>
        <w:spacing w:line="360" w:lineRule="auto"/>
        <w:ind w:firstLine="0"/>
        <w:rPr>
          <w:rFonts w:cs="Times New Roman"/>
          <w:szCs w:val="24"/>
          <w:lang w:val="es-EC"/>
        </w:rPr>
      </w:pPr>
    </w:p>
    <w:p w14:paraId="2FE379C4" w14:textId="77777777" w:rsidR="00A61A42" w:rsidRPr="00174272" w:rsidRDefault="00A61A42" w:rsidP="00174272">
      <w:pPr>
        <w:spacing w:line="360" w:lineRule="auto"/>
        <w:ind w:firstLine="0"/>
        <w:rPr>
          <w:rFonts w:cs="Times New Roman"/>
          <w:szCs w:val="24"/>
          <w:lang w:val="es-EC"/>
        </w:rPr>
      </w:pPr>
    </w:p>
    <w:p w14:paraId="0A2CC2D3" w14:textId="77777777" w:rsidR="00A61A42" w:rsidRPr="00174272" w:rsidRDefault="00A61A42" w:rsidP="00174272">
      <w:pPr>
        <w:spacing w:line="360" w:lineRule="auto"/>
        <w:ind w:firstLine="0"/>
        <w:rPr>
          <w:rFonts w:cs="Times New Roman"/>
          <w:szCs w:val="24"/>
          <w:lang w:val="es-EC"/>
        </w:rPr>
      </w:pPr>
    </w:p>
    <w:p w14:paraId="5581F67A" w14:textId="77777777" w:rsidR="00A61A42" w:rsidRPr="00174272" w:rsidRDefault="00A61A42" w:rsidP="00174272">
      <w:pPr>
        <w:spacing w:line="360" w:lineRule="auto"/>
        <w:ind w:firstLine="0"/>
        <w:rPr>
          <w:rFonts w:cs="Times New Roman"/>
          <w:szCs w:val="24"/>
          <w:lang w:val="es-EC"/>
        </w:rPr>
      </w:pPr>
    </w:p>
    <w:p w14:paraId="362D1E83" w14:textId="77777777" w:rsidR="00A61A42" w:rsidRPr="00174272" w:rsidRDefault="00A61A42" w:rsidP="00174272">
      <w:pPr>
        <w:spacing w:line="360" w:lineRule="auto"/>
        <w:ind w:firstLine="0"/>
        <w:rPr>
          <w:rFonts w:cs="Times New Roman"/>
          <w:szCs w:val="24"/>
          <w:lang w:val="es-EC"/>
        </w:rPr>
      </w:pPr>
    </w:p>
    <w:p w14:paraId="02CA0A1F" w14:textId="77777777" w:rsidR="00A61A42" w:rsidRPr="00174272" w:rsidRDefault="00A61A42" w:rsidP="00174272">
      <w:pPr>
        <w:spacing w:line="360" w:lineRule="auto"/>
        <w:ind w:firstLine="0"/>
        <w:rPr>
          <w:rFonts w:cs="Times New Roman"/>
          <w:szCs w:val="24"/>
          <w:lang w:val="es-EC"/>
        </w:rPr>
      </w:pPr>
    </w:p>
    <w:p w14:paraId="5106134D" w14:textId="5D16EB03"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lastRenderedPageBreak/>
        <w:t>Modelo Utilizado</w:t>
      </w:r>
    </w:p>
    <w:p w14:paraId="6A047D1A" w14:textId="1CA5A811" w:rsidR="007A401C" w:rsidRPr="00174272" w:rsidRDefault="007A401C" w:rsidP="00174272">
      <w:pPr>
        <w:pStyle w:val="NormalWeb"/>
        <w:spacing w:line="360" w:lineRule="auto"/>
        <w:ind w:left="360"/>
      </w:pPr>
      <w:r w:rsidRPr="00174272">
        <w:rPr>
          <w:rStyle w:val="Textoennegrita"/>
        </w:rPr>
        <w:t>Modelo trabajado:</w:t>
      </w:r>
      <w:r w:rsidRPr="00174272">
        <w:t xml:space="preserve"> Modelo de desarrollo incremental.</w:t>
      </w:r>
    </w:p>
    <w:p w14:paraId="6D898250" w14:textId="269354FB" w:rsidR="007A401C" w:rsidRPr="007A401C" w:rsidRDefault="007A401C" w:rsidP="00174272">
      <w:pPr>
        <w:pStyle w:val="NormalWeb"/>
        <w:spacing w:line="360" w:lineRule="auto"/>
        <w:ind w:left="357" w:firstLine="709"/>
      </w:pPr>
      <w:r w:rsidRPr="00174272">
        <w:rPr>
          <w:b/>
          <w:bCs/>
        </w:rPr>
        <w:t>Explicación</w:t>
      </w:r>
      <w:r w:rsidRPr="00174272">
        <w:t xml:space="preserve">: </w:t>
      </w:r>
      <w:r w:rsidRPr="007A401C">
        <w:t>El desarrollo incremental es un modelo de proceso de software en el cual el sistema se construye de manera progresiva mediante la implementación de incrementos funcionales. Cada incremento constituye una versión parcial operativa del sistema, comenzando con un núcleo básico que incorpora las funcionalidades esenciales, y evolucionando mediante la adición de nuevas características en iteraciones sucesivas hasta alcanzar la versión final completa. Este enfoque permite la validación continua por parte del cliente, facilitando la detección temprana de errores y la adaptación de los requisitos a lo largo del ciclo de desarrollo, lo que contribuye a una mayor flexibilidad y control del proceso.</w:t>
      </w:r>
    </w:p>
    <w:p w14:paraId="24FCD4AB" w14:textId="77777777" w:rsidR="00174272" w:rsidRPr="00174272" w:rsidRDefault="007A401C" w:rsidP="00174272">
      <w:pPr>
        <w:pStyle w:val="NormalWeb"/>
        <w:keepNext/>
        <w:spacing w:line="360" w:lineRule="auto"/>
        <w:ind w:left="360"/>
        <w:jc w:val="center"/>
      </w:pPr>
      <w:r w:rsidRPr="00174272">
        <w:rPr>
          <w:noProof/>
        </w:rPr>
        <w:drawing>
          <wp:inline distT="0" distB="0" distL="0" distR="0" wp14:anchorId="05A985B2" wp14:editId="43E92EE8">
            <wp:extent cx="4374445" cy="2240054"/>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4951" cy="2245434"/>
                    </a:xfrm>
                    <a:prstGeom prst="rect">
                      <a:avLst/>
                    </a:prstGeom>
                  </pic:spPr>
                </pic:pic>
              </a:graphicData>
            </a:graphic>
          </wp:inline>
        </w:drawing>
      </w:r>
    </w:p>
    <w:p w14:paraId="30E388C5" w14:textId="192C110C" w:rsidR="007A401C" w:rsidRPr="00174272" w:rsidRDefault="00174272" w:rsidP="00174272">
      <w:pPr>
        <w:pStyle w:val="Descripcin"/>
        <w:spacing w:line="360" w:lineRule="auto"/>
        <w:rPr>
          <w:rFonts w:cs="Times New Roman"/>
          <w:sz w:val="24"/>
          <w:szCs w:val="24"/>
        </w:rPr>
      </w:pPr>
      <w:r w:rsidRPr="00174272">
        <w:rPr>
          <w:rFonts w:cs="Times New Roman"/>
          <w:sz w:val="24"/>
          <w:szCs w:val="24"/>
        </w:rPr>
        <w:t xml:space="preserve">Figura </w:t>
      </w:r>
      <w:r w:rsidRPr="00174272">
        <w:rPr>
          <w:rFonts w:cs="Times New Roman"/>
          <w:sz w:val="24"/>
          <w:szCs w:val="24"/>
        </w:rPr>
        <w:fldChar w:fldCharType="begin"/>
      </w:r>
      <w:r w:rsidRPr="00174272">
        <w:rPr>
          <w:rFonts w:cs="Times New Roman"/>
          <w:sz w:val="24"/>
          <w:szCs w:val="24"/>
        </w:rPr>
        <w:instrText xml:space="preserve"> SEQ Ilustración \* ARABIC </w:instrText>
      </w:r>
      <w:r w:rsidRPr="00174272">
        <w:rPr>
          <w:rFonts w:cs="Times New Roman"/>
          <w:sz w:val="24"/>
          <w:szCs w:val="24"/>
        </w:rPr>
        <w:fldChar w:fldCharType="separate"/>
      </w:r>
      <w:r w:rsidRPr="00174272">
        <w:rPr>
          <w:rFonts w:cs="Times New Roman"/>
          <w:noProof/>
          <w:sz w:val="24"/>
          <w:szCs w:val="24"/>
        </w:rPr>
        <w:t>1</w:t>
      </w:r>
      <w:r w:rsidRPr="00174272">
        <w:rPr>
          <w:rFonts w:cs="Times New Roman"/>
          <w:sz w:val="24"/>
          <w:szCs w:val="24"/>
        </w:rPr>
        <w:fldChar w:fldCharType="end"/>
      </w:r>
      <w:r w:rsidRPr="00174272">
        <w:rPr>
          <w:rFonts w:cs="Times New Roman"/>
          <w:sz w:val="24"/>
          <w:szCs w:val="24"/>
        </w:rPr>
        <w:t xml:space="preserve"> Modelo de proceso incremental</w:t>
      </w:r>
    </w:p>
    <w:p w14:paraId="6EBAA24A" w14:textId="0F8CAC05" w:rsidR="00174272" w:rsidRPr="00174272" w:rsidRDefault="00174272" w:rsidP="00174272">
      <w:pPr>
        <w:spacing w:line="360" w:lineRule="auto"/>
        <w:rPr>
          <w:rFonts w:cs="Times New Roman"/>
          <w:szCs w:val="24"/>
          <w:lang w:val="es-EC"/>
        </w:rPr>
      </w:pPr>
      <w:r w:rsidRPr="00174272">
        <w:rPr>
          <w:rFonts w:cs="Times New Roman"/>
          <w:szCs w:val="24"/>
        </w:rPr>
        <w:t>Nota</w:t>
      </w:r>
      <w:r>
        <w:rPr>
          <w:rFonts w:cs="Times New Roman"/>
          <w:szCs w:val="24"/>
        </w:rPr>
        <w:t xml:space="preserve">. </w:t>
      </w:r>
      <w:r w:rsidRPr="00174272">
        <w:rPr>
          <w:rFonts w:cs="Times New Roman"/>
          <w:szCs w:val="24"/>
        </w:rPr>
        <w:t xml:space="preserve">Tomado de </w:t>
      </w:r>
      <w:r w:rsidRPr="00174272">
        <w:rPr>
          <w:rFonts w:cs="Times New Roman"/>
          <w:i/>
          <w:iCs/>
          <w:szCs w:val="24"/>
        </w:rPr>
        <w:t>Ingeniería del software: Un enfoque práctico</w:t>
      </w:r>
      <w:r w:rsidRPr="00174272">
        <w:rPr>
          <w:rFonts w:cs="Times New Roman"/>
          <w:szCs w:val="24"/>
        </w:rPr>
        <w:t xml:space="preserve"> (7.ª ed.), por R. S. Pressman, 2010, McGraw-Hill.</w:t>
      </w:r>
    </w:p>
    <w:p w14:paraId="41B904E4" w14:textId="1B4A4E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Fases del Modelo</w:t>
      </w:r>
    </w:p>
    <w:p w14:paraId="0C45FB15" w14:textId="5ED74D4E" w:rsidR="007A401C" w:rsidRPr="00174272" w:rsidRDefault="007A401C" w:rsidP="00174272">
      <w:pPr>
        <w:spacing w:line="360" w:lineRule="auto"/>
        <w:rPr>
          <w:rFonts w:cs="Times New Roman"/>
          <w:szCs w:val="24"/>
          <w:lang w:val="es-EC"/>
        </w:rPr>
      </w:pPr>
      <w:r w:rsidRPr="00174272">
        <w:rPr>
          <w:rFonts w:cs="Times New Roman"/>
          <w:szCs w:val="24"/>
        </w:rPr>
        <w:t xml:space="preserve">Según Roger S. Pressman, el modelo de proceso incremental organiza el desarrollo del software en una serie de ciclos repetitivos, donde cada incremento recorre un conjunto estructurado de fases que incluyen comunicación, planeación, modelado, construcción y </w:t>
      </w:r>
      <w:r w:rsidRPr="00174272">
        <w:rPr>
          <w:rFonts w:cs="Times New Roman"/>
          <w:szCs w:val="24"/>
        </w:rPr>
        <w:lastRenderedPageBreak/>
        <w:t>despliegue. Este enfoque permite la entrega progresiva de funcionalidad operativa, facilitando la validación continua y la incorporación de retroalimentación del cliente a lo largo del proceso (Pressman, 2010).</w:t>
      </w:r>
    </w:p>
    <w:tbl>
      <w:tblPr>
        <w:tblStyle w:val="Tablaconcuadrcula6concolores"/>
        <w:tblW w:w="0" w:type="auto"/>
        <w:tblLook w:val="04A0" w:firstRow="1" w:lastRow="0" w:firstColumn="1" w:lastColumn="0" w:noHBand="0" w:noVBand="1"/>
      </w:tblPr>
      <w:tblGrid>
        <w:gridCol w:w="2417"/>
        <w:gridCol w:w="6933"/>
      </w:tblGrid>
      <w:tr w:rsidR="007A401C" w:rsidRPr="00174272" w14:paraId="4D88A314" w14:textId="77777777" w:rsidTr="00174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1353" w14:textId="77777777" w:rsidR="007A401C" w:rsidRPr="007A401C" w:rsidRDefault="007A401C" w:rsidP="00174272">
            <w:pPr>
              <w:spacing w:line="360" w:lineRule="auto"/>
              <w:rPr>
                <w:rFonts w:cs="Times New Roman"/>
                <w:szCs w:val="24"/>
                <w:lang w:val="es-EC"/>
              </w:rPr>
            </w:pPr>
            <w:r w:rsidRPr="007A401C">
              <w:rPr>
                <w:rFonts w:cs="Times New Roman"/>
                <w:szCs w:val="24"/>
                <w:lang w:val="es-EC"/>
              </w:rPr>
              <w:t>Fase</w:t>
            </w:r>
          </w:p>
        </w:tc>
        <w:tc>
          <w:tcPr>
            <w:tcW w:w="0" w:type="auto"/>
            <w:hideMark/>
          </w:tcPr>
          <w:p w14:paraId="60E85EC5" w14:textId="77777777" w:rsidR="007A401C" w:rsidRPr="007A401C" w:rsidRDefault="007A401C" w:rsidP="00174272">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Descripción</w:t>
            </w:r>
          </w:p>
        </w:tc>
      </w:tr>
      <w:tr w:rsidR="007A401C" w:rsidRPr="00174272" w14:paraId="70D526ED"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053E"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Comunicación</w:t>
            </w:r>
          </w:p>
        </w:tc>
        <w:tc>
          <w:tcPr>
            <w:tcW w:w="0" w:type="auto"/>
            <w:hideMark/>
          </w:tcPr>
          <w:p w14:paraId="2606E03C"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interactúa con el cliente para identificar necesidades y definir los requisitos del incremento a desarrollar.</w:t>
            </w:r>
          </w:p>
        </w:tc>
      </w:tr>
      <w:tr w:rsidR="007A401C" w:rsidRPr="00174272" w14:paraId="3DB0AC70"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3C4336BA"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Planeación</w:t>
            </w:r>
          </w:p>
        </w:tc>
        <w:tc>
          <w:tcPr>
            <w:tcW w:w="0" w:type="auto"/>
            <w:hideMark/>
          </w:tcPr>
          <w:p w14:paraId="7997554F"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organizan las tareas, tiempos y recursos necesarios para llevar a cabo el incremento.</w:t>
            </w:r>
          </w:p>
        </w:tc>
      </w:tr>
      <w:tr w:rsidR="007A401C" w:rsidRPr="00174272" w14:paraId="65A32FDE"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41E87" w14:textId="6B1210D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Modelado </w:t>
            </w:r>
          </w:p>
        </w:tc>
        <w:tc>
          <w:tcPr>
            <w:tcW w:w="0" w:type="auto"/>
            <w:hideMark/>
          </w:tcPr>
          <w:p w14:paraId="0DA3F2B8"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analizan los requisitos y se diseña la estructura y funcionamiento del sistema para ese incremento.</w:t>
            </w:r>
          </w:p>
        </w:tc>
      </w:tr>
      <w:tr w:rsidR="007A401C" w:rsidRPr="00174272" w14:paraId="67E95BFC"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40704C3D" w14:textId="194A6D3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Construcción </w:t>
            </w:r>
          </w:p>
        </w:tc>
        <w:tc>
          <w:tcPr>
            <w:tcW w:w="0" w:type="auto"/>
            <w:hideMark/>
          </w:tcPr>
          <w:p w14:paraId="2F298BEA"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desarrolla el software mediante programación y se realizan pruebas para verificar su correcto funcionamiento.</w:t>
            </w:r>
          </w:p>
        </w:tc>
      </w:tr>
      <w:tr w:rsidR="007A401C" w:rsidRPr="00174272" w14:paraId="4022DF54"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AB36D" w14:textId="3C5F96D7"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Despliegue </w:t>
            </w:r>
          </w:p>
        </w:tc>
        <w:tc>
          <w:tcPr>
            <w:tcW w:w="0" w:type="auto"/>
            <w:hideMark/>
          </w:tcPr>
          <w:p w14:paraId="4442577B"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entrega el incremento al cliente, quien lo evalúa y proporciona retroalimentación para mejorar las siguientes versiones.</w:t>
            </w:r>
          </w:p>
        </w:tc>
      </w:tr>
    </w:tbl>
    <w:p w14:paraId="67689079" w14:textId="77777777" w:rsidR="007A401C" w:rsidRPr="00174272" w:rsidRDefault="007A401C" w:rsidP="00174272">
      <w:pPr>
        <w:spacing w:line="360" w:lineRule="auto"/>
        <w:rPr>
          <w:rFonts w:cs="Times New Roman"/>
          <w:szCs w:val="24"/>
          <w:lang w:val="es-EC"/>
        </w:rPr>
      </w:pPr>
    </w:p>
    <w:p w14:paraId="2D6F166B" w14:textId="5713C7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Flujo de Proceso</w:t>
      </w:r>
    </w:p>
    <w:p w14:paraId="2A1870AD" w14:textId="411844A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Actividades y Tareas</w:t>
      </w:r>
    </w:p>
    <w:p w14:paraId="07D21A24" w14:textId="0E1870D4"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Modelo Aplicado al Proyecto</w:t>
      </w:r>
    </w:p>
    <w:p w14:paraId="43303654" w14:textId="19FD119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Evidencias</w:t>
      </w:r>
    </w:p>
    <w:p w14:paraId="5050D212" w14:textId="0D60988E"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Conclusiones</w:t>
      </w:r>
    </w:p>
    <w:p w14:paraId="3E4DB53B"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El modelo incremental, de acuerdo con lo planteado por Roger S. Pressman (2010), se caracteriza por estructurar el desarrollo de software en una serie de incrementos funcionales que permiten construir el sistema de manera progresiva. Cada incremento integra actividades de análisis, diseño, implementación y pruebas, lo que garantiza la disponibilidad de versiones funcionales desde etapas tempranas del desarrollo.</w:t>
      </w:r>
    </w:p>
    <w:p w14:paraId="462E678F"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La ideología de trabajo asociada a este modelo se fundamenta en la entrega gradual y en la evolución iterativa del sistema. Este enfoque combina la planificación estructurada con la capacidad de adaptación, permitiendo gestionar cambios en los requisitos de manera controlada y continua. Asimismo, se destaca la retroalimentación constante como un factor clave para la mejora del producto (Pressman, 2010).</w:t>
      </w:r>
    </w:p>
    <w:p w14:paraId="7D47AB97"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 xml:space="preserve">Entre las principales ventajas del modelo incremental sobresalen la reducción de riesgos, la detección temprana de errores y la posibilidad de obtener resultados funcionales en plazos </w:t>
      </w:r>
      <w:r w:rsidRPr="00AA2DC5">
        <w:rPr>
          <w:rFonts w:eastAsiaTheme="minorHAnsi"/>
          <w:lang w:val="es-ES" w:eastAsia="en-US"/>
        </w:rPr>
        <w:lastRenderedPageBreak/>
        <w:t>más cortos. No obstante, también presenta limitaciones, como la necesidad de definir una arquitectura sólida desde las primeras etapas y la complejidad que puede surgir en la integración de los distintos incrementos si no se cuenta con una adecuada planificación y control del proyecto.</w:t>
      </w:r>
    </w:p>
    <w:p w14:paraId="418ECD78"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En cuanto a su aplicación en proyectos reales, el modelo incremental resulta especialmente adecuado en entornos donde los requisitos no están completamente definidos desde el inicio o pueden evolucionar durante el desarrollo. En este sentido, se considera una alternativa eficiente para el desarrollo de software, siempre que se garantice una adecuada planificación, control y comunicación entre los equipos de desarrollo.</w:t>
      </w:r>
    </w:p>
    <w:p w14:paraId="4DC94AF7" w14:textId="77777777" w:rsidR="00AA2DC5" w:rsidRPr="00AA2DC5" w:rsidRDefault="00AA2DC5" w:rsidP="00AA2DC5">
      <w:pPr>
        <w:ind w:firstLine="0"/>
        <w:rPr>
          <w:lang w:val="es-EC"/>
        </w:rPr>
      </w:pPr>
    </w:p>
    <w:sectPr w:rsidR="00AA2DC5" w:rsidRPr="00AA2DC5" w:rsidSect="00661B9C">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6D96D" w14:textId="77777777" w:rsidR="00AB67BA" w:rsidRDefault="00AB67BA" w:rsidP="00360D5B">
      <w:pPr>
        <w:spacing w:line="240" w:lineRule="auto"/>
      </w:pPr>
      <w:r>
        <w:separator/>
      </w:r>
    </w:p>
  </w:endnote>
  <w:endnote w:type="continuationSeparator" w:id="0">
    <w:p w14:paraId="21FE7F4E" w14:textId="77777777" w:rsidR="00AB67BA" w:rsidRDefault="00AB67BA" w:rsidP="00360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AC12B" w14:textId="77777777" w:rsidR="00AB67BA" w:rsidRDefault="00AB67BA" w:rsidP="00360D5B">
      <w:pPr>
        <w:spacing w:line="240" w:lineRule="auto"/>
      </w:pPr>
      <w:r>
        <w:separator/>
      </w:r>
    </w:p>
  </w:footnote>
  <w:footnote w:type="continuationSeparator" w:id="0">
    <w:p w14:paraId="632F6DBA" w14:textId="77777777" w:rsidR="00AB67BA" w:rsidRDefault="00AB67BA" w:rsidP="00360D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E0573" w14:textId="2FBB9032" w:rsidR="00360D5B" w:rsidRDefault="009559AC">
    <w:pPr>
      <w:pStyle w:val="Encabezado"/>
    </w:pPr>
    <w:r>
      <w:rPr>
        <w:noProof/>
      </w:rPr>
      <w:drawing>
        <wp:anchor distT="0" distB="0" distL="114300" distR="114300" simplePos="0" relativeHeight="251659264" behindDoc="0" locked="0" layoutInCell="1" allowOverlap="1" wp14:anchorId="499792B9" wp14:editId="6E216A04">
          <wp:simplePos x="0" y="0"/>
          <wp:positionH relativeFrom="page">
            <wp:align>left</wp:align>
          </wp:positionH>
          <wp:positionV relativeFrom="paragraph">
            <wp:posOffset>-448630</wp:posOffset>
          </wp:positionV>
          <wp:extent cx="7787640" cy="876289"/>
          <wp:effectExtent l="0" t="0" r="3810" b="635"/>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4132" cy="877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Ed5FuIQz2fTd" int2:id="IQXZg76y">
      <int2:state int2:value="Rejected" int2:type="spell"/>
    </int2:textHash>
    <int2:textHash int2:hashCode="+fkUBgzLHhDVUa" int2:id="5Arko6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3262"/>
    <w:multiLevelType w:val="multilevel"/>
    <w:tmpl w:val="49D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1241"/>
    <w:multiLevelType w:val="multilevel"/>
    <w:tmpl w:val="FBA0A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5364"/>
    <w:multiLevelType w:val="multilevel"/>
    <w:tmpl w:val="D2C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BA6F5"/>
    <w:multiLevelType w:val="hybridMultilevel"/>
    <w:tmpl w:val="FFFFFFFF"/>
    <w:lvl w:ilvl="0" w:tplc="7D9AED88">
      <w:start w:val="1"/>
      <w:numFmt w:val="decimal"/>
      <w:lvlText w:val="%1."/>
      <w:lvlJc w:val="left"/>
      <w:pPr>
        <w:ind w:left="1800" w:hanging="360"/>
      </w:pPr>
    </w:lvl>
    <w:lvl w:ilvl="1" w:tplc="2A240958">
      <w:start w:val="1"/>
      <w:numFmt w:val="lowerLetter"/>
      <w:lvlText w:val="%2."/>
      <w:lvlJc w:val="left"/>
      <w:pPr>
        <w:ind w:left="2520" w:hanging="360"/>
      </w:pPr>
    </w:lvl>
    <w:lvl w:ilvl="2" w:tplc="E2987BFC">
      <w:start w:val="1"/>
      <w:numFmt w:val="lowerRoman"/>
      <w:lvlText w:val="%3."/>
      <w:lvlJc w:val="right"/>
      <w:pPr>
        <w:ind w:left="3240" w:hanging="180"/>
      </w:pPr>
    </w:lvl>
    <w:lvl w:ilvl="3" w:tplc="0E44ACF2">
      <w:start w:val="1"/>
      <w:numFmt w:val="decimal"/>
      <w:lvlText w:val="%4."/>
      <w:lvlJc w:val="left"/>
      <w:pPr>
        <w:ind w:left="3960" w:hanging="360"/>
      </w:pPr>
    </w:lvl>
    <w:lvl w:ilvl="4" w:tplc="303A84D4">
      <w:start w:val="1"/>
      <w:numFmt w:val="lowerLetter"/>
      <w:lvlText w:val="%5."/>
      <w:lvlJc w:val="left"/>
      <w:pPr>
        <w:ind w:left="4680" w:hanging="360"/>
      </w:pPr>
    </w:lvl>
    <w:lvl w:ilvl="5" w:tplc="4AC49A8E">
      <w:start w:val="1"/>
      <w:numFmt w:val="lowerRoman"/>
      <w:lvlText w:val="%6."/>
      <w:lvlJc w:val="right"/>
      <w:pPr>
        <w:ind w:left="5400" w:hanging="180"/>
      </w:pPr>
    </w:lvl>
    <w:lvl w:ilvl="6" w:tplc="B62A22A8">
      <w:start w:val="1"/>
      <w:numFmt w:val="decimal"/>
      <w:lvlText w:val="%7."/>
      <w:lvlJc w:val="left"/>
      <w:pPr>
        <w:ind w:left="6120" w:hanging="360"/>
      </w:pPr>
    </w:lvl>
    <w:lvl w:ilvl="7" w:tplc="066E2DAC">
      <w:start w:val="1"/>
      <w:numFmt w:val="lowerLetter"/>
      <w:lvlText w:val="%8."/>
      <w:lvlJc w:val="left"/>
      <w:pPr>
        <w:ind w:left="6840" w:hanging="360"/>
      </w:pPr>
    </w:lvl>
    <w:lvl w:ilvl="8" w:tplc="952C3D54">
      <w:start w:val="1"/>
      <w:numFmt w:val="lowerRoman"/>
      <w:lvlText w:val="%9."/>
      <w:lvlJc w:val="right"/>
      <w:pPr>
        <w:ind w:left="7560" w:hanging="180"/>
      </w:pPr>
    </w:lvl>
  </w:abstractNum>
  <w:abstractNum w:abstractNumId="4" w15:restartNumberingAfterBreak="0">
    <w:nsid w:val="25A75A33"/>
    <w:multiLevelType w:val="hybridMultilevel"/>
    <w:tmpl w:val="FFFFFFFF"/>
    <w:lvl w:ilvl="0" w:tplc="E07C807A">
      <w:start w:val="1"/>
      <w:numFmt w:val="bullet"/>
      <w:lvlText w:val=""/>
      <w:lvlJc w:val="left"/>
      <w:pPr>
        <w:ind w:left="1800" w:hanging="360"/>
      </w:pPr>
      <w:rPr>
        <w:rFonts w:ascii="Symbol" w:hAnsi="Symbol" w:hint="default"/>
      </w:rPr>
    </w:lvl>
    <w:lvl w:ilvl="1" w:tplc="48F8A438">
      <w:start w:val="1"/>
      <w:numFmt w:val="bullet"/>
      <w:lvlText w:val="o"/>
      <w:lvlJc w:val="left"/>
      <w:pPr>
        <w:ind w:left="2520" w:hanging="360"/>
      </w:pPr>
      <w:rPr>
        <w:rFonts w:ascii="Courier New" w:hAnsi="Courier New" w:hint="default"/>
      </w:rPr>
    </w:lvl>
    <w:lvl w:ilvl="2" w:tplc="6AACCA5C">
      <w:start w:val="1"/>
      <w:numFmt w:val="bullet"/>
      <w:lvlText w:val=""/>
      <w:lvlJc w:val="left"/>
      <w:pPr>
        <w:ind w:left="3240" w:hanging="360"/>
      </w:pPr>
      <w:rPr>
        <w:rFonts w:ascii="Wingdings" w:hAnsi="Wingdings" w:hint="default"/>
      </w:rPr>
    </w:lvl>
    <w:lvl w:ilvl="3" w:tplc="BE5ED63E">
      <w:start w:val="1"/>
      <w:numFmt w:val="bullet"/>
      <w:lvlText w:val=""/>
      <w:lvlJc w:val="left"/>
      <w:pPr>
        <w:ind w:left="3960" w:hanging="360"/>
      </w:pPr>
      <w:rPr>
        <w:rFonts w:ascii="Symbol" w:hAnsi="Symbol" w:hint="default"/>
      </w:rPr>
    </w:lvl>
    <w:lvl w:ilvl="4" w:tplc="BE5EBF70">
      <w:start w:val="1"/>
      <w:numFmt w:val="bullet"/>
      <w:lvlText w:val="o"/>
      <w:lvlJc w:val="left"/>
      <w:pPr>
        <w:ind w:left="4680" w:hanging="360"/>
      </w:pPr>
      <w:rPr>
        <w:rFonts w:ascii="Courier New" w:hAnsi="Courier New" w:hint="default"/>
      </w:rPr>
    </w:lvl>
    <w:lvl w:ilvl="5" w:tplc="A766A004">
      <w:start w:val="1"/>
      <w:numFmt w:val="bullet"/>
      <w:lvlText w:val=""/>
      <w:lvlJc w:val="left"/>
      <w:pPr>
        <w:ind w:left="5400" w:hanging="360"/>
      </w:pPr>
      <w:rPr>
        <w:rFonts w:ascii="Wingdings" w:hAnsi="Wingdings" w:hint="default"/>
      </w:rPr>
    </w:lvl>
    <w:lvl w:ilvl="6" w:tplc="39D615E4">
      <w:start w:val="1"/>
      <w:numFmt w:val="bullet"/>
      <w:lvlText w:val=""/>
      <w:lvlJc w:val="left"/>
      <w:pPr>
        <w:ind w:left="6120" w:hanging="360"/>
      </w:pPr>
      <w:rPr>
        <w:rFonts w:ascii="Symbol" w:hAnsi="Symbol" w:hint="default"/>
      </w:rPr>
    </w:lvl>
    <w:lvl w:ilvl="7" w:tplc="34A28208">
      <w:start w:val="1"/>
      <w:numFmt w:val="bullet"/>
      <w:lvlText w:val="o"/>
      <w:lvlJc w:val="left"/>
      <w:pPr>
        <w:ind w:left="6840" w:hanging="360"/>
      </w:pPr>
      <w:rPr>
        <w:rFonts w:ascii="Courier New" w:hAnsi="Courier New" w:hint="default"/>
      </w:rPr>
    </w:lvl>
    <w:lvl w:ilvl="8" w:tplc="05840B1A">
      <w:start w:val="1"/>
      <w:numFmt w:val="bullet"/>
      <w:lvlText w:val=""/>
      <w:lvlJc w:val="left"/>
      <w:pPr>
        <w:ind w:left="7560" w:hanging="360"/>
      </w:pPr>
      <w:rPr>
        <w:rFonts w:ascii="Wingdings" w:hAnsi="Wingdings" w:hint="default"/>
      </w:rPr>
    </w:lvl>
  </w:abstractNum>
  <w:abstractNum w:abstractNumId="5" w15:restartNumberingAfterBreak="0">
    <w:nsid w:val="275A53E5"/>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6345E8"/>
    <w:multiLevelType w:val="hybridMultilevel"/>
    <w:tmpl w:val="FFFFFFFF"/>
    <w:lvl w:ilvl="0" w:tplc="4FE4491A">
      <w:start w:val="1"/>
      <w:numFmt w:val="bullet"/>
      <w:lvlText w:val=""/>
      <w:lvlJc w:val="left"/>
      <w:pPr>
        <w:ind w:left="1800" w:hanging="360"/>
      </w:pPr>
      <w:rPr>
        <w:rFonts w:ascii="Symbol" w:hAnsi="Symbol" w:hint="default"/>
      </w:rPr>
    </w:lvl>
    <w:lvl w:ilvl="1" w:tplc="C48812CA">
      <w:start w:val="1"/>
      <w:numFmt w:val="bullet"/>
      <w:lvlText w:val="o"/>
      <w:lvlJc w:val="left"/>
      <w:pPr>
        <w:ind w:left="2520" w:hanging="360"/>
      </w:pPr>
      <w:rPr>
        <w:rFonts w:ascii="Courier New" w:hAnsi="Courier New" w:hint="default"/>
      </w:rPr>
    </w:lvl>
    <w:lvl w:ilvl="2" w:tplc="4E5A54EC">
      <w:start w:val="1"/>
      <w:numFmt w:val="bullet"/>
      <w:lvlText w:val=""/>
      <w:lvlJc w:val="left"/>
      <w:pPr>
        <w:ind w:left="3240" w:hanging="360"/>
      </w:pPr>
      <w:rPr>
        <w:rFonts w:ascii="Wingdings" w:hAnsi="Wingdings" w:hint="default"/>
      </w:rPr>
    </w:lvl>
    <w:lvl w:ilvl="3" w:tplc="715C6C76">
      <w:start w:val="1"/>
      <w:numFmt w:val="bullet"/>
      <w:lvlText w:val=""/>
      <w:lvlJc w:val="left"/>
      <w:pPr>
        <w:ind w:left="3960" w:hanging="360"/>
      </w:pPr>
      <w:rPr>
        <w:rFonts w:ascii="Symbol" w:hAnsi="Symbol" w:hint="default"/>
      </w:rPr>
    </w:lvl>
    <w:lvl w:ilvl="4" w:tplc="52C833D0">
      <w:start w:val="1"/>
      <w:numFmt w:val="bullet"/>
      <w:lvlText w:val="o"/>
      <w:lvlJc w:val="left"/>
      <w:pPr>
        <w:ind w:left="4680" w:hanging="360"/>
      </w:pPr>
      <w:rPr>
        <w:rFonts w:ascii="Courier New" w:hAnsi="Courier New" w:hint="default"/>
      </w:rPr>
    </w:lvl>
    <w:lvl w:ilvl="5" w:tplc="0C34714E">
      <w:start w:val="1"/>
      <w:numFmt w:val="bullet"/>
      <w:lvlText w:val=""/>
      <w:lvlJc w:val="left"/>
      <w:pPr>
        <w:ind w:left="5400" w:hanging="360"/>
      </w:pPr>
      <w:rPr>
        <w:rFonts w:ascii="Wingdings" w:hAnsi="Wingdings" w:hint="default"/>
      </w:rPr>
    </w:lvl>
    <w:lvl w:ilvl="6" w:tplc="1820C90A">
      <w:start w:val="1"/>
      <w:numFmt w:val="bullet"/>
      <w:lvlText w:val=""/>
      <w:lvlJc w:val="left"/>
      <w:pPr>
        <w:ind w:left="6120" w:hanging="360"/>
      </w:pPr>
      <w:rPr>
        <w:rFonts w:ascii="Symbol" w:hAnsi="Symbol" w:hint="default"/>
      </w:rPr>
    </w:lvl>
    <w:lvl w:ilvl="7" w:tplc="36F6E0D4">
      <w:start w:val="1"/>
      <w:numFmt w:val="bullet"/>
      <w:lvlText w:val="o"/>
      <w:lvlJc w:val="left"/>
      <w:pPr>
        <w:ind w:left="6840" w:hanging="360"/>
      </w:pPr>
      <w:rPr>
        <w:rFonts w:ascii="Courier New" w:hAnsi="Courier New" w:hint="default"/>
      </w:rPr>
    </w:lvl>
    <w:lvl w:ilvl="8" w:tplc="EAA210C4">
      <w:start w:val="1"/>
      <w:numFmt w:val="bullet"/>
      <w:lvlText w:val=""/>
      <w:lvlJc w:val="left"/>
      <w:pPr>
        <w:ind w:left="7560" w:hanging="360"/>
      </w:pPr>
      <w:rPr>
        <w:rFonts w:ascii="Wingdings" w:hAnsi="Wingdings" w:hint="default"/>
      </w:rPr>
    </w:lvl>
  </w:abstractNum>
  <w:abstractNum w:abstractNumId="7" w15:restartNumberingAfterBreak="0">
    <w:nsid w:val="31862FF2"/>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717A31"/>
    <w:multiLevelType w:val="hybridMultilevel"/>
    <w:tmpl w:val="FFFFFFFF"/>
    <w:lvl w:ilvl="0" w:tplc="02CC8D2C">
      <w:start w:val="1"/>
      <w:numFmt w:val="bullet"/>
      <w:lvlText w:val=""/>
      <w:lvlJc w:val="left"/>
      <w:pPr>
        <w:ind w:left="1800" w:hanging="360"/>
      </w:pPr>
      <w:rPr>
        <w:rFonts w:ascii="Symbol" w:hAnsi="Symbol" w:hint="default"/>
      </w:rPr>
    </w:lvl>
    <w:lvl w:ilvl="1" w:tplc="3252CBEE">
      <w:start w:val="1"/>
      <w:numFmt w:val="bullet"/>
      <w:lvlText w:val="o"/>
      <w:lvlJc w:val="left"/>
      <w:pPr>
        <w:ind w:left="2520" w:hanging="360"/>
      </w:pPr>
      <w:rPr>
        <w:rFonts w:ascii="Courier New" w:hAnsi="Courier New" w:hint="default"/>
      </w:rPr>
    </w:lvl>
    <w:lvl w:ilvl="2" w:tplc="24924E5E">
      <w:start w:val="1"/>
      <w:numFmt w:val="bullet"/>
      <w:lvlText w:val=""/>
      <w:lvlJc w:val="left"/>
      <w:pPr>
        <w:ind w:left="3240" w:hanging="360"/>
      </w:pPr>
      <w:rPr>
        <w:rFonts w:ascii="Wingdings" w:hAnsi="Wingdings" w:hint="default"/>
      </w:rPr>
    </w:lvl>
    <w:lvl w:ilvl="3" w:tplc="BF06DB8A">
      <w:start w:val="1"/>
      <w:numFmt w:val="bullet"/>
      <w:lvlText w:val=""/>
      <w:lvlJc w:val="left"/>
      <w:pPr>
        <w:ind w:left="3960" w:hanging="360"/>
      </w:pPr>
      <w:rPr>
        <w:rFonts w:ascii="Symbol" w:hAnsi="Symbol" w:hint="default"/>
      </w:rPr>
    </w:lvl>
    <w:lvl w:ilvl="4" w:tplc="C5722810">
      <w:start w:val="1"/>
      <w:numFmt w:val="bullet"/>
      <w:lvlText w:val="o"/>
      <w:lvlJc w:val="left"/>
      <w:pPr>
        <w:ind w:left="4680" w:hanging="360"/>
      </w:pPr>
      <w:rPr>
        <w:rFonts w:ascii="Courier New" w:hAnsi="Courier New" w:hint="default"/>
      </w:rPr>
    </w:lvl>
    <w:lvl w:ilvl="5" w:tplc="41DAA99C">
      <w:start w:val="1"/>
      <w:numFmt w:val="bullet"/>
      <w:lvlText w:val=""/>
      <w:lvlJc w:val="left"/>
      <w:pPr>
        <w:ind w:left="5400" w:hanging="360"/>
      </w:pPr>
      <w:rPr>
        <w:rFonts w:ascii="Wingdings" w:hAnsi="Wingdings" w:hint="default"/>
      </w:rPr>
    </w:lvl>
    <w:lvl w:ilvl="6" w:tplc="5B9E555C">
      <w:start w:val="1"/>
      <w:numFmt w:val="bullet"/>
      <w:lvlText w:val=""/>
      <w:lvlJc w:val="left"/>
      <w:pPr>
        <w:ind w:left="6120" w:hanging="360"/>
      </w:pPr>
      <w:rPr>
        <w:rFonts w:ascii="Symbol" w:hAnsi="Symbol" w:hint="default"/>
      </w:rPr>
    </w:lvl>
    <w:lvl w:ilvl="7" w:tplc="40AC990A">
      <w:start w:val="1"/>
      <w:numFmt w:val="bullet"/>
      <w:lvlText w:val="o"/>
      <w:lvlJc w:val="left"/>
      <w:pPr>
        <w:ind w:left="6840" w:hanging="360"/>
      </w:pPr>
      <w:rPr>
        <w:rFonts w:ascii="Courier New" w:hAnsi="Courier New" w:hint="default"/>
      </w:rPr>
    </w:lvl>
    <w:lvl w:ilvl="8" w:tplc="8AB0046A">
      <w:start w:val="1"/>
      <w:numFmt w:val="bullet"/>
      <w:lvlText w:val=""/>
      <w:lvlJc w:val="left"/>
      <w:pPr>
        <w:ind w:left="7560" w:hanging="360"/>
      </w:pPr>
      <w:rPr>
        <w:rFonts w:ascii="Wingdings" w:hAnsi="Wingdings" w:hint="default"/>
      </w:rPr>
    </w:lvl>
  </w:abstractNum>
  <w:abstractNum w:abstractNumId="9" w15:restartNumberingAfterBreak="0">
    <w:nsid w:val="3F82AF1F"/>
    <w:multiLevelType w:val="hybridMultilevel"/>
    <w:tmpl w:val="FFFFFFFF"/>
    <w:lvl w:ilvl="0" w:tplc="06764658">
      <w:start w:val="1"/>
      <w:numFmt w:val="bullet"/>
      <w:lvlText w:val=""/>
      <w:lvlJc w:val="left"/>
      <w:pPr>
        <w:ind w:left="1800" w:hanging="360"/>
      </w:pPr>
      <w:rPr>
        <w:rFonts w:ascii="Symbol" w:hAnsi="Symbol" w:hint="default"/>
      </w:rPr>
    </w:lvl>
    <w:lvl w:ilvl="1" w:tplc="EF2E72BE">
      <w:start w:val="1"/>
      <w:numFmt w:val="bullet"/>
      <w:lvlText w:val="o"/>
      <w:lvlJc w:val="left"/>
      <w:pPr>
        <w:ind w:left="2520" w:hanging="360"/>
      </w:pPr>
      <w:rPr>
        <w:rFonts w:ascii="Courier New" w:hAnsi="Courier New" w:hint="default"/>
      </w:rPr>
    </w:lvl>
    <w:lvl w:ilvl="2" w:tplc="40243554">
      <w:start w:val="1"/>
      <w:numFmt w:val="bullet"/>
      <w:lvlText w:val=""/>
      <w:lvlJc w:val="left"/>
      <w:pPr>
        <w:ind w:left="3240" w:hanging="360"/>
      </w:pPr>
      <w:rPr>
        <w:rFonts w:ascii="Wingdings" w:hAnsi="Wingdings" w:hint="default"/>
      </w:rPr>
    </w:lvl>
    <w:lvl w:ilvl="3" w:tplc="446AF298">
      <w:start w:val="1"/>
      <w:numFmt w:val="bullet"/>
      <w:lvlText w:val=""/>
      <w:lvlJc w:val="left"/>
      <w:pPr>
        <w:ind w:left="3960" w:hanging="360"/>
      </w:pPr>
      <w:rPr>
        <w:rFonts w:ascii="Symbol" w:hAnsi="Symbol" w:hint="default"/>
      </w:rPr>
    </w:lvl>
    <w:lvl w:ilvl="4" w:tplc="3DCAF174">
      <w:start w:val="1"/>
      <w:numFmt w:val="bullet"/>
      <w:lvlText w:val="o"/>
      <w:lvlJc w:val="left"/>
      <w:pPr>
        <w:ind w:left="4680" w:hanging="360"/>
      </w:pPr>
      <w:rPr>
        <w:rFonts w:ascii="Courier New" w:hAnsi="Courier New" w:hint="default"/>
      </w:rPr>
    </w:lvl>
    <w:lvl w:ilvl="5" w:tplc="B0842598">
      <w:start w:val="1"/>
      <w:numFmt w:val="bullet"/>
      <w:lvlText w:val=""/>
      <w:lvlJc w:val="left"/>
      <w:pPr>
        <w:ind w:left="5400" w:hanging="360"/>
      </w:pPr>
      <w:rPr>
        <w:rFonts w:ascii="Wingdings" w:hAnsi="Wingdings" w:hint="default"/>
      </w:rPr>
    </w:lvl>
    <w:lvl w:ilvl="6" w:tplc="8E889046">
      <w:start w:val="1"/>
      <w:numFmt w:val="bullet"/>
      <w:lvlText w:val=""/>
      <w:lvlJc w:val="left"/>
      <w:pPr>
        <w:ind w:left="6120" w:hanging="360"/>
      </w:pPr>
      <w:rPr>
        <w:rFonts w:ascii="Symbol" w:hAnsi="Symbol" w:hint="default"/>
      </w:rPr>
    </w:lvl>
    <w:lvl w:ilvl="7" w:tplc="6274678A">
      <w:start w:val="1"/>
      <w:numFmt w:val="bullet"/>
      <w:lvlText w:val="o"/>
      <w:lvlJc w:val="left"/>
      <w:pPr>
        <w:ind w:left="6840" w:hanging="360"/>
      </w:pPr>
      <w:rPr>
        <w:rFonts w:ascii="Courier New" w:hAnsi="Courier New" w:hint="default"/>
      </w:rPr>
    </w:lvl>
    <w:lvl w:ilvl="8" w:tplc="716E13B8">
      <w:start w:val="1"/>
      <w:numFmt w:val="bullet"/>
      <w:lvlText w:val=""/>
      <w:lvlJc w:val="left"/>
      <w:pPr>
        <w:ind w:left="7560" w:hanging="360"/>
      </w:pPr>
      <w:rPr>
        <w:rFonts w:ascii="Wingdings" w:hAnsi="Wingdings" w:hint="default"/>
      </w:rPr>
    </w:lvl>
  </w:abstractNum>
  <w:abstractNum w:abstractNumId="10" w15:restartNumberingAfterBreak="0">
    <w:nsid w:val="50A50CC3"/>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4336C"/>
    <w:multiLevelType w:val="hybridMultilevel"/>
    <w:tmpl w:val="FFFFFFFF"/>
    <w:lvl w:ilvl="0" w:tplc="3B1AAF74">
      <w:start w:val="1"/>
      <w:numFmt w:val="bullet"/>
      <w:lvlText w:val=""/>
      <w:lvlJc w:val="left"/>
      <w:pPr>
        <w:ind w:left="1800" w:hanging="360"/>
      </w:pPr>
      <w:rPr>
        <w:rFonts w:ascii="Symbol" w:hAnsi="Symbol" w:hint="default"/>
      </w:rPr>
    </w:lvl>
    <w:lvl w:ilvl="1" w:tplc="74C647C2">
      <w:start w:val="1"/>
      <w:numFmt w:val="bullet"/>
      <w:lvlText w:val="o"/>
      <w:lvlJc w:val="left"/>
      <w:pPr>
        <w:ind w:left="2520" w:hanging="360"/>
      </w:pPr>
      <w:rPr>
        <w:rFonts w:ascii="Courier New" w:hAnsi="Courier New" w:hint="default"/>
      </w:rPr>
    </w:lvl>
    <w:lvl w:ilvl="2" w:tplc="6EF8A38C">
      <w:start w:val="1"/>
      <w:numFmt w:val="bullet"/>
      <w:lvlText w:val=""/>
      <w:lvlJc w:val="left"/>
      <w:pPr>
        <w:ind w:left="3240" w:hanging="360"/>
      </w:pPr>
      <w:rPr>
        <w:rFonts w:ascii="Wingdings" w:hAnsi="Wingdings" w:hint="default"/>
      </w:rPr>
    </w:lvl>
    <w:lvl w:ilvl="3" w:tplc="B8DA3CC0">
      <w:start w:val="1"/>
      <w:numFmt w:val="bullet"/>
      <w:lvlText w:val=""/>
      <w:lvlJc w:val="left"/>
      <w:pPr>
        <w:ind w:left="3960" w:hanging="360"/>
      </w:pPr>
      <w:rPr>
        <w:rFonts w:ascii="Symbol" w:hAnsi="Symbol" w:hint="default"/>
      </w:rPr>
    </w:lvl>
    <w:lvl w:ilvl="4" w:tplc="E0CC849C">
      <w:start w:val="1"/>
      <w:numFmt w:val="bullet"/>
      <w:lvlText w:val="o"/>
      <w:lvlJc w:val="left"/>
      <w:pPr>
        <w:ind w:left="4680" w:hanging="360"/>
      </w:pPr>
      <w:rPr>
        <w:rFonts w:ascii="Courier New" w:hAnsi="Courier New" w:hint="default"/>
      </w:rPr>
    </w:lvl>
    <w:lvl w:ilvl="5" w:tplc="C89EF500">
      <w:start w:val="1"/>
      <w:numFmt w:val="bullet"/>
      <w:lvlText w:val=""/>
      <w:lvlJc w:val="left"/>
      <w:pPr>
        <w:ind w:left="5400" w:hanging="360"/>
      </w:pPr>
      <w:rPr>
        <w:rFonts w:ascii="Wingdings" w:hAnsi="Wingdings" w:hint="default"/>
      </w:rPr>
    </w:lvl>
    <w:lvl w:ilvl="6" w:tplc="97CE4DA8">
      <w:start w:val="1"/>
      <w:numFmt w:val="bullet"/>
      <w:lvlText w:val=""/>
      <w:lvlJc w:val="left"/>
      <w:pPr>
        <w:ind w:left="6120" w:hanging="360"/>
      </w:pPr>
      <w:rPr>
        <w:rFonts w:ascii="Symbol" w:hAnsi="Symbol" w:hint="default"/>
      </w:rPr>
    </w:lvl>
    <w:lvl w:ilvl="7" w:tplc="A0020642">
      <w:start w:val="1"/>
      <w:numFmt w:val="bullet"/>
      <w:lvlText w:val="o"/>
      <w:lvlJc w:val="left"/>
      <w:pPr>
        <w:ind w:left="6840" w:hanging="360"/>
      </w:pPr>
      <w:rPr>
        <w:rFonts w:ascii="Courier New" w:hAnsi="Courier New" w:hint="default"/>
      </w:rPr>
    </w:lvl>
    <w:lvl w:ilvl="8" w:tplc="85BC2532">
      <w:start w:val="1"/>
      <w:numFmt w:val="bullet"/>
      <w:lvlText w:val=""/>
      <w:lvlJc w:val="left"/>
      <w:pPr>
        <w:ind w:left="7560" w:hanging="360"/>
      </w:pPr>
      <w:rPr>
        <w:rFonts w:ascii="Wingdings" w:hAnsi="Wingdings" w:hint="default"/>
      </w:rPr>
    </w:lvl>
  </w:abstractNum>
  <w:abstractNum w:abstractNumId="12" w15:restartNumberingAfterBreak="0">
    <w:nsid w:val="55D06292"/>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B3DEB"/>
    <w:multiLevelType w:val="multilevel"/>
    <w:tmpl w:val="663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6273C"/>
    <w:multiLevelType w:val="multilevel"/>
    <w:tmpl w:val="D09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F19BD"/>
    <w:multiLevelType w:val="multilevel"/>
    <w:tmpl w:val="22D0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970F6"/>
    <w:multiLevelType w:val="multilevel"/>
    <w:tmpl w:val="B9D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6"/>
  </w:num>
  <w:num w:numId="4">
    <w:abstractNumId w:val="9"/>
  </w:num>
  <w:num w:numId="5">
    <w:abstractNumId w:val="11"/>
  </w:num>
  <w:num w:numId="6">
    <w:abstractNumId w:val="4"/>
  </w:num>
  <w:num w:numId="7">
    <w:abstractNumId w:val="13"/>
  </w:num>
  <w:num w:numId="8">
    <w:abstractNumId w:val="5"/>
  </w:num>
  <w:num w:numId="9">
    <w:abstractNumId w:val="0"/>
  </w:num>
  <w:num w:numId="10">
    <w:abstractNumId w:val="15"/>
  </w:num>
  <w:num w:numId="11">
    <w:abstractNumId w:val="1"/>
  </w:num>
  <w:num w:numId="12">
    <w:abstractNumId w:val="12"/>
  </w:num>
  <w:num w:numId="13">
    <w:abstractNumId w:val="14"/>
  </w:num>
  <w:num w:numId="14">
    <w:abstractNumId w:val="16"/>
  </w:num>
  <w:num w:numId="15">
    <w:abstractNumId w:val="10"/>
  </w:num>
  <w:num w:numId="16">
    <w:abstractNumId w:val="7"/>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21"/>
    <w:rsid w:val="00002B39"/>
    <w:rsid w:val="000177B3"/>
    <w:rsid w:val="000374A1"/>
    <w:rsid w:val="0006067F"/>
    <w:rsid w:val="00066F82"/>
    <w:rsid w:val="00070885"/>
    <w:rsid w:val="000D76FB"/>
    <w:rsid w:val="000E0B91"/>
    <w:rsid w:val="00133A4A"/>
    <w:rsid w:val="0015036E"/>
    <w:rsid w:val="0016136F"/>
    <w:rsid w:val="00174272"/>
    <w:rsid w:val="001821AC"/>
    <w:rsid w:val="001B2721"/>
    <w:rsid w:val="0023331F"/>
    <w:rsid w:val="00277FB6"/>
    <w:rsid w:val="002819FC"/>
    <w:rsid w:val="002839F4"/>
    <w:rsid w:val="00290F78"/>
    <w:rsid w:val="00292F8C"/>
    <w:rsid w:val="00293774"/>
    <w:rsid w:val="002C51C1"/>
    <w:rsid w:val="002F140B"/>
    <w:rsid w:val="002F1F2A"/>
    <w:rsid w:val="00303A8C"/>
    <w:rsid w:val="00360D5B"/>
    <w:rsid w:val="003A3652"/>
    <w:rsid w:val="003B29EC"/>
    <w:rsid w:val="00401D44"/>
    <w:rsid w:val="004473C1"/>
    <w:rsid w:val="004512A0"/>
    <w:rsid w:val="004534CE"/>
    <w:rsid w:val="004860F9"/>
    <w:rsid w:val="004A3A60"/>
    <w:rsid w:val="004A7380"/>
    <w:rsid w:val="004D73BB"/>
    <w:rsid w:val="00503E47"/>
    <w:rsid w:val="00516E0C"/>
    <w:rsid w:val="005466FE"/>
    <w:rsid w:val="00563A6F"/>
    <w:rsid w:val="005D349B"/>
    <w:rsid w:val="005F5E3D"/>
    <w:rsid w:val="0061394B"/>
    <w:rsid w:val="00626A43"/>
    <w:rsid w:val="00661B9C"/>
    <w:rsid w:val="006A20F7"/>
    <w:rsid w:val="006D1672"/>
    <w:rsid w:val="006D443C"/>
    <w:rsid w:val="006F02EA"/>
    <w:rsid w:val="006F2566"/>
    <w:rsid w:val="007106AB"/>
    <w:rsid w:val="007A401C"/>
    <w:rsid w:val="007E0CD6"/>
    <w:rsid w:val="00866C4F"/>
    <w:rsid w:val="008B2999"/>
    <w:rsid w:val="008F0B02"/>
    <w:rsid w:val="00914CBC"/>
    <w:rsid w:val="00922AFE"/>
    <w:rsid w:val="00943257"/>
    <w:rsid w:val="009559AC"/>
    <w:rsid w:val="00987116"/>
    <w:rsid w:val="009D2767"/>
    <w:rsid w:val="009E0280"/>
    <w:rsid w:val="00A61A42"/>
    <w:rsid w:val="00AA1047"/>
    <w:rsid w:val="00AA2DC5"/>
    <w:rsid w:val="00AB67BA"/>
    <w:rsid w:val="00AD194B"/>
    <w:rsid w:val="00AD29F3"/>
    <w:rsid w:val="00AE1CC0"/>
    <w:rsid w:val="00AE2921"/>
    <w:rsid w:val="00B25C71"/>
    <w:rsid w:val="00B62078"/>
    <w:rsid w:val="00B93003"/>
    <w:rsid w:val="00B96433"/>
    <w:rsid w:val="00C44511"/>
    <w:rsid w:val="00DA6E87"/>
    <w:rsid w:val="00DA6F91"/>
    <w:rsid w:val="00DE7A36"/>
    <w:rsid w:val="00DF4EE1"/>
    <w:rsid w:val="00E15C06"/>
    <w:rsid w:val="00E4159C"/>
    <w:rsid w:val="00E73AA6"/>
    <w:rsid w:val="00E87D85"/>
    <w:rsid w:val="00F348DE"/>
    <w:rsid w:val="00FA05DB"/>
    <w:rsid w:val="00FB1200"/>
    <w:rsid w:val="00FC6E37"/>
    <w:rsid w:val="00FD0145"/>
    <w:rsid w:val="04A375A6"/>
    <w:rsid w:val="04CABE09"/>
    <w:rsid w:val="0577BFBD"/>
    <w:rsid w:val="05B73FBA"/>
    <w:rsid w:val="06F801BE"/>
    <w:rsid w:val="08703CDE"/>
    <w:rsid w:val="0B4B1FD8"/>
    <w:rsid w:val="0BBF13A1"/>
    <w:rsid w:val="0F3DAF1E"/>
    <w:rsid w:val="110A2222"/>
    <w:rsid w:val="112E6D45"/>
    <w:rsid w:val="11558AC9"/>
    <w:rsid w:val="12E3BCC5"/>
    <w:rsid w:val="14AF281B"/>
    <w:rsid w:val="15544CF3"/>
    <w:rsid w:val="199E01FE"/>
    <w:rsid w:val="1A4D5CB9"/>
    <w:rsid w:val="1F543CE9"/>
    <w:rsid w:val="20548BF6"/>
    <w:rsid w:val="237ACADF"/>
    <w:rsid w:val="24DDB773"/>
    <w:rsid w:val="26552807"/>
    <w:rsid w:val="2E8C48C6"/>
    <w:rsid w:val="2EB34486"/>
    <w:rsid w:val="2ED094B2"/>
    <w:rsid w:val="34B3BCCE"/>
    <w:rsid w:val="3AA2D858"/>
    <w:rsid w:val="3AF46C5C"/>
    <w:rsid w:val="3E808EE7"/>
    <w:rsid w:val="3F458838"/>
    <w:rsid w:val="410CC2D5"/>
    <w:rsid w:val="47D86F48"/>
    <w:rsid w:val="490A1A9F"/>
    <w:rsid w:val="494D5B51"/>
    <w:rsid w:val="4D273490"/>
    <w:rsid w:val="4D504063"/>
    <w:rsid w:val="4DDB4D63"/>
    <w:rsid w:val="503CB242"/>
    <w:rsid w:val="509179AC"/>
    <w:rsid w:val="515BFA21"/>
    <w:rsid w:val="51D4B3C8"/>
    <w:rsid w:val="53B3EF18"/>
    <w:rsid w:val="54EB238F"/>
    <w:rsid w:val="552762F4"/>
    <w:rsid w:val="552B74D4"/>
    <w:rsid w:val="5C644BA9"/>
    <w:rsid w:val="5C8894CD"/>
    <w:rsid w:val="5DEA8304"/>
    <w:rsid w:val="5EAAAA0C"/>
    <w:rsid w:val="61366659"/>
    <w:rsid w:val="62008126"/>
    <w:rsid w:val="6211E692"/>
    <w:rsid w:val="633EF6B4"/>
    <w:rsid w:val="642ABF83"/>
    <w:rsid w:val="6653A26A"/>
    <w:rsid w:val="668A9AF2"/>
    <w:rsid w:val="6B29AEE1"/>
    <w:rsid w:val="6DDADDB1"/>
    <w:rsid w:val="6E581733"/>
    <w:rsid w:val="6EB3F1D2"/>
    <w:rsid w:val="73F2DFE3"/>
    <w:rsid w:val="74BF652D"/>
    <w:rsid w:val="773118F0"/>
    <w:rsid w:val="78D3E7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609F"/>
  <w15:chartTrackingRefBased/>
  <w15:docId w15:val="{6E792965-469B-48C6-8950-818BDBDA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F4"/>
    <w:pPr>
      <w:spacing w:after="0" w:line="480" w:lineRule="auto"/>
      <w:ind w:firstLine="720"/>
      <w:contextualSpacing/>
    </w:pPr>
    <w:rPr>
      <w:rFonts w:ascii="Times New Roman" w:hAnsi="Times New Roman"/>
      <w:sz w:val="24"/>
    </w:rPr>
  </w:style>
  <w:style w:type="paragraph" w:styleId="Ttulo1">
    <w:name w:val="heading 1"/>
    <w:basedOn w:val="Normal"/>
    <w:next w:val="Normal"/>
    <w:link w:val="Ttulo1Car"/>
    <w:uiPriority w:val="9"/>
    <w:qFormat/>
    <w:rsid w:val="002839F4"/>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839F4"/>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54EB238F"/>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54EB238F"/>
    <w:rPr>
      <w:rFonts w:ascii="Times New Roman" w:eastAsiaTheme="majorEastAsia" w:hAnsi="Times New Roman" w:cstheme="majorBidi"/>
      <w:b/>
      <w:bCs/>
      <w:sz w:val="24"/>
      <w:szCs w:val="24"/>
    </w:rPr>
  </w:style>
  <w:style w:type="character" w:customStyle="1" w:styleId="Ttulo2Car">
    <w:name w:val="Título 2 Car"/>
    <w:link w:val="Ttulo2"/>
    <w:uiPriority w:val="9"/>
    <w:rsid w:val="54EB238F"/>
    <w:rPr>
      <w:rFonts w:ascii="Times New Roman" w:eastAsiaTheme="majorEastAsia" w:hAnsi="Times New Roman" w:cstheme="majorBidi"/>
      <w:b/>
      <w:bCs/>
      <w:sz w:val="24"/>
      <w:szCs w:val="24"/>
    </w:rPr>
  </w:style>
  <w:style w:type="paragraph" w:styleId="Ttulo">
    <w:name w:val="Title"/>
    <w:basedOn w:val="Normal"/>
    <w:next w:val="Normal"/>
    <w:link w:val="TtuloCar"/>
    <w:uiPriority w:val="10"/>
    <w:qFormat/>
    <w:rsid w:val="002839F4"/>
    <w:pPr>
      <w:ind w:firstLine="0"/>
    </w:pPr>
    <w:rPr>
      <w:rFonts w:eastAsiaTheme="majorEastAsia" w:cstheme="majorBidi"/>
      <w:b/>
      <w:i/>
      <w:spacing w:val="-10"/>
      <w:kern w:val="28"/>
      <w:szCs w:val="56"/>
    </w:rPr>
  </w:style>
  <w:style w:type="character" w:customStyle="1" w:styleId="TtuloCar">
    <w:name w:val="Título Car"/>
    <w:link w:val="Ttulo"/>
    <w:uiPriority w:val="10"/>
    <w:rsid w:val="54EB238F"/>
    <w:rPr>
      <w:rFonts w:ascii="Times New Roman" w:eastAsiaTheme="majorEastAsia" w:hAnsi="Times New Roman" w:cstheme="majorBidi"/>
      <w:b/>
      <w:bCs/>
      <w:i/>
      <w:iCs/>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10CC2D5"/>
    <w:pPr>
      <w:ind w:left="720"/>
    </w:pPr>
  </w:style>
  <w:style w:type="character" w:styleId="Hipervnculo">
    <w:name w:val="Hyperlink"/>
    <w:uiPriority w:val="99"/>
    <w:unhideWhenUsed/>
    <w:rsid w:val="54EB238F"/>
    <w:rPr>
      <w:color w:val="0563C1"/>
      <w:u w:val="single"/>
    </w:rPr>
  </w:style>
  <w:style w:type="character" w:customStyle="1" w:styleId="Ttulo3Car">
    <w:name w:val="Título 3 Car"/>
    <w:link w:val="Ttulo3"/>
    <w:uiPriority w:val="9"/>
    <w:rsid w:val="54EB238F"/>
    <w:rPr>
      <w:rFonts w:eastAsiaTheme="majorEastAsia" w:cstheme="majorBidi"/>
      <w:color w:val="2E74B5" w:themeColor="accent1" w:themeShade="BF"/>
      <w:sz w:val="28"/>
      <w:szCs w:val="28"/>
    </w:rPr>
  </w:style>
  <w:style w:type="paragraph" w:styleId="Encabezado">
    <w:name w:val="header"/>
    <w:basedOn w:val="Normal"/>
    <w:link w:val="EncabezadoCar"/>
    <w:uiPriority w:val="99"/>
    <w:unhideWhenUsed/>
    <w:rsid w:val="00360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D5B"/>
    <w:rPr>
      <w:rFonts w:ascii="Times New Roman" w:hAnsi="Times New Roman"/>
      <w:sz w:val="24"/>
    </w:rPr>
  </w:style>
  <w:style w:type="paragraph" w:styleId="Piedepgina">
    <w:name w:val="footer"/>
    <w:basedOn w:val="Normal"/>
    <w:link w:val="PiedepginaCar"/>
    <w:uiPriority w:val="99"/>
    <w:unhideWhenUsed/>
    <w:rsid w:val="00360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D5B"/>
    <w:rPr>
      <w:rFonts w:ascii="Times New Roman" w:hAnsi="Times New Roman"/>
      <w:sz w:val="24"/>
    </w:rPr>
  </w:style>
  <w:style w:type="table" w:styleId="Tablaconcuadrculaclara">
    <w:name w:val="Grid Table Light"/>
    <w:basedOn w:val="Tablanormal"/>
    <w:uiPriority w:val="40"/>
    <w:rsid w:val="004A73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A401C"/>
    <w:pPr>
      <w:spacing w:before="100" w:beforeAutospacing="1" w:after="100" w:afterAutospacing="1" w:line="240" w:lineRule="auto"/>
      <w:ind w:firstLine="0"/>
      <w:contextualSpacing w:val="0"/>
    </w:pPr>
    <w:rPr>
      <w:rFonts w:eastAsia="Times New Roman" w:cs="Times New Roman"/>
      <w:szCs w:val="24"/>
      <w:lang w:val="es-EC" w:eastAsia="es-EC"/>
    </w:rPr>
  </w:style>
  <w:style w:type="character" w:styleId="Textoennegrita">
    <w:name w:val="Strong"/>
    <w:basedOn w:val="Fuentedeprrafopredeter"/>
    <w:uiPriority w:val="22"/>
    <w:qFormat/>
    <w:rsid w:val="007A401C"/>
    <w:rPr>
      <w:b/>
      <w:bCs/>
    </w:rPr>
  </w:style>
  <w:style w:type="table" w:styleId="Tablanormal1">
    <w:name w:val="Plain Table 1"/>
    <w:basedOn w:val="Tablanormal"/>
    <w:uiPriority w:val="41"/>
    <w:rsid w:val="007A40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174272"/>
    <w:pPr>
      <w:spacing w:after="200" w:line="240" w:lineRule="auto"/>
    </w:pPr>
    <w:rPr>
      <w:i/>
      <w:iCs/>
      <w:color w:val="44546A" w:themeColor="text2"/>
      <w:sz w:val="18"/>
      <w:szCs w:val="18"/>
    </w:rPr>
  </w:style>
  <w:style w:type="table" w:styleId="Tablaconcuadrcula6concolores">
    <w:name w:val="Grid Table 6 Colorful"/>
    <w:basedOn w:val="Tablanormal"/>
    <w:uiPriority w:val="51"/>
    <w:rsid w:val="001742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AA2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0565">
      <w:bodyDiv w:val="1"/>
      <w:marLeft w:val="0"/>
      <w:marRight w:val="0"/>
      <w:marTop w:val="0"/>
      <w:marBottom w:val="0"/>
      <w:divBdr>
        <w:top w:val="none" w:sz="0" w:space="0" w:color="auto"/>
        <w:left w:val="none" w:sz="0" w:space="0" w:color="auto"/>
        <w:bottom w:val="none" w:sz="0" w:space="0" w:color="auto"/>
        <w:right w:val="none" w:sz="0" w:space="0" w:color="auto"/>
      </w:divBdr>
    </w:div>
    <w:div w:id="122356620">
      <w:bodyDiv w:val="1"/>
      <w:marLeft w:val="0"/>
      <w:marRight w:val="0"/>
      <w:marTop w:val="0"/>
      <w:marBottom w:val="0"/>
      <w:divBdr>
        <w:top w:val="none" w:sz="0" w:space="0" w:color="auto"/>
        <w:left w:val="none" w:sz="0" w:space="0" w:color="auto"/>
        <w:bottom w:val="none" w:sz="0" w:space="0" w:color="auto"/>
        <w:right w:val="none" w:sz="0" w:space="0" w:color="auto"/>
      </w:divBdr>
    </w:div>
    <w:div w:id="228460416">
      <w:bodyDiv w:val="1"/>
      <w:marLeft w:val="0"/>
      <w:marRight w:val="0"/>
      <w:marTop w:val="0"/>
      <w:marBottom w:val="0"/>
      <w:divBdr>
        <w:top w:val="none" w:sz="0" w:space="0" w:color="auto"/>
        <w:left w:val="none" w:sz="0" w:space="0" w:color="auto"/>
        <w:bottom w:val="none" w:sz="0" w:space="0" w:color="auto"/>
        <w:right w:val="none" w:sz="0" w:space="0" w:color="auto"/>
      </w:divBdr>
      <w:divsChild>
        <w:div w:id="1541434132">
          <w:marLeft w:val="0"/>
          <w:marRight w:val="0"/>
          <w:marTop w:val="0"/>
          <w:marBottom w:val="0"/>
          <w:divBdr>
            <w:top w:val="none" w:sz="0" w:space="0" w:color="auto"/>
            <w:left w:val="none" w:sz="0" w:space="0" w:color="auto"/>
            <w:bottom w:val="none" w:sz="0" w:space="0" w:color="auto"/>
            <w:right w:val="none" w:sz="0" w:space="0" w:color="auto"/>
          </w:divBdr>
          <w:divsChild>
            <w:div w:id="377969482">
              <w:marLeft w:val="0"/>
              <w:marRight w:val="0"/>
              <w:marTop w:val="0"/>
              <w:marBottom w:val="0"/>
              <w:divBdr>
                <w:top w:val="none" w:sz="0" w:space="0" w:color="auto"/>
                <w:left w:val="none" w:sz="0" w:space="0" w:color="auto"/>
                <w:bottom w:val="none" w:sz="0" w:space="0" w:color="auto"/>
                <w:right w:val="none" w:sz="0" w:space="0" w:color="auto"/>
              </w:divBdr>
              <w:divsChild>
                <w:div w:id="922835668">
                  <w:marLeft w:val="0"/>
                  <w:marRight w:val="0"/>
                  <w:marTop w:val="0"/>
                  <w:marBottom w:val="0"/>
                  <w:divBdr>
                    <w:top w:val="none" w:sz="0" w:space="0" w:color="auto"/>
                    <w:left w:val="none" w:sz="0" w:space="0" w:color="auto"/>
                    <w:bottom w:val="none" w:sz="0" w:space="0" w:color="auto"/>
                    <w:right w:val="none" w:sz="0" w:space="0" w:color="auto"/>
                  </w:divBdr>
                  <w:divsChild>
                    <w:div w:id="2091845804">
                      <w:marLeft w:val="0"/>
                      <w:marRight w:val="0"/>
                      <w:marTop w:val="0"/>
                      <w:marBottom w:val="0"/>
                      <w:divBdr>
                        <w:top w:val="none" w:sz="0" w:space="0" w:color="auto"/>
                        <w:left w:val="none" w:sz="0" w:space="0" w:color="auto"/>
                        <w:bottom w:val="none" w:sz="0" w:space="0" w:color="auto"/>
                        <w:right w:val="none" w:sz="0" w:space="0" w:color="auto"/>
                      </w:divBdr>
                      <w:divsChild>
                        <w:div w:id="544833381">
                          <w:marLeft w:val="0"/>
                          <w:marRight w:val="0"/>
                          <w:marTop w:val="0"/>
                          <w:marBottom w:val="0"/>
                          <w:divBdr>
                            <w:top w:val="none" w:sz="0" w:space="0" w:color="auto"/>
                            <w:left w:val="none" w:sz="0" w:space="0" w:color="auto"/>
                            <w:bottom w:val="none" w:sz="0" w:space="0" w:color="auto"/>
                            <w:right w:val="none" w:sz="0" w:space="0" w:color="auto"/>
                          </w:divBdr>
                          <w:divsChild>
                            <w:div w:id="18260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0738">
      <w:bodyDiv w:val="1"/>
      <w:marLeft w:val="0"/>
      <w:marRight w:val="0"/>
      <w:marTop w:val="0"/>
      <w:marBottom w:val="0"/>
      <w:divBdr>
        <w:top w:val="none" w:sz="0" w:space="0" w:color="auto"/>
        <w:left w:val="none" w:sz="0" w:space="0" w:color="auto"/>
        <w:bottom w:val="none" w:sz="0" w:space="0" w:color="auto"/>
        <w:right w:val="none" w:sz="0" w:space="0" w:color="auto"/>
      </w:divBdr>
    </w:div>
    <w:div w:id="352146132">
      <w:bodyDiv w:val="1"/>
      <w:marLeft w:val="0"/>
      <w:marRight w:val="0"/>
      <w:marTop w:val="0"/>
      <w:marBottom w:val="0"/>
      <w:divBdr>
        <w:top w:val="none" w:sz="0" w:space="0" w:color="auto"/>
        <w:left w:val="none" w:sz="0" w:space="0" w:color="auto"/>
        <w:bottom w:val="none" w:sz="0" w:space="0" w:color="auto"/>
        <w:right w:val="none" w:sz="0" w:space="0" w:color="auto"/>
      </w:divBdr>
    </w:div>
    <w:div w:id="417294785">
      <w:bodyDiv w:val="1"/>
      <w:marLeft w:val="0"/>
      <w:marRight w:val="0"/>
      <w:marTop w:val="0"/>
      <w:marBottom w:val="0"/>
      <w:divBdr>
        <w:top w:val="none" w:sz="0" w:space="0" w:color="auto"/>
        <w:left w:val="none" w:sz="0" w:space="0" w:color="auto"/>
        <w:bottom w:val="none" w:sz="0" w:space="0" w:color="auto"/>
        <w:right w:val="none" w:sz="0" w:space="0" w:color="auto"/>
      </w:divBdr>
    </w:div>
    <w:div w:id="504438269">
      <w:bodyDiv w:val="1"/>
      <w:marLeft w:val="0"/>
      <w:marRight w:val="0"/>
      <w:marTop w:val="0"/>
      <w:marBottom w:val="0"/>
      <w:divBdr>
        <w:top w:val="none" w:sz="0" w:space="0" w:color="auto"/>
        <w:left w:val="none" w:sz="0" w:space="0" w:color="auto"/>
        <w:bottom w:val="none" w:sz="0" w:space="0" w:color="auto"/>
        <w:right w:val="none" w:sz="0" w:space="0" w:color="auto"/>
      </w:divBdr>
    </w:div>
    <w:div w:id="674721089">
      <w:bodyDiv w:val="1"/>
      <w:marLeft w:val="0"/>
      <w:marRight w:val="0"/>
      <w:marTop w:val="0"/>
      <w:marBottom w:val="0"/>
      <w:divBdr>
        <w:top w:val="none" w:sz="0" w:space="0" w:color="auto"/>
        <w:left w:val="none" w:sz="0" w:space="0" w:color="auto"/>
        <w:bottom w:val="none" w:sz="0" w:space="0" w:color="auto"/>
        <w:right w:val="none" w:sz="0" w:space="0" w:color="auto"/>
      </w:divBdr>
    </w:div>
    <w:div w:id="743649510">
      <w:bodyDiv w:val="1"/>
      <w:marLeft w:val="0"/>
      <w:marRight w:val="0"/>
      <w:marTop w:val="0"/>
      <w:marBottom w:val="0"/>
      <w:divBdr>
        <w:top w:val="none" w:sz="0" w:space="0" w:color="auto"/>
        <w:left w:val="none" w:sz="0" w:space="0" w:color="auto"/>
        <w:bottom w:val="none" w:sz="0" w:space="0" w:color="auto"/>
        <w:right w:val="none" w:sz="0" w:space="0" w:color="auto"/>
      </w:divBdr>
      <w:divsChild>
        <w:div w:id="1568228131">
          <w:marLeft w:val="0"/>
          <w:marRight w:val="0"/>
          <w:marTop w:val="0"/>
          <w:marBottom w:val="0"/>
          <w:divBdr>
            <w:top w:val="none" w:sz="0" w:space="0" w:color="auto"/>
            <w:left w:val="none" w:sz="0" w:space="0" w:color="auto"/>
            <w:bottom w:val="none" w:sz="0" w:space="0" w:color="auto"/>
            <w:right w:val="none" w:sz="0" w:space="0" w:color="auto"/>
          </w:divBdr>
          <w:divsChild>
            <w:div w:id="622614039">
              <w:marLeft w:val="0"/>
              <w:marRight w:val="0"/>
              <w:marTop w:val="0"/>
              <w:marBottom w:val="0"/>
              <w:divBdr>
                <w:top w:val="none" w:sz="0" w:space="0" w:color="auto"/>
                <w:left w:val="none" w:sz="0" w:space="0" w:color="auto"/>
                <w:bottom w:val="none" w:sz="0" w:space="0" w:color="auto"/>
                <w:right w:val="none" w:sz="0" w:space="0" w:color="auto"/>
              </w:divBdr>
              <w:divsChild>
                <w:div w:id="1212230199">
                  <w:marLeft w:val="0"/>
                  <w:marRight w:val="0"/>
                  <w:marTop w:val="0"/>
                  <w:marBottom w:val="0"/>
                  <w:divBdr>
                    <w:top w:val="none" w:sz="0" w:space="0" w:color="auto"/>
                    <w:left w:val="none" w:sz="0" w:space="0" w:color="auto"/>
                    <w:bottom w:val="none" w:sz="0" w:space="0" w:color="auto"/>
                    <w:right w:val="none" w:sz="0" w:space="0" w:color="auto"/>
                  </w:divBdr>
                  <w:divsChild>
                    <w:div w:id="1432971690">
                      <w:marLeft w:val="0"/>
                      <w:marRight w:val="0"/>
                      <w:marTop w:val="0"/>
                      <w:marBottom w:val="0"/>
                      <w:divBdr>
                        <w:top w:val="none" w:sz="0" w:space="0" w:color="auto"/>
                        <w:left w:val="none" w:sz="0" w:space="0" w:color="auto"/>
                        <w:bottom w:val="none" w:sz="0" w:space="0" w:color="auto"/>
                        <w:right w:val="none" w:sz="0" w:space="0" w:color="auto"/>
                      </w:divBdr>
                      <w:divsChild>
                        <w:div w:id="1919437061">
                          <w:marLeft w:val="0"/>
                          <w:marRight w:val="0"/>
                          <w:marTop w:val="0"/>
                          <w:marBottom w:val="0"/>
                          <w:divBdr>
                            <w:top w:val="none" w:sz="0" w:space="0" w:color="auto"/>
                            <w:left w:val="none" w:sz="0" w:space="0" w:color="auto"/>
                            <w:bottom w:val="none" w:sz="0" w:space="0" w:color="auto"/>
                            <w:right w:val="none" w:sz="0" w:space="0" w:color="auto"/>
                          </w:divBdr>
                          <w:divsChild>
                            <w:div w:id="3417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84561">
      <w:bodyDiv w:val="1"/>
      <w:marLeft w:val="0"/>
      <w:marRight w:val="0"/>
      <w:marTop w:val="0"/>
      <w:marBottom w:val="0"/>
      <w:divBdr>
        <w:top w:val="none" w:sz="0" w:space="0" w:color="auto"/>
        <w:left w:val="none" w:sz="0" w:space="0" w:color="auto"/>
        <w:bottom w:val="none" w:sz="0" w:space="0" w:color="auto"/>
        <w:right w:val="none" w:sz="0" w:space="0" w:color="auto"/>
      </w:divBdr>
    </w:div>
    <w:div w:id="858734031">
      <w:bodyDiv w:val="1"/>
      <w:marLeft w:val="0"/>
      <w:marRight w:val="0"/>
      <w:marTop w:val="0"/>
      <w:marBottom w:val="0"/>
      <w:divBdr>
        <w:top w:val="none" w:sz="0" w:space="0" w:color="auto"/>
        <w:left w:val="none" w:sz="0" w:space="0" w:color="auto"/>
        <w:bottom w:val="none" w:sz="0" w:space="0" w:color="auto"/>
        <w:right w:val="none" w:sz="0" w:space="0" w:color="auto"/>
      </w:divBdr>
    </w:div>
    <w:div w:id="977880202">
      <w:bodyDiv w:val="1"/>
      <w:marLeft w:val="0"/>
      <w:marRight w:val="0"/>
      <w:marTop w:val="0"/>
      <w:marBottom w:val="0"/>
      <w:divBdr>
        <w:top w:val="none" w:sz="0" w:space="0" w:color="auto"/>
        <w:left w:val="none" w:sz="0" w:space="0" w:color="auto"/>
        <w:bottom w:val="none" w:sz="0" w:space="0" w:color="auto"/>
        <w:right w:val="none" w:sz="0" w:space="0" w:color="auto"/>
      </w:divBdr>
    </w:div>
    <w:div w:id="991450548">
      <w:bodyDiv w:val="1"/>
      <w:marLeft w:val="0"/>
      <w:marRight w:val="0"/>
      <w:marTop w:val="0"/>
      <w:marBottom w:val="0"/>
      <w:divBdr>
        <w:top w:val="none" w:sz="0" w:space="0" w:color="auto"/>
        <w:left w:val="none" w:sz="0" w:space="0" w:color="auto"/>
        <w:bottom w:val="none" w:sz="0" w:space="0" w:color="auto"/>
        <w:right w:val="none" w:sz="0" w:space="0" w:color="auto"/>
      </w:divBdr>
    </w:div>
    <w:div w:id="1035345751">
      <w:bodyDiv w:val="1"/>
      <w:marLeft w:val="0"/>
      <w:marRight w:val="0"/>
      <w:marTop w:val="0"/>
      <w:marBottom w:val="0"/>
      <w:divBdr>
        <w:top w:val="none" w:sz="0" w:space="0" w:color="auto"/>
        <w:left w:val="none" w:sz="0" w:space="0" w:color="auto"/>
        <w:bottom w:val="none" w:sz="0" w:space="0" w:color="auto"/>
        <w:right w:val="none" w:sz="0" w:space="0" w:color="auto"/>
      </w:divBdr>
    </w:div>
    <w:div w:id="1128741986">
      <w:bodyDiv w:val="1"/>
      <w:marLeft w:val="0"/>
      <w:marRight w:val="0"/>
      <w:marTop w:val="0"/>
      <w:marBottom w:val="0"/>
      <w:divBdr>
        <w:top w:val="none" w:sz="0" w:space="0" w:color="auto"/>
        <w:left w:val="none" w:sz="0" w:space="0" w:color="auto"/>
        <w:bottom w:val="none" w:sz="0" w:space="0" w:color="auto"/>
        <w:right w:val="none" w:sz="0" w:space="0" w:color="auto"/>
      </w:divBdr>
    </w:div>
    <w:div w:id="1133134804">
      <w:bodyDiv w:val="1"/>
      <w:marLeft w:val="0"/>
      <w:marRight w:val="0"/>
      <w:marTop w:val="0"/>
      <w:marBottom w:val="0"/>
      <w:divBdr>
        <w:top w:val="none" w:sz="0" w:space="0" w:color="auto"/>
        <w:left w:val="none" w:sz="0" w:space="0" w:color="auto"/>
        <w:bottom w:val="none" w:sz="0" w:space="0" w:color="auto"/>
        <w:right w:val="none" w:sz="0" w:space="0" w:color="auto"/>
      </w:divBdr>
    </w:div>
    <w:div w:id="1142816792">
      <w:bodyDiv w:val="1"/>
      <w:marLeft w:val="0"/>
      <w:marRight w:val="0"/>
      <w:marTop w:val="0"/>
      <w:marBottom w:val="0"/>
      <w:divBdr>
        <w:top w:val="none" w:sz="0" w:space="0" w:color="auto"/>
        <w:left w:val="none" w:sz="0" w:space="0" w:color="auto"/>
        <w:bottom w:val="none" w:sz="0" w:space="0" w:color="auto"/>
        <w:right w:val="none" w:sz="0" w:space="0" w:color="auto"/>
      </w:divBdr>
    </w:div>
    <w:div w:id="1174102626">
      <w:bodyDiv w:val="1"/>
      <w:marLeft w:val="0"/>
      <w:marRight w:val="0"/>
      <w:marTop w:val="0"/>
      <w:marBottom w:val="0"/>
      <w:divBdr>
        <w:top w:val="none" w:sz="0" w:space="0" w:color="auto"/>
        <w:left w:val="none" w:sz="0" w:space="0" w:color="auto"/>
        <w:bottom w:val="none" w:sz="0" w:space="0" w:color="auto"/>
        <w:right w:val="none" w:sz="0" w:space="0" w:color="auto"/>
      </w:divBdr>
    </w:div>
    <w:div w:id="1215849688">
      <w:bodyDiv w:val="1"/>
      <w:marLeft w:val="0"/>
      <w:marRight w:val="0"/>
      <w:marTop w:val="0"/>
      <w:marBottom w:val="0"/>
      <w:divBdr>
        <w:top w:val="none" w:sz="0" w:space="0" w:color="auto"/>
        <w:left w:val="none" w:sz="0" w:space="0" w:color="auto"/>
        <w:bottom w:val="none" w:sz="0" w:space="0" w:color="auto"/>
        <w:right w:val="none" w:sz="0" w:space="0" w:color="auto"/>
      </w:divBdr>
    </w:div>
    <w:div w:id="1221670348">
      <w:bodyDiv w:val="1"/>
      <w:marLeft w:val="0"/>
      <w:marRight w:val="0"/>
      <w:marTop w:val="0"/>
      <w:marBottom w:val="0"/>
      <w:divBdr>
        <w:top w:val="none" w:sz="0" w:space="0" w:color="auto"/>
        <w:left w:val="none" w:sz="0" w:space="0" w:color="auto"/>
        <w:bottom w:val="none" w:sz="0" w:space="0" w:color="auto"/>
        <w:right w:val="none" w:sz="0" w:space="0" w:color="auto"/>
      </w:divBdr>
    </w:div>
    <w:div w:id="1297489808">
      <w:bodyDiv w:val="1"/>
      <w:marLeft w:val="0"/>
      <w:marRight w:val="0"/>
      <w:marTop w:val="0"/>
      <w:marBottom w:val="0"/>
      <w:divBdr>
        <w:top w:val="none" w:sz="0" w:space="0" w:color="auto"/>
        <w:left w:val="none" w:sz="0" w:space="0" w:color="auto"/>
        <w:bottom w:val="none" w:sz="0" w:space="0" w:color="auto"/>
        <w:right w:val="none" w:sz="0" w:space="0" w:color="auto"/>
      </w:divBdr>
    </w:div>
    <w:div w:id="1445728709">
      <w:bodyDiv w:val="1"/>
      <w:marLeft w:val="0"/>
      <w:marRight w:val="0"/>
      <w:marTop w:val="0"/>
      <w:marBottom w:val="0"/>
      <w:divBdr>
        <w:top w:val="none" w:sz="0" w:space="0" w:color="auto"/>
        <w:left w:val="none" w:sz="0" w:space="0" w:color="auto"/>
        <w:bottom w:val="none" w:sz="0" w:space="0" w:color="auto"/>
        <w:right w:val="none" w:sz="0" w:space="0" w:color="auto"/>
      </w:divBdr>
    </w:div>
    <w:div w:id="1468664226">
      <w:bodyDiv w:val="1"/>
      <w:marLeft w:val="0"/>
      <w:marRight w:val="0"/>
      <w:marTop w:val="0"/>
      <w:marBottom w:val="0"/>
      <w:divBdr>
        <w:top w:val="none" w:sz="0" w:space="0" w:color="auto"/>
        <w:left w:val="none" w:sz="0" w:space="0" w:color="auto"/>
        <w:bottom w:val="none" w:sz="0" w:space="0" w:color="auto"/>
        <w:right w:val="none" w:sz="0" w:space="0" w:color="auto"/>
      </w:divBdr>
    </w:div>
    <w:div w:id="1509558242">
      <w:bodyDiv w:val="1"/>
      <w:marLeft w:val="0"/>
      <w:marRight w:val="0"/>
      <w:marTop w:val="0"/>
      <w:marBottom w:val="0"/>
      <w:divBdr>
        <w:top w:val="none" w:sz="0" w:space="0" w:color="auto"/>
        <w:left w:val="none" w:sz="0" w:space="0" w:color="auto"/>
        <w:bottom w:val="none" w:sz="0" w:space="0" w:color="auto"/>
        <w:right w:val="none" w:sz="0" w:space="0" w:color="auto"/>
      </w:divBdr>
    </w:div>
    <w:div w:id="1542550048">
      <w:bodyDiv w:val="1"/>
      <w:marLeft w:val="0"/>
      <w:marRight w:val="0"/>
      <w:marTop w:val="0"/>
      <w:marBottom w:val="0"/>
      <w:divBdr>
        <w:top w:val="none" w:sz="0" w:space="0" w:color="auto"/>
        <w:left w:val="none" w:sz="0" w:space="0" w:color="auto"/>
        <w:bottom w:val="none" w:sz="0" w:space="0" w:color="auto"/>
        <w:right w:val="none" w:sz="0" w:space="0" w:color="auto"/>
      </w:divBdr>
    </w:div>
    <w:div w:id="1639384914">
      <w:bodyDiv w:val="1"/>
      <w:marLeft w:val="0"/>
      <w:marRight w:val="0"/>
      <w:marTop w:val="0"/>
      <w:marBottom w:val="0"/>
      <w:divBdr>
        <w:top w:val="none" w:sz="0" w:space="0" w:color="auto"/>
        <w:left w:val="none" w:sz="0" w:space="0" w:color="auto"/>
        <w:bottom w:val="none" w:sz="0" w:space="0" w:color="auto"/>
        <w:right w:val="none" w:sz="0" w:space="0" w:color="auto"/>
      </w:divBdr>
    </w:div>
    <w:div w:id="1675766870">
      <w:bodyDiv w:val="1"/>
      <w:marLeft w:val="0"/>
      <w:marRight w:val="0"/>
      <w:marTop w:val="0"/>
      <w:marBottom w:val="0"/>
      <w:divBdr>
        <w:top w:val="none" w:sz="0" w:space="0" w:color="auto"/>
        <w:left w:val="none" w:sz="0" w:space="0" w:color="auto"/>
        <w:bottom w:val="none" w:sz="0" w:space="0" w:color="auto"/>
        <w:right w:val="none" w:sz="0" w:space="0" w:color="auto"/>
      </w:divBdr>
    </w:div>
    <w:div w:id="1765295462">
      <w:bodyDiv w:val="1"/>
      <w:marLeft w:val="0"/>
      <w:marRight w:val="0"/>
      <w:marTop w:val="0"/>
      <w:marBottom w:val="0"/>
      <w:divBdr>
        <w:top w:val="none" w:sz="0" w:space="0" w:color="auto"/>
        <w:left w:val="none" w:sz="0" w:space="0" w:color="auto"/>
        <w:bottom w:val="none" w:sz="0" w:space="0" w:color="auto"/>
        <w:right w:val="none" w:sz="0" w:space="0" w:color="auto"/>
      </w:divBdr>
    </w:div>
    <w:div w:id="1771242707">
      <w:bodyDiv w:val="1"/>
      <w:marLeft w:val="0"/>
      <w:marRight w:val="0"/>
      <w:marTop w:val="0"/>
      <w:marBottom w:val="0"/>
      <w:divBdr>
        <w:top w:val="none" w:sz="0" w:space="0" w:color="auto"/>
        <w:left w:val="none" w:sz="0" w:space="0" w:color="auto"/>
        <w:bottom w:val="none" w:sz="0" w:space="0" w:color="auto"/>
        <w:right w:val="none" w:sz="0" w:space="0" w:color="auto"/>
      </w:divBdr>
    </w:div>
    <w:div w:id="1788156845">
      <w:bodyDiv w:val="1"/>
      <w:marLeft w:val="0"/>
      <w:marRight w:val="0"/>
      <w:marTop w:val="0"/>
      <w:marBottom w:val="0"/>
      <w:divBdr>
        <w:top w:val="none" w:sz="0" w:space="0" w:color="auto"/>
        <w:left w:val="none" w:sz="0" w:space="0" w:color="auto"/>
        <w:bottom w:val="none" w:sz="0" w:space="0" w:color="auto"/>
        <w:right w:val="none" w:sz="0" w:space="0" w:color="auto"/>
      </w:divBdr>
    </w:div>
    <w:div w:id="1837332146">
      <w:bodyDiv w:val="1"/>
      <w:marLeft w:val="0"/>
      <w:marRight w:val="0"/>
      <w:marTop w:val="0"/>
      <w:marBottom w:val="0"/>
      <w:divBdr>
        <w:top w:val="none" w:sz="0" w:space="0" w:color="auto"/>
        <w:left w:val="none" w:sz="0" w:space="0" w:color="auto"/>
        <w:bottom w:val="none" w:sz="0" w:space="0" w:color="auto"/>
        <w:right w:val="none" w:sz="0" w:space="0" w:color="auto"/>
      </w:divBdr>
    </w:div>
    <w:div w:id="1856114155">
      <w:bodyDiv w:val="1"/>
      <w:marLeft w:val="0"/>
      <w:marRight w:val="0"/>
      <w:marTop w:val="0"/>
      <w:marBottom w:val="0"/>
      <w:divBdr>
        <w:top w:val="none" w:sz="0" w:space="0" w:color="auto"/>
        <w:left w:val="none" w:sz="0" w:space="0" w:color="auto"/>
        <w:bottom w:val="none" w:sz="0" w:space="0" w:color="auto"/>
        <w:right w:val="none" w:sz="0" w:space="0" w:color="auto"/>
      </w:divBdr>
    </w:div>
    <w:div w:id="1874807337">
      <w:bodyDiv w:val="1"/>
      <w:marLeft w:val="0"/>
      <w:marRight w:val="0"/>
      <w:marTop w:val="0"/>
      <w:marBottom w:val="0"/>
      <w:divBdr>
        <w:top w:val="none" w:sz="0" w:space="0" w:color="auto"/>
        <w:left w:val="none" w:sz="0" w:space="0" w:color="auto"/>
        <w:bottom w:val="none" w:sz="0" w:space="0" w:color="auto"/>
        <w:right w:val="none" w:sz="0" w:space="0" w:color="auto"/>
      </w:divBdr>
    </w:div>
    <w:div w:id="1900823758">
      <w:bodyDiv w:val="1"/>
      <w:marLeft w:val="0"/>
      <w:marRight w:val="0"/>
      <w:marTop w:val="0"/>
      <w:marBottom w:val="0"/>
      <w:divBdr>
        <w:top w:val="none" w:sz="0" w:space="0" w:color="auto"/>
        <w:left w:val="none" w:sz="0" w:space="0" w:color="auto"/>
        <w:bottom w:val="none" w:sz="0" w:space="0" w:color="auto"/>
        <w:right w:val="none" w:sz="0" w:space="0" w:color="auto"/>
      </w:divBdr>
    </w:div>
    <w:div w:id="1950626151">
      <w:bodyDiv w:val="1"/>
      <w:marLeft w:val="0"/>
      <w:marRight w:val="0"/>
      <w:marTop w:val="0"/>
      <w:marBottom w:val="0"/>
      <w:divBdr>
        <w:top w:val="none" w:sz="0" w:space="0" w:color="auto"/>
        <w:left w:val="none" w:sz="0" w:space="0" w:color="auto"/>
        <w:bottom w:val="none" w:sz="0" w:space="0" w:color="auto"/>
        <w:right w:val="none" w:sz="0" w:space="0" w:color="auto"/>
      </w:divBdr>
    </w:div>
    <w:div w:id="2147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E4FF-193A-483C-A650-69D85B6B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640</Words>
  <Characters>3520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Erick Sabando</cp:lastModifiedBy>
  <cp:revision>3</cp:revision>
  <dcterms:created xsi:type="dcterms:W3CDTF">2026-04-30T02:55:00Z</dcterms:created>
  <dcterms:modified xsi:type="dcterms:W3CDTF">2026-04-30T04:32:00Z</dcterms:modified>
</cp:coreProperties>
</file>