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6D259" w14:textId="77777777" w:rsidR="005C610C" w:rsidRPr="00335694" w:rsidRDefault="005C610C" w:rsidP="005C610C">
      <w:pPr>
        <w:pStyle w:val="1"/>
        <w:rPr>
          <w:rFonts w:cs="Times New Roman"/>
          <w:sz w:val="28"/>
          <w:szCs w:val="28"/>
        </w:rPr>
      </w:pPr>
      <w:bookmarkStart w:id="0" w:name="_Toc93348082"/>
      <w:r w:rsidRPr="00335694">
        <w:rPr>
          <w:rFonts w:cs="Times New Roman"/>
          <w:sz w:val="28"/>
          <w:szCs w:val="28"/>
        </w:rPr>
        <w:t>Лабораторная работа №2 «Разработка тестовых пакетов»</w:t>
      </w:r>
      <w:bookmarkEnd w:id="0"/>
    </w:p>
    <w:p w14:paraId="3E3075E7" w14:textId="77777777" w:rsidR="005C610C" w:rsidRPr="00335694" w:rsidRDefault="005C610C" w:rsidP="005C610C">
      <w:pPr>
        <w:pStyle w:val="1"/>
        <w:ind w:right="-108" w:firstLine="708"/>
        <w:rPr>
          <w:rFonts w:cs="Times New Roman"/>
          <w:sz w:val="28"/>
          <w:szCs w:val="28"/>
        </w:rPr>
      </w:pPr>
      <w:bookmarkStart w:id="1" w:name="_Toc93348083"/>
      <w:r w:rsidRPr="00335694">
        <w:rPr>
          <w:rFonts w:cs="Times New Roman"/>
          <w:sz w:val="28"/>
          <w:szCs w:val="28"/>
        </w:rPr>
        <w:t>Цель: получить навыки разработки тестовых пакетов.</w:t>
      </w:r>
      <w:bookmarkEnd w:id="1"/>
      <w:r w:rsidRPr="00335694">
        <w:rPr>
          <w:rFonts w:cs="Times New Roman"/>
          <w:sz w:val="28"/>
          <w:szCs w:val="28"/>
        </w:rPr>
        <w:t xml:space="preserve"> </w:t>
      </w:r>
    </w:p>
    <w:p w14:paraId="6427E307" w14:textId="77777777" w:rsidR="005C610C" w:rsidRPr="00335694" w:rsidRDefault="005C610C" w:rsidP="005C610C">
      <w:pPr>
        <w:ind w:right="-108" w:firstLine="708"/>
        <w:rPr>
          <w:sz w:val="28"/>
        </w:rPr>
      </w:pPr>
      <w:r w:rsidRPr="00335694">
        <w:rPr>
          <w:b/>
          <w:sz w:val="28"/>
        </w:rPr>
        <w:t xml:space="preserve">Теоретические вопросы </w:t>
      </w:r>
    </w:p>
    <w:p w14:paraId="693D61A7" w14:textId="77777777" w:rsidR="005C610C" w:rsidRPr="00335694" w:rsidRDefault="005C610C" w:rsidP="005C610C">
      <w:pPr>
        <w:ind w:right="-108" w:firstLine="708"/>
        <w:rPr>
          <w:sz w:val="28"/>
        </w:rPr>
      </w:pPr>
      <w:r w:rsidRPr="00335694">
        <w:rPr>
          <w:rFonts w:eastAsia="Segoe UI Symbol"/>
          <w:sz w:val="28"/>
        </w:rPr>
        <w:t>−</w:t>
      </w:r>
      <w:r w:rsidRPr="00335694">
        <w:rPr>
          <w:rFonts w:eastAsia="Arial"/>
          <w:sz w:val="28"/>
        </w:rPr>
        <w:t xml:space="preserve"> </w:t>
      </w:r>
      <w:r w:rsidRPr="00335694">
        <w:rPr>
          <w:sz w:val="28"/>
        </w:rPr>
        <w:t xml:space="preserve">Системные основы разработки требований к сложным комплексам программ. </w:t>
      </w:r>
    </w:p>
    <w:p w14:paraId="72D822E6" w14:textId="77777777" w:rsidR="005C610C" w:rsidRPr="00335694" w:rsidRDefault="005C610C" w:rsidP="005C610C">
      <w:pPr>
        <w:ind w:right="-108" w:firstLine="708"/>
        <w:rPr>
          <w:sz w:val="28"/>
        </w:rPr>
      </w:pPr>
      <w:r w:rsidRPr="00335694">
        <w:rPr>
          <w:rFonts w:eastAsia="Segoe UI Symbol"/>
          <w:sz w:val="28"/>
        </w:rPr>
        <w:t>−</w:t>
      </w:r>
      <w:r w:rsidRPr="00335694">
        <w:rPr>
          <w:rFonts w:eastAsia="Arial"/>
          <w:sz w:val="28"/>
        </w:rPr>
        <w:t xml:space="preserve"> </w:t>
      </w:r>
      <w:r w:rsidRPr="00335694">
        <w:rPr>
          <w:sz w:val="28"/>
        </w:rPr>
        <w:t xml:space="preserve">Формализация эталонов требований и характеристик комплекса программ. </w:t>
      </w:r>
    </w:p>
    <w:p w14:paraId="68BFCC96" w14:textId="77777777" w:rsidR="005C610C" w:rsidRPr="00335694" w:rsidRDefault="005C610C" w:rsidP="005C610C">
      <w:pPr>
        <w:ind w:right="-108" w:firstLine="708"/>
        <w:rPr>
          <w:sz w:val="28"/>
        </w:rPr>
      </w:pPr>
      <w:r w:rsidRPr="00335694">
        <w:rPr>
          <w:rFonts w:eastAsia="Segoe UI Symbol"/>
          <w:sz w:val="28"/>
        </w:rPr>
        <w:t>−</w:t>
      </w:r>
      <w:r w:rsidRPr="00335694">
        <w:rPr>
          <w:rFonts w:eastAsia="Arial"/>
          <w:sz w:val="28"/>
        </w:rPr>
        <w:t xml:space="preserve"> </w:t>
      </w:r>
      <w:r w:rsidRPr="00335694">
        <w:rPr>
          <w:sz w:val="28"/>
        </w:rPr>
        <w:t xml:space="preserve">Формирование требований компонентов и модулей путем декомпозиции функций комплексов программ. </w:t>
      </w:r>
    </w:p>
    <w:p w14:paraId="21187A39" w14:textId="36B57316" w:rsidR="005C610C" w:rsidRPr="00335694" w:rsidRDefault="005C610C" w:rsidP="005C610C">
      <w:pPr>
        <w:ind w:right="-108" w:firstLine="708"/>
        <w:rPr>
          <w:sz w:val="28"/>
        </w:rPr>
      </w:pPr>
      <w:r w:rsidRPr="00335694">
        <w:rPr>
          <w:rFonts w:eastAsia="Segoe UI Symbol"/>
          <w:sz w:val="28"/>
        </w:rPr>
        <w:t>−</w:t>
      </w:r>
      <w:r w:rsidRPr="00335694">
        <w:rPr>
          <w:rFonts w:eastAsia="Arial"/>
          <w:sz w:val="28"/>
        </w:rPr>
        <w:t xml:space="preserve"> </w:t>
      </w:r>
      <w:r w:rsidRPr="00335694">
        <w:rPr>
          <w:sz w:val="28"/>
        </w:rPr>
        <w:t>Тестирование по принципу «белого ящика».</w:t>
      </w:r>
    </w:p>
    <w:p w14:paraId="6A0CDE98" w14:textId="77777777" w:rsidR="00425475" w:rsidRPr="00335694" w:rsidRDefault="00425475" w:rsidP="005C610C">
      <w:pPr>
        <w:ind w:right="-108" w:firstLine="708"/>
        <w:rPr>
          <w:sz w:val="28"/>
        </w:rPr>
      </w:pPr>
    </w:p>
    <w:p w14:paraId="4315AD7B" w14:textId="3F3B4763" w:rsidR="005C610C" w:rsidRPr="00335694" w:rsidRDefault="005C610C" w:rsidP="005C610C">
      <w:pPr>
        <w:ind w:right="-108" w:firstLine="708"/>
        <w:rPr>
          <w:b/>
          <w:sz w:val="28"/>
        </w:rPr>
      </w:pPr>
      <w:r w:rsidRPr="00335694">
        <w:rPr>
          <w:b/>
          <w:sz w:val="28"/>
        </w:rPr>
        <w:t xml:space="preserve">Задание № 1 </w:t>
      </w:r>
    </w:p>
    <w:p w14:paraId="602E81FF" w14:textId="38BB8438" w:rsidR="00196D29" w:rsidRPr="00335694" w:rsidRDefault="00196D29" w:rsidP="005C610C">
      <w:pPr>
        <w:ind w:right="-108" w:firstLine="708"/>
        <w:rPr>
          <w:bCs/>
          <w:sz w:val="28"/>
        </w:rPr>
      </w:pPr>
      <w:r w:rsidRPr="00335694">
        <w:rPr>
          <w:bCs/>
          <w:sz w:val="28"/>
        </w:rPr>
        <w:t>Программа для шифрования и дешифрования по квадрату Полибия:</w:t>
      </w:r>
    </w:p>
    <w:p w14:paraId="0CCC1DE1" w14:textId="5A2D261B" w:rsidR="00196D29" w:rsidRPr="00335694" w:rsidRDefault="00425475" w:rsidP="005C610C">
      <w:pPr>
        <w:ind w:right="-108" w:firstLine="708"/>
        <w:rPr>
          <w:bCs/>
          <w:sz w:val="28"/>
        </w:rPr>
      </w:pPr>
      <w:r w:rsidRPr="00335694">
        <w:rPr>
          <w:bCs/>
          <w:noProof/>
          <w:sz w:val="28"/>
        </w:rPr>
        <w:drawing>
          <wp:inline distT="0" distB="0" distL="0" distR="0" wp14:anchorId="7CD0B9AA" wp14:editId="1B207BB4">
            <wp:extent cx="4353615" cy="439084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773" cy="44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1D0F" w14:textId="77777777" w:rsidR="00335694" w:rsidRDefault="00335694" w:rsidP="00335694">
      <w:pPr>
        <w:ind w:right="-108"/>
        <w:rPr>
          <w:bCs/>
          <w:sz w:val="28"/>
        </w:rPr>
      </w:pPr>
    </w:p>
    <w:p w14:paraId="515724EF" w14:textId="1C332116" w:rsidR="005C610C" w:rsidRPr="00335694" w:rsidRDefault="005C610C" w:rsidP="00335694">
      <w:pPr>
        <w:ind w:right="-108" w:firstLine="708"/>
        <w:rPr>
          <w:sz w:val="28"/>
        </w:rPr>
      </w:pPr>
      <w:r w:rsidRPr="00335694">
        <w:rPr>
          <w:b/>
          <w:sz w:val="28"/>
        </w:rPr>
        <w:lastRenderedPageBreak/>
        <w:t xml:space="preserve">Задание № 2 </w:t>
      </w:r>
    </w:p>
    <w:p w14:paraId="45A49F32" w14:textId="0C03B666" w:rsidR="005C610C" w:rsidRPr="00335694" w:rsidRDefault="00425475" w:rsidP="005C610C">
      <w:pPr>
        <w:ind w:right="-108" w:firstLine="708"/>
        <w:rPr>
          <w:sz w:val="28"/>
        </w:rPr>
      </w:pPr>
      <w:r w:rsidRPr="00335694">
        <w:rPr>
          <w:sz w:val="28"/>
        </w:rPr>
        <w:t>Спроектированные тесты</w:t>
      </w:r>
      <w:r w:rsidRPr="00335694">
        <w:rPr>
          <w:sz w:val="28"/>
        </w:rPr>
        <w:t>:</w:t>
      </w:r>
    </w:p>
    <w:tbl>
      <w:tblPr>
        <w:tblStyle w:val="TableGrid"/>
        <w:tblW w:w="5000" w:type="pct"/>
        <w:jc w:val="center"/>
        <w:tblInd w:w="0" w:type="dxa"/>
        <w:tblCellMar>
          <w:top w:w="7" w:type="dxa"/>
          <w:left w:w="108" w:type="dxa"/>
          <w:right w:w="83" w:type="dxa"/>
        </w:tblCellMar>
        <w:tblLook w:val="04A0" w:firstRow="1" w:lastRow="0" w:firstColumn="1" w:lastColumn="0" w:noHBand="0" w:noVBand="1"/>
      </w:tblPr>
      <w:tblGrid>
        <w:gridCol w:w="2773"/>
        <w:gridCol w:w="2143"/>
        <w:gridCol w:w="2266"/>
        <w:gridCol w:w="2163"/>
      </w:tblGrid>
      <w:tr w:rsidR="005C610C" w:rsidRPr="00335694" w14:paraId="5B3F9CB3" w14:textId="77777777" w:rsidTr="00335694">
        <w:trPr>
          <w:trHeight w:val="859"/>
          <w:jc w:val="center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14EF" w14:textId="77777777" w:rsidR="005C610C" w:rsidRPr="00335694" w:rsidRDefault="005C610C" w:rsidP="00C0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BF183" w14:textId="77777777" w:rsidR="005C610C" w:rsidRPr="00335694" w:rsidRDefault="005C610C" w:rsidP="00C0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FC83" w14:textId="77777777" w:rsidR="005C610C" w:rsidRPr="00335694" w:rsidRDefault="005C610C" w:rsidP="00C0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02A32" w14:textId="77777777" w:rsidR="005C610C" w:rsidRPr="00335694" w:rsidRDefault="005C610C" w:rsidP="00C029F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Результат тестирования</w:t>
            </w:r>
          </w:p>
        </w:tc>
      </w:tr>
      <w:tr w:rsidR="00335694" w:rsidRPr="00335694" w14:paraId="2865AC90" w14:textId="77777777" w:rsidTr="00335694">
        <w:trPr>
          <w:trHeight w:val="276"/>
          <w:jc w:val="center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B6561" w14:textId="7AEABA66" w:rsidR="00335694" w:rsidRPr="00335694" w:rsidRDefault="00335694" w:rsidP="0033569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polybiusCipher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18B9" w14:textId="5A64C7C5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Зашифрованное слово – строка чисел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A4CEB" w14:textId="0327C560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Зашифрованное слово – строка чисел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B9CB" w14:textId="3115CF66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335694" w:rsidRPr="00335694" w14:paraId="5CA95046" w14:textId="77777777" w:rsidTr="00335694">
        <w:trPr>
          <w:trHeight w:val="276"/>
          <w:jc w:val="center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A7C1" w14:textId="53704643" w:rsidR="00335694" w:rsidRPr="00335694" w:rsidRDefault="00335694" w:rsidP="0033569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decryptPolybiusCipher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3535B" w14:textId="4BB6D029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Текстовый файл с итоговой строкой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1A566" w14:textId="27CB9BBD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Текстовый файл с итоговой строкой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FDA3" w14:textId="34E7B511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335694" w:rsidRPr="00335694" w14:paraId="6441C973" w14:textId="77777777" w:rsidTr="00335694">
        <w:trPr>
          <w:trHeight w:val="276"/>
          <w:jc w:val="center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8FF1" w14:textId="74BBC5AC" w:rsidR="00335694" w:rsidRPr="00335694" w:rsidRDefault="00335694" w:rsidP="0033569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saveToFile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E239" w14:textId="0577FD9A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 xml:space="preserve">Удалось ли прочитать из файла – </w:t>
            </w:r>
            <w:r w:rsidRPr="0033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7E18" w14:textId="49226D6A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 xml:space="preserve">Удалось ли прочитать из файла – </w:t>
            </w:r>
            <w:r w:rsidRPr="003356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D534E" w14:textId="381A0B38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  <w:tr w:rsidR="00335694" w:rsidRPr="00335694" w14:paraId="66614B81" w14:textId="77777777" w:rsidTr="00335694">
        <w:trPr>
          <w:trHeight w:val="276"/>
          <w:jc w:val="center"/>
        </w:trPr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969E" w14:textId="289C754C" w:rsidR="00335694" w:rsidRPr="00335694" w:rsidRDefault="00335694" w:rsidP="0033569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readFromFile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F2A8" w14:textId="45E94174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Дешифрованная строка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E6E8" w14:textId="48CC5E7D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Дешифрованная строка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1DE3" w14:textId="513BBB6A" w:rsidR="00335694" w:rsidRPr="00335694" w:rsidRDefault="00335694" w:rsidP="00335694">
            <w:pPr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35694">
              <w:rPr>
                <w:rFonts w:ascii="Times New Roman" w:hAnsi="Times New Roman" w:cs="Times New Roman"/>
                <w:sz w:val="28"/>
                <w:szCs w:val="28"/>
              </w:rPr>
              <w:t>Пройдено</w:t>
            </w:r>
          </w:p>
        </w:tc>
      </w:tr>
    </w:tbl>
    <w:p w14:paraId="5EA3305A" w14:textId="77777777" w:rsidR="00335694" w:rsidRPr="00335694" w:rsidRDefault="00335694" w:rsidP="005C610C">
      <w:pPr>
        <w:ind w:right="-108" w:firstLine="708"/>
        <w:rPr>
          <w:b/>
          <w:sz w:val="28"/>
        </w:rPr>
      </w:pPr>
    </w:p>
    <w:p w14:paraId="5F99E80D" w14:textId="0F6F874A" w:rsidR="005C610C" w:rsidRPr="00335694" w:rsidRDefault="005C610C" w:rsidP="005C610C">
      <w:pPr>
        <w:ind w:right="-108" w:firstLine="708"/>
        <w:rPr>
          <w:b/>
          <w:sz w:val="28"/>
        </w:rPr>
      </w:pPr>
      <w:r w:rsidRPr="00335694">
        <w:rPr>
          <w:b/>
          <w:sz w:val="28"/>
        </w:rPr>
        <w:t xml:space="preserve">Задание № 3 </w:t>
      </w:r>
    </w:p>
    <w:p w14:paraId="44A5DE93" w14:textId="08D256E4" w:rsidR="00335694" w:rsidRPr="00335694" w:rsidRDefault="00335694" w:rsidP="005C610C">
      <w:pPr>
        <w:ind w:right="-108" w:firstLine="708"/>
        <w:rPr>
          <w:bCs/>
          <w:sz w:val="28"/>
        </w:rPr>
      </w:pPr>
      <w:r w:rsidRPr="00335694">
        <w:rPr>
          <w:bCs/>
          <w:sz w:val="28"/>
        </w:rPr>
        <w:t>Проверка тестов:</w:t>
      </w:r>
    </w:p>
    <w:p w14:paraId="2A1F8F60" w14:textId="52A03B0A" w:rsidR="00BE10F4" w:rsidRDefault="00335694">
      <w:r>
        <w:rPr>
          <w:noProof/>
        </w:rPr>
        <w:drawing>
          <wp:inline distT="0" distB="0" distL="0" distR="0" wp14:anchorId="417F150A" wp14:editId="3083FD7C">
            <wp:extent cx="5529532" cy="437574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359" cy="438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C2ED" w14:textId="56947EF5" w:rsidR="00335694" w:rsidRDefault="00335694"/>
    <w:p w14:paraId="19D7672E" w14:textId="4BF857F0" w:rsidR="00335694" w:rsidRPr="004232D9" w:rsidRDefault="004232D9">
      <w:pPr>
        <w:rPr>
          <w:sz w:val="28"/>
        </w:rPr>
      </w:pPr>
      <w:r>
        <w:rPr>
          <w:sz w:val="28"/>
        </w:rPr>
        <w:lastRenderedPageBreak/>
        <w:t>В ходе тестирования программы по принципу белого ящика все тесты были успешно выполнены.</w:t>
      </w:r>
    </w:p>
    <w:p w14:paraId="564CACF8" w14:textId="77777777" w:rsidR="00335694" w:rsidRDefault="00335694"/>
    <w:sectPr w:rsidR="003356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E0C7B" w14:textId="77777777" w:rsidR="00EF70FE" w:rsidRDefault="00EF70FE" w:rsidP="005C610C">
      <w:pPr>
        <w:spacing w:line="240" w:lineRule="auto"/>
      </w:pPr>
      <w:r>
        <w:separator/>
      </w:r>
    </w:p>
  </w:endnote>
  <w:endnote w:type="continuationSeparator" w:id="0">
    <w:p w14:paraId="5B504587" w14:textId="77777777" w:rsidR="00EF70FE" w:rsidRDefault="00EF70FE" w:rsidP="005C61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58DD3" w14:textId="77777777" w:rsidR="005C610C" w:rsidRDefault="005C610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760B8" w14:textId="77777777" w:rsidR="005C610C" w:rsidRDefault="005C610C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AEA26" w14:textId="77777777" w:rsidR="005C610C" w:rsidRDefault="005C610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2B844" w14:textId="77777777" w:rsidR="00EF70FE" w:rsidRDefault="00EF70FE" w:rsidP="005C610C">
      <w:pPr>
        <w:spacing w:line="240" w:lineRule="auto"/>
      </w:pPr>
      <w:r>
        <w:separator/>
      </w:r>
    </w:p>
  </w:footnote>
  <w:footnote w:type="continuationSeparator" w:id="0">
    <w:p w14:paraId="77B6E146" w14:textId="77777777" w:rsidR="00EF70FE" w:rsidRDefault="00EF70FE" w:rsidP="005C61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E3EB6" w14:textId="77777777" w:rsidR="005C610C" w:rsidRDefault="005C610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A87AE7" w14:textId="77777777" w:rsidR="005C610C" w:rsidRDefault="005C610C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36E49" w14:textId="77777777" w:rsidR="005C610C" w:rsidRDefault="005C610C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80"/>
    <w:rsid w:val="000626E5"/>
    <w:rsid w:val="0007500A"/>
    <w:rsid w:val="000D12B4"/>
    <w:rsid w:val="001857F3"/>
    <w:rsid w:val="00196D29"/>
    <w:rsid w:val="001C0E0D"/>
    <w:rsid w:val="001C109B"/>
    <w:rsid w:val="002B1166"/>
    <w:rsid w:val="002E194D"/>
    <w:rsid w:val="002E621E"/>
    <w:rsid w:val="002F5048"/>
    <w:rsid w:val="00303800"/>
    <w:rsid w:val="00335694"/>
    <w:rsid w:val="003C31BC"/>
    <w:rsid w:val="003D6243"/>
    <w:rsid w:val="004232D9"/>
    <w:rsid w:val="00425475"/>
    <w:rsid w:val="00517418"/>
    <w:rsid w:val="005243BE"/>
    <w:rsid w:val="005C3353"/>
    <w:rsid w:val="005C610C"/>
    <w:rsid w:val="00690210"/>
    <w:rsid w:val="006A4B82"/>
    <w:rsid w:val="006F27E9"/>
    <w:rsid w:val="00731E0F"/>
    <w:rsid w:val="007A76AB"/>
    <w:rsid w:val="007A7C3B"/>
    <w:rsid w:val="007D6FB0"/>
    <w:rsid w:val="00862AE9"/>
    <w:rsid w:val="008F7276"/>
    <w:rsid w:val="00982AFF"/>
    <w:rsid w:val="009A7A29"/>
    <w:rsid w:val="00A43B3F"/>
    <w:rsid w:val="00A44212"/>
    <w:rsid w:val="00A86CBC"/>
    <w:rsid w:val="00A86E73"/>
    <w:rsid w:val="00B96BC9"/>
    <w:rsid w:val="00BB0CCA"/>
    <w:rsid w:val="00BE10F4"/>
    <w:rsid w:val="00C13E8A"/>
    <w:rsid w:val="00C15F1D"/>
    <w:rsid w:val="00CB0E80"/>
    <w:rsid w:val="00E00C0A"/>
    <w:rsid w:val="00E16597"/>
    <w:rsid w:val="00EC5266"/>
    <w:rsid w:val="00EF70FE"/>
    <w:rsid w:val="00F12866"/>
    <w:rsid w:val="00F1364C"/>
    <w:rsid w:val="00F16D32"/>
    <w:rsid w:val="00F64F81"/>
    <w:rsid w:val="00FD09F9"/>
    <w:rsid w:val="00FF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FC588"/>
  <w15:chartTrackingRefBased/>
  <w15:docId w15:val="{B719D5B5-6997-472E-8D11-4B2BC1D3C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97"/>
    <w:pPr>
      <w:spacing w:after="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6597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6597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6597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659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16597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16597"/>
    <w:rPr>
      <w:rFonts w:ascii="Times New Roman" w:eastAsiaTheme="majorEastAsia" w:hAnsi="Times New Roman" w:cstheme="majorBidi"/>
      <w:sz w:val="26"/>
      <w:szCs w:val="26"/>
    </w:rPr>
  </w:style>
  <w:style w:type="paragraph" w:styleId="a5">
    <w:name w:val="Subtitle"/>
    <w:basedOn w:val="a"/>
    <w:next w:val="a"/>
    <w:link w:val="a6"/>
    <w:uiPriority w:val="11"/>
    <w:qFormat/>
    <w:rsid w:val="00E16597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16597"/>
    <w:rPr>
      <w:rFonts w:ascii="Times New Roman" w:eastAsiaTheme="minorEastAsia" w:hAnsi="Times New Roman"/>
      <w:spacing w:val="15"/>
    </w:rPr>
  </w:style>
  <w:style w:type="character" w:styleId="a7">
    <w:name w:val="Subtle Emphasis"/>
    <w:basedOn w:val="a0"/>
    <w:uiPriority w:val="19"/>
    <w:qFormat/>
    <w:rsid w:val="00E16597"/>
    <w:rPr>
      <w:i/>
      <w:iCs/>
      <w:color w:val="auto"/>
    </w:rPr>
  </w:style>
  <w:style w:type="character" w:styleId="a8">
    <w:name w:val="Intense Emphasis"/>
    <w:basedOn w:val="a0"/>
    <w:uiPriority w:val="21"/>
    <w:qFormat/>
    <w:rsid w:val="00E16597"/>
    <w:rPr>
      <w:i/>
      <w:iCs/>
      <w:color w:val="auto"/>
    </w:rPr>
  </w:style>
  <w:style w:type="table" w:customStyle="1" w:styleId="TableGrid">
    <w:name w:val="TableGrid"/>
    <w:rsid w:val="005C610C"/>
    <w:pPr>
      <w:spacing w:after="0" w:line="240" w:lineRule="auto"/>
    </w:pPr>
    <w:rPr>
      <w:rFonts w:asciiTheme="minorHAnsi" w:eastAsiaTheme="minorEastAsia" w:hAnsiTheme="minorHAnsi" w:cstheme="minorBidi"/>
      <w:color w:val="auto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5C610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C610C"/>
  </w:style>
  <w:style w:type="paragraph" w:styleId="ab">
    <w:name w:val="footer"/>
    <w:basedOn w:val="a"/>
    <w:link w:val="ac"/>
    <w:uiPriority w:val="99"/>
    <w:unhideWhenUsed/>
    <w:rsid w:val="005C610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i.ivanzemsky2005@gmail.com</cp:lastModifiedBy>
  <cp:revision>4</cp:revision>
  <dcterms:created xsi:type="dcterms:W3CDTF">2023-01-26T06:54:00Z</dcterms:created>
  <dcterms:modified xsi:type="dcterms:W3CDTF">2024-02-18T14:45:00Z</dcterms:modified>
</cp:coreProperties>
</file>