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17B" w:rsidRDefault="00ED617B" w:rsidP="00ED617B">
      <w:pPr>
        <w:rPr>
          <w:sz w:val="72"/>
        </w:rPr>
      </w:pPr>
    </w:p>
    <w:p w:rsidR="00ED617B" w:rsidRDefault="00ED617B" w:rsidP="00ED617B">
      <w:pPr>
        <w:rPr>
          <w:sz w:val="72"/>
        </w:rPr>
      </w:pPr>
    </w:p>
    <w:p w:rsidR="00ED617B" w:rsidRDefault="00ED617B" w:rsidP="00ED617B">
      <w:pPr>
        <w:rPr>
          <w:sz w:val="72"/>
        </w:rPr>
      </w:pPr>
    </w:p>
    <w:p w:rsidR="00ED617B" w:rsidRPr="00F700E7" w:rsidRDefault="00ED617B" w:rsidP="00ED617B">
      <w:pPr>
        <w:rPr>
          <w:sz w:val="72"/>
        </w:rPr>
      </w:pPr>
      <w:r>
        <w:rPr>
          <w:sz w:val="72"/>
        </w:rPr>
        <w:t>Testkonzept</w:t>
      </w:r>
    </w:p>
    <w:p w:rsidR="00ED617B" w:rsidRDefault="00ED617B" w:rsidP="00ED617B"/>
    <w:p w:rsidR="00ED617B" w:rsidRDefault="00ED617B" w:rsidP="00ED617B">
      <w:pPr>
        <w:pStyle w:val="berschrift2"/>
        <w:numPr>
          <w:ilvl w:val="1"/>
          <w:numId w:val="0"/>
        </w:numPr>
        <w:spacing w:before="40" w:after="0" w:line="276" w:lineRule="auto"/>
        <w:ind w:left="576" w:hanging="576"/>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ED617B" w:rsidTr="003B7A2E">
        <w:tc>
          <w:tcPr>
            <w:tcW w:w="2127" w:type="dxa"/>
            <w:hideMark/>
          </w:tcPr>
          <w:p w:rsidR="00ED617B" w:rsidRDefault="00ED617B" w:rsidP="003B7A2E">
            <w:r>
              <w:t>Projektname:</w:t>
            </w:r>
          </w:p>
        </w:tc>
        <w:tc>
          <w:tcPr>
            <w:tcW w:w="6935" w:type="dxa"/>
            <w:hideMark/>
          </w:tcPr>
          <w:p w:rsidR="00ED617B" w:rsidRPr="00690E51" w:rsidRDefault="00690E51" w:rsidP="003B7A2E">
            <w:r w:rsidRPr="00690E51">
              <w:t>Last Standing Ding</w:t>
            </w:r>
          </w:p>
        </w:tc>
      </w:tr>
      <w:tr w:rsidR="00ED617B" w:rsidTr="003B7A2E">
        <w:tc>
          <w:tcPr>
            <w:tcW w:w="2127" w:type="dxa"/>
            <w:hideMark/>
          </w:tcPr>
          <w:p w:rsidR="00ED617B" w:rsidRDefault="00ED617B" w:rsidP="003B7A2E">
            <w:r>
              <w:t>Projektmitglieder:</w:t>
            </w:r>
          </w:p>
        </w:tc>
        <w:tc>
          <w:tcPr>
            <w:tcW w:w="6935" w:type="dxa"/>
            <w:hideMark/>
          </w:tcPr>
          <w:p w:rsidR="00ED617B" w:rsidRPr="00690E51" w:rsidRDefault="00690E51" w:rsidP="00690E51">
            <w:r w:rsidRPr="00690E51">
              <w:t>Ivan</w:t>
            </w:r>
            <w:r w:rsidR="00ED617B" w:rsidRPr="00690E51">
              <w:t xml:space="preserve"> </w:t>
            </w:r>
            <w:r w:rsidRPr="00690E51">
              <w:t>Zenger</w:t>
            </w:r>
          </w:p>
        </w:tc>
      </w:tr>
      <w:tr w:rsidR="00ED617B" w:rsidTr="003B7A2E">
        <w:tc>
          <w:tcPr>
            <w:tcW w:w="2127" w:type="dxa"/>
          </w:tcPr>
          <w:p w:rsidR="00ED617B" w:rsidRDefault="00ED617B" w:rsidP="003B7A2E"/>
        </w:tc>
        <w:tc>
          <w:tcPr>
            <w:tcW w:w="6935" w:type="dxa"/>
            <w:hideMark/>
          </w:tcPr>
          <w:p w:rsidR="00ED617B" w:rsidRPr="00690E51" w:rsidRDefault="00690E51" w:rsidP="00690E51">
            <w:r w:rsidRPr="00690E51">
              <w:t>Nicola Zurbrügg</w:t>
            </w:r>
          </w:p>
        </w:tc>
      </w:tr>
      <w:tr w:rsidR="00ED617B" w:rsidTr="003B7A2E">
        <w:tc>
          <w:tcPr>
            <w:tcW w:w="2127" w:type="dxa"/>
            <w:hideMark/>
          </w:tcPr>
          <w:p w:rsidR="00ED617B" w:rsidRDefault="00ED617B" w:rsidP="003B7A2E">
            <w:r>
              <w:t>Datum:</w:t>
            </w:r>
          </w:p>
        </w:tc>
        <w:tc>
          <w:tcPr>
            <w:tcW w:w="6935" w:type="dxa"/>
            <w:hideMark/>
          </w:tcPr>
          <w:p w:rsidR="00ED617B" w:rsidRPr="00690E51" w:rsidRDefault="00690E51" w:rsidP="00690E51">
            <w:r w:rsidRPr="00690E51">
              <w:t>02</w:t>
            </w:r>
            <w:r w:rsidR="00ED617B" w:rsidRPr="00690E51">
              <w:t>.</w:t>
            </w:r>
            <w:r w:rsidRPr="00690E51">
              <w:t>05</w:t>
            </w:r>
            <w:r w:rsidR="00ED617B" w:rsidRPr="00690E51">
              <w:t>.</w:t>
            </w:r>
            <w:r w:rsidRPr="00690E51">
              <w:t>2019</w:t>
            </w:r>
          </w:p>
        </w:tc>
      </w:tr>
      <w:tr w:rsidR="00ED617B" w:rsidTr="003B7A2E">
        <w:tc>
          <w:tcPr>
            <w:tcW w:w="2127" w:type="dxa"/>
            <w:hideMark/>
          </w:tcPr>
          <w:p w:rsidR="00ED617B" w:rsidRDefault="00ED617B" w:rsidP="003B7A2E">
            <w:r>
              <w:t>Firma:</w:t>
            </w:r>
          </w:p>
        </w:tc>
        <w:tc>
          <w:tcPr>
            <w:tcW w:w="6935" w:type="dxa"/>
            <w:hideMark/>
          </w:tcPr>
          <w:p w:rsidR="00ED617B" w:rsidRDefault="00ED617B" w:rsidP="003B7A2E">
            <w:r>
              <w:t>Die Schweizerische Post</w:t>
            </w:r>
          </w:p>
        </w:tc>
      </w:tr>
    </w:tbl>
    <w:p w:rsidR="00ED617B" w:rsidRDefault="00ED617B" w:rsidP="00ED617B"/>
    <w:p w:rsidR="00ED617B" w:rsidRDefault="00ED617B">
      <w:pPr>
        <w:spacing w:line="264" w:lineRule="auto"/>
      </w:pPr>
      <w:r>
        <w:br w:type="page"/>
      </w:r>
    </w:p>
    <w:p w:rsidR="00ED617B" w:rsidRDefault="00ED617B" w:rsidP="00ED617B">
      <w:pPr>
        <w:pStyle w:val="berschrift1"/>
      </w:pPr>
      <w:r>
        <w:lastRenderedPageBreak/>
        <w:t>Inhaltsverzeichnis</w:t>
      </w:r>
    </w:p>
    <w:p w:rsidR="00ED617B" w:rsidRDefault="00ED617B">
      <w:pPr>
        <w:spacing w:line="264" w:lineRule="auto"/>
        <w:rPr>
          <w:rFonts w:eastAsiaTheme="majorEastAsia" w:cstheme="majorBidi"/>
          <w:b/>
          <w:color w:val="FFFFFF" w:themeColor="background1"/>
          <w:sz w:val="36"/>
          <w:szCs w:val="36"/>
        </w:rPr>
      </w:pPr>
      <w:r>
        <w:br w:type="page"/>
      </w:r>
    </w:p>
    <w:p w:rsidR="00ED617B" w:rsidRPr="00690E51" w:rsidRDefault="00ED617B" w:rsidP="00690E51">
      <w:pPr>
        <w:pStyle w:val="berschrift1"/>
      </w:pPr>
      <w:bookmarkStart w:id="0" w:name="_Toc445466869"/>
      <w:r w:rsidRPr="00ED617B">
        <w:lastRenderedPageBreak/>
        <w:t>Testumgebung</w:t>
      </w:r>
      <w:bookmarkEnd w:id="0"/>
    </w:p>
    <w:p w:rsidR="00ED617B" w:rsidRPr="00ED617B" w:rsidRDefault="00ED617B" w:rsidP="00ED617B">
      <w:pPr>
        <w:pStyle w:val="Listenabsatz"/>
        <w:numPr>
          <w:ilvl w:val="0"/>
          <w:numId w:val="2"/>
        </w:numPr>
        <w:spacing w:after="360"/>
        <w:rPr>
          <w:highlight w:val="yellow"/>
        </w:rPr>
      </w:pPr>
      <w:r w:rsidRPr="00ED617B">
        <w:rPr>
          <w:highlight w:val="yellow"/>
        </w:rPr>
        <w:t>Mit welchen Tools wird getestet</w:t>
      </w:r>
    </w:p>
    <w:p w:rsidR="00690E51" w:rsidRDefault="00ED617B" w:rsidP="00690E51">
      <w:pPr>
        <w:pStyle w:val="Listenabsatz"/>
        <w:numPr>
          <w:ilvl w:val="0"/>
          <w:numId w:val="2"/>
        </w:numPr>
        <w:spacing w:after="360"/>
      </w:pPr>
      <w:r w:rsidRPr="00ED617B">
        <w:rPr>
          <w:highlight w:val="yellow"/>
        </w:rPr>
        <w:t xml:space="preserve">Versionen von JDK / JRE </w:t>
      </w:r>
      <w:proofErr w:type="spellStart"/>
      <w:r w:rsidRPr="00ED617B">
        <w:rPr>
          <w:highlight w:val="yellow"/>
        </w:rPr>
        <w:t>usw</w:t>
      </w:r>
      <w:proofErr w:type="spellEnd"/>
      <w:r w:rsidRPr="00ED617B">
        <w:rPr>
          <w:highlight w:val="yellow"/>
        </w:rPr>
        <w:t>…</w:t>
      </w:r>
      <w:r w:rsidR="00690E51">
        <w:t xml:space="preserve"> Die JDK Version 1.8.0</w:t>
      </w:r>
    </w:p>
    <w:p w:rsidR="00690E51" w:rsidRPr="00ED617B" w:rsidRDefault="00690E51" w:rsidP="00690E51">
      <w:pPr>
        <w:pStyle w:val="Listenabsatz"/>
        <w:numPr>
          <w:ilvl w:val="0"/>
          <w:numId w:val="2"/>
        </w:numPr>
        <w:spacing w:after="360"/>
      </w:pPr>
      <w:r>
        <w:t>Die Tests wurden auf dem Betriebssystem Windows 10 Enterprise 1809</w:t>
      </w:r>
    </w:p>
    <w:p w:rsidR="00ED617B" w:rsidRPr="00BA2DF0" w:rsidRDefault="00ED617B" w:rsidP="00ED617B">
      <w:pPr>
        <w:pStyle w:val="berschrift1"/>
      </w:pPr>
      <w:bookmarkStart w:id="1" w:name="_Toc445466870"/>
      <w:r w:rsidRPr="00ED617B">
        <w:t>Testfälle</w:t>
      </w:r>
      <w:bookmarkEnd w:id="1"/>
    </w:p>
    <w:p w:rsidR="00ED617B" w:rsidRPr="00ED617B" w:rsidRDefault="00ED617B" w:rsidP="00ED617B">
      <w:r w:rsidRPr="00ED617B">
        <w:rPr>
          <w:highlight w:val="yellow"/>
        </w:rPr>
        <w:t>Mindestens 10 Testfälle müssen definiert werden. Mindestens zwei davon müssen Negativtests sein.</w:t>
      </w:r>
    </w:p>
    <w:p w:rsidR="00ED617B" w:rsidRDefault="00ED617B"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2801D8" w:rsidP="00F845B7">
            <w:pPr>
              <w:rPr>
                <w:highlight w:val="yellow"/>
                <w:lang w:val="fr-CH"/>
              </w:rPr>
            </w:pPr>
            <w:r>
              <w:rPr>
                <w:noProof/>
                <w:lang w:val="fr-CH"/>
              </w:rPr>
              <w:t>ST-01</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10319A" w:rsidP="00F845B7">
            <w:pPr>
              <w:rPr>
                <w:highlight w:val="yellow"/>
              </w:rPr>
            </w:pPr>
            <w:r>
              <w:rPr>
                <w:highlight w:val="yellow"/>
              </w:rPr>
              <w:t>UC-01</w:t>
            </w:r>
            <w:r w:rsidR="00347E26">
              <w:rPr>
                <w:highlight w:val="yellow"/>
              </w:rPr>
              <w:t>, UC-02, UC-03</w:t>
            </w: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10319A" w:rsidP="00F845B7">
            <w:pPr>
              <w:rPr>
                <w:highlight w:val="yellow"/>
              </w:rPr>
            </w:pPr>
            <w:r>
              <w:rPr>
                <w:highlight w:val="yellow"/>
              </w:rPr>
              <w:t>-</w:t>
            </w:r>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Default="0010319A" w:rsidP="00F845B7">
            <w:pPr>
              <w:pStyle w:val="KeinLeerraum"/>
              <w:numPr>
                <w:ilvl w:val="0"/>
                <w:numId w:val="3"/>
              </w:numPr>
              <w:rPr>
                <w:rFonts w:ascii="Frutiger 45 Light" w:hAnsi="Frutiger 45 Light"/>
                <w:highlight w:val="yellow"/>
              </w:rPr>
            </w:pPr>
            <w:r>
              <w:rPr>
                <w:rFonts w:ascii="Frutiger 45 Light" w:hAnsi="Frutiger 45 Light"/>
                <w:highlight w:val="yellow"/>
              </w:rPr>
              <w:t>Ein Spieler klickt auf den «Hoster» Button und gibt einen Benutzernamen ein.</w:t>
            </w:r>
          </w:p>
          <w:p w:rsidR="0010319A" w:rsidRPr="00ED617B" w:rsidRDefault="0010319A" w:rsidP="00F845B7">
            <w:pPr>
              <w:pStyle w:val="KeinLeerraum"/>
              <w:numPr>
                <w:ilvl w:val="0"/>
                <w:numId w:val="3"/>
              </w:numPr>
              <w:rPr>
                <w:rFonts w:ascii="Frutiger 45 Light" w:hAnsi="Frutiger 45 Light"/>
                <w:highlight w:val="yellow"/>
              </w:rPr>
            </w:pPr>
            <w:r>
              <w:rPr>
                <w:rFonts w:ascii="Frutiger 45 Light" w:hAnsi="Frutiger 45 Light"/>
                <w:highlight w:val="yellow"/>
              </w:rPr>
              <w:t>Nun versuchen</w:t>
            </w:r>
            <w:r w:rsidR="00347E26">
              <w:rPr>
                <w:rFonts w:ascii="Frutiger 45 Light" w:hAnsi="Frutiger 45 Light"/>
                <w:highlight w:val="yellow"/>
              </w:rPr>
              <w:t xml:space="preserve"> sich</w:t>
            </w:r>
            <w:r>
              <w:rPr>
                <w:rFonts w:ascii="Frutiger 45 Light" w:hAnsi="Frutiger 45 Light"/>
                <w:highlight w:val="yellow"/>
              </w:rPr>
              <w:t xml:space="preserve"> 2 andere Spieler</w:t>
            </w:r>
            <w:r w:rsidR="00347E26">
              <w:rPr>
                <w:rFonts w:ascii="Frutiger 45 Light" w:hAnsi="Frutiger 45 Light"/>
                <w:highlight w:val="yellow"/>
              </w:rPr>
              <w:t xml:space="preserve"> auf den Host zu verbinden.</w:t>
            </w:r>
            <w:r>
              <w:rPr>
                <w:rFonts w:ascii="Frutiger 45 Light" w:hAnsi="Frutiger 45 Light"/>
                <w:highlight w:val="yellow"/>
              </w:rPr>
              <w:t xml:space="preserve"> </w:t>
            </w:r>
          </w:p>
        </w:tc>
      </w:tr>
      <w:tr w:rsidR="002801D8" w:rsidRPr="00ED617B" w:rsidTr="00F845B7">
        <w:tc>
          <w:tcPr>
            <w:tcW w:w="2020" w:type="dxa"/>
          </w:tcPr>
          <w:p w:rsidR="002801D8" w:rsidRPr="00ED617B" w:rsidRDefault="002801D8" w:rsidP="00F845B7">
            <w:r w:rsidRPr="00ED617B">
              <w:t>Erwartetes Resultat</w:t>
            </w:r>
          </w:p>
        </w:tc>
        <w:tc>
          <w:tcPr>
            <w:tcW w:w="7272" w:type="dxa"/>
          </w:tcPr>
          <w:p w:rsidR="002801D8" w:rsidRPr="00ED617B" w:rsidRDefault="00347E26" w:rsidP="00F845B7">
            <w:pPr>
              <w:rPr>
                <w:highlight w:val="yellow"/>
              </w:rPr>
            </w:pPr>
            <w:r>
              <w:rPr>
                <w:highlight w:val="yellow"/>
              </w:rPr>
              <w:t>Die Spieler können dem Spiel beitreten und ihre Namen werden in der Lobby angezeigt.</w:t>
            </w:r>
          </w:p>
        </w:tc>
      </w:tr>
    </w:tbl>
    <w:p w:rsidR="002801D8" w:rsidRDefault="002801D8"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2801D8" w:rsidP="00F845B7">
            <w:pPr>
              <w:rPr>
                <w:highlight w:val="yellow"/>
                <w:lang w:val="fr-CH"/>
              </w:rPr>
            </w:pPr>
            <w:r>
              <w:rPr>
                <w:noProof/>
                <w:lang w:val="fr-CH"/>
              </w:rPr>
              <w:t>ST-02</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347E26" w:rsidP="00F845B7">
            <w:pPr>
              <w:rPr>
                <w:highlight w:val="yellow"/>
              </w:rPr>
            </w:pPr>
            <w:r>
              <w:rPr>
                <w:highlight w:val="yellow"/>
              </w:rPr>
              <w:t>UC-04</w:t>
            </w: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2801D8" w:rsidP="00F845B7">
            <w:pPr>
              <w:rPr>
                <w:highlight w:val="yellow"/>
              </w:rPr>
            </w:pPr>
            <w:r>
              <w:rPr>
                <w:highlight w:val="yellow"/>
              </w:rPr>
              <w:t>Es wurde ein Spiel gestartet.</w:t>
            </w:r>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Default="00347E26" w:rsidP="00F845B7">
            <w:pPr>
              <w:pStyle w:val="KeinLeerraum"/>
              <w:numPr>
                <w:ilvl w:val="0"/>
                <w:numId w:val="3"/>
              </w:numPr>
              <w:rPr>
                <w:rFonts w:ascii="Frutiger 45 Light" w:hAnsi="Frutiger 45 Light"/>
                <w:highlight w:val="yellow"/>
              </w:rPr>
            </w:pPr>
            <w:r>
              <w:rPr>
                <w:rFonts w:ascii="Frutiger 45 Light" w:hAnsi="Frutiger 45 Light"/>
                <w:highlight w:val="yellow"/>
              </w:rPr>
              <w:t xml:space="preserve">Nachdem der Hoster das Spiel gestartet hat, wird 3 Sekunden gewartet. </w:t>
            </w:r>
          </w:p>
          <w:p w:rsidR="00347E26" w:rsidRPr="00ED617B" w:rsidRDefault="00347E26" w:rsidP="00F845B7">
            <w:pPr>
              <w:pStyle w:val="KeinLeerraum"/>
              <w:numPr>
                <w:ilvl w:val="0"/>
                <w:numId w:val="3"/>
              </w:numPr>
              <w:rPr>
                <w:rFonts w:ascii="Frutiger 45 Light" w:hAnsi="Frutiger 45 Light"/>
                <w:highlight w:val="yellow"/>
              </w:rPr>
            </w:pPr>
            <w:r>
              <w:rPr>
                <w:rFonts w:ascii="Frutiger 45 Light" w:hAnsi="Frutiger 45 Light"/>
                <w:highlight w:val="yellow"/>
              </w:rPr>
              <w:t>Nach diesen 3 Sekunden beginnen sich die Linien zu bewegen und man kann seine eigene Linie mithilfe der Pfeiltasten steuern.</w:t>
            </w:r>
          </w:p>
        </w:tc>
      </w:tr>
      <w:tr w:rsidR="002801D8" w:rsidRPr="00ED617B" w:rsidTr="00F845B7">
        <w:tc>
          <w:tcPr>
            <w:tcW w:w="2020" w:type="dxa"/>
          </w:tcPr>
          <w:p w:rsidR="002801D8" w:rsidRPr="00ED617B" w:rsidRDefault="002801D8" w:rsidP="00F845B7">
            <w:r w:rsidRPr="00ED617B">
              <w:t>Erwartetes Resultat</w:t>
            </w:r>
          </w:p>
        </w:tc>
        <w:tc>
          <w:tcPr>
            <w:tcW w:w="7272" w:type="dxa"/>
          </w:tcPr>
          <w:p w:rsidR="002801D8" w:rsidRPr="00ED617B" w:rsidRDefault="00347E26" w:rsidP="00F845B7">
            <w:pPr>
              <w:rPr>
                <w:highlight w:val="yellow"/>
              </w:rPr>
            </w:pPr>
            <w:r>
              <w:rPr>
                <w:highlight w:val="yellow"/>
              </w:rPr>
              <w:t xml:space="preserve">Die Linien kann man korrekt mithilfe der Pfeiltasten in eine Richtung </w:t>
            </w:r>
            <w:proofErr w:type="spellStart"/>
            <w:r>
              <w:rPr>
                <w:highlight w:val="yellow"/>
              </w:rPr>
              <w:t>steueren</w:t>
            </w:r>
            <w:proofErr w:type="spellEnd"/>
            <w:r>
              <w:rPr>
                <w:highlight w:val="yellow"/>
              </w:rPr>
              <w:t>.</w:t>
            </w:r>
          </w:p>
        </w:tc>
      </w:tr>
    </w:tbl>
    <w:p w:rsidR="002801D8" w:rsidRDefault="002801D8" w:rsidP="00ED617B"/>
    <w:p w:rsidR="00347E26" w:rsidRDefault="00347E26" w:rsidP="00ED617B"/>
    <w:p w:rsidR="00347E26" w:rsidRDefault="00347E26" w:rsidP="00ED617B"/>
    <w:p w:rsidR="00347E26" w:rsidRDefault="00347E26" w:rsidP="00ED617B"/>
    <w:p w:rsidR="00347E26" w:rsidRDefault="00347E26" w:rsidP="00ED617B"/>
    <w:p w:rsidR="00347E26" w:rsidRDefault="00347E26" w:rsidP="00ED617B"/>
    <w:tbl>
      <w:tblPr>
        <w:tblStyle w:val="Bbc"/>
        <w:tblW w:w="9292" w:type="dxa"/>
        <w:tblLook w:val="04A0" w:firstRow="1" w:lastRow="0" w:firstColumn="1" w:lastColumn="0" w:noHBand="0" w:noVBand="1"/>
      </w:tblPr>
      <w:tblGrid>
        <w:gridCol w:w="2020"/>
        <w:gridCol w:w="5252"/>
        <w:gridCol w:w="2020"/>
      </w:tblGrid>
      <w:tr w:rsidR="00347E26" w:rsidRPr="00347E26" w:rsidTr="00F845B7">
        <w:trPr>
          <w:gridAfter w:val="1"/>
          <w:cnfStyle w:val="100000000000" w:firstRow="1" w:lastRow="0" w:firstColumn="0" w:lastColumn="0" w:oddVBand="0" w:evenVBand="0" w:oddHBand="0" w:evenHBand="0" w:firstRowFirstColumn="0" w:firstRowLastColumn="0" w:lastRowFirstColumn="0" w:lastRowLastColumn="0"/>
          <w:wAfter w:w="2020" w:type="dxa"/>
        </w:trPr>
        <w:tc>
          <w:tcPr>
            <w:tcW w:w="7272" w:type="dxa"/>
            <w:gridSpan w:val="2"/>
          </w:tcPr>
          <w:p w:rsidR="00347E26" w:rsidRPr="00347E26" w:rsidRDefault="00347E26" w:rsidP="00347E26">
            <w:pPr>
              <w:pStyle w:val="KeinLeerraum"/>
              <w:rPr>
                <w:rFonts w:ascii="Frutiger 45 Light" w:hAnsi="Frutiger 45 Light"/>
                <w:highlight w:val="yellow"/>
              </w:rPr>
            </w:pPr>
            <w:r>
              <w:rPr>
                <w:rFonts w:ascii="Frutiger 45 Light" w:hAnsi="Frutiger 45 Light"/>
                <w:highlight w:val="yellow"/>
              </w:rPr>
              <w:lastRenderedPageBreak/>
              <w:br/>
            </w:r>
          </w:p>
        </w:tc>
      </w:tr>
      <w:tr w:rsidR="00347E26" w:rsidRPr="00ED617B" w:rsidTr="00F845B7">
        <w:trPr>
          <w:gridAfter w:val="1"/>
          <w:wAfter w:w="2020" w:type="dxa"/>
        </w:trPr>
        <w:tc>
          <w:tcPr>
            <w:tcW w:w="7272" w:type="dxa"/>
            <w:gridSpan w:val="2"/>
          </w:tcPr>
          <w:p w:rsidR="00347E26" w:rsidRPr="00ED617B" w:rsidRDefault="00347E26" w:rsidP="00347E26">
            <w:pPr>
              <w:pStyle w:val="KeinLeerraum"/>
              <w:rPr>
                <w:rFonts w:ascii="Frutiger 45 Light" w:hAnsi="Frutiger 45 Light"/>
                <w:highlight w:val="yellow"/>
              </w:rPr>
            </w:pPr>
          </w:p>
        </w:tc>
      </w:tr>
      <w:tr w:rsidR="002801D8" w:rsidRPr="00ED617B" w:rsidTr="00F845B7">
        <w:tc>
          <w:tcPr>
            <w:tcW w:w="2020" w:type="dxa"/>
          </w:tcPr>
          <w:p w:rsidR="002801D8" w:rsidRPr="00ED617B" w:rsidRDefault="002801D8" w:rsidP="00F845B7">
            <w:pPr>
              <w:rPr>
                <w:b/>
                <w:sz w:val="24"/>
              </w:rPr>
            </w:pPr>
            <w:r w:rsidRPr="00ED617B">
              <w:rPr>
                <w:b/>
                <w:sz w:val="24"/>
              </w:rPr>
              <w:t>Abschnitt</w:t>
            </w:r>
          </w:p>
        </w:tc>
        <w:tc>
          <w:tcPr>
            <w:tcW w:w="7272" w:type="dxa"/>
            <w:gridSpan w:val="2"/>
          </w:tcPr>
          <w:p w:rsidR="002801D8" w:rsidRPr="00ED617B" w:rsidRDefault="002801D8" w:rsidP="00F845B7">
            <w:pPr>
              <w:rPr>
                <w:b/>
                <w:sz w:val="24"/>
              </w:rPr>
            </w:pPr>
            <w:r w:rsidRPr="00ED617B">
              <w:rPr>
                <w:b/>
                <w:sz w:val="24"/>
              </w:rPr>
              <w:t>Inhalt</w:t>
            </w:r>
          </w:p>
        </w:tc>
      </w:tr>
      <w:tr w:rsidR="002801D8" w:rsidRPr="00ED617B" w:rsidTr="00F845B7">
        <w:tc>
          <w:tcPr>
            <w:tcW w:w="2020" w:type="dxa"/>
          </w:tcPr>
          <w:p w:rsidR="002801D8" w:rsidRPr="00ED617B" w:rsidRDefault="002801D8" w:rsidP="00F845B7">
            <w:r w:rsidRPr="00ED617B">
              <w:t>ID</w:t>
            </w:r>
          </w:p>
        </w:tc>
        <w:tc>
          <w:tcPr>
            <w:tcW w:w="7272" w:type="dxa"/>
            <w:gridSpan w:val="2"/>
            <w:shd w:val="clear" w:color="auto" w:fill="auto"/>
          </w:tcPr>
          <w:p w:rsidR="002801D8" w:rsidRPr="00ED617B" w:rsidRDefault="00347E26" w:rsidP="00F845B7">
            <w:pPr>
              <w:rPr>
                <w:highlight w:val="yellow"/>
                <w:lang w:val="fr-CH"/>
              </w:rPr>
            </w:pPr>
            <w:r>
              <w:rPr>
                <w:noProof/>
                <w:lang w:val="fr-CH"/>
              </w:rPr>
              <w:t>ST-03</w:t>
            </w:r>
          </w:p>
        </w:tc>
      </w:tr>
      <w:tr w:rsidR="002801D8" w:rsidRPr="00ED617B" w:rsidTr="00F845B7">
        <w:tc>
          <w:tcPr>
            <w:tcW w:w="2020" w:type="dxa"/>
          </w:tcPr>
          <w:p w:rsidR="002801D8" w:rsidRPr="00ED617B" w:rsidRDefault="002801D8" w:rsidP="00F845B7">
            <w:r w:rsidRPr="00ED617B">
              <w:t>Anforderungen</w:t>
            </w:r>
          </w:p>
        </w:tc>
        <w:tc>
          <w:tcPr>
            <w:tcW w:w="7272" w:type="dxa"/>
            <w:gridSpan w:val="2"/>
          </w:tcPr>
          <w:p w:rsidR="002801D8" w:rsidRPr="00ED617B" w:rsidRDefault="002801D8" w:rsidP="00F845B7">
            <w:pPr>
              <w:rPr>
                <w:highlight w:val="yellow"/>
              </w:rPr>
            </w:pPr>
          </w:p>
        </w:tc>
      </w:tr>
      <w:tr w:rsidR="002801D8" w:rsidRPr="00ED617B" w:rsidTr="00F845B7">
        <w:tc>
          <w:tcPr>
            <w:tcW w:w="2020" w:type="dxa"/>
          </w:tcPr>
          <w:p w:rsidR="002801D8" w:rsidRPr="00ED617B" w:rsidRDefault="002801D8" w:rsidP="00F845B7">
            <w:r w:rsidRPr="00ED617B">
              <w:t>Vorbedingungen</w:t>
            </w:r>
          </w:p>
        </w:tc>
        <w:tc>
          <w:tcPr>
            <w:tcW w:w="7272" w:type="dxa"/>
            <w:gridSpan w:val="2"/>
          </w:tcPr>
          <w:p w:rsidR="002801D8" w:rsidRPr="00347E26" w:rsidRDefault="00347E26" w:rsidP="00347E26">
            <w:pPr>
              <w:pStyle w:val="KeinLeerraum"/>
              <w:rPr>
                <w:rFonts w:ascii="Frutiger 45 Light" w:hAnsi="Frutiger 45 Light"/>
                <w:highlight w:val="yellow"/>
              </w:rPr>
            </w:pPr>
            <w:r>
              <w:rPr>
                <w:rFonts w:ascii="Frutiger 45 Light" w:hAnsi="Frutiger 45 Light"/>
                <w:highlight w:val="yellow"/>
              </w:rPr>
              <w:t>In regelmässigen Zeitabständen werden bei den Linien Lücken gezeichnet.</w:t>
            </w:r>
            <w:r>
              <w:rPr>
                <w:rFonts w:ascii="Frutiger 45 Light" w:hAnsi="Frutiger 45 Light"/>
                <w:highlight w:val="yellow"/>
              </w:rPr>
              <w:br/>
            </w:r>
            <w:r>
              <w:rPr>
                <w:rFonts w:ascii="Frutiger 45 Light" w:hAnsi="Frutiger 45 Light"/>
                <w:highlight w:val="yellow"/>
              </w:rPr>
              <w:t>Es wurde ein Spiel gestartet.</w:t>
            </w:r>
          </w:p>
        </w:tc>
      </w:tr>
      <w:tr w:rsidR="002801D8" w:rsidRPr="00ED617B" w:rsidTr="00F845B7">
        <w:tc>
          <w:tcPr>
            <w:tcW w:w="2020" w:type="dxa"/>
          </w:tcPr>
          <w:p w:rsidR="002801D8" w:rsidRPr="00ED617B" w:rsidRDefault="002801D8" w:rsidP="00F845B7">
            <w:r w:rsidRPr="00ED617B">
              <w:t>Ablauf</w:t>
            </w:r>
          </w:p>
        </w:tc>
        <w:tc>
          <w:tcPr>
            <w:tcW w:w="7272" w:type="dxa"/>
            <w:gridSpan w:val="2"/>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347E26" w:rsidRDefault="00347E26" w:rsidP="00347E26">
            <w:pPr>
              <w:pStyle w:val="KeinLeerraum"/>
              <w:numPr>
                <w:ilvl w:val="0"/>
                <w:numId w:val="3"/>
              </w:numPr>
              <w:rPr>
                <w:rFonts w:ascii="Frutiger 45 Light" w:hAnsi="Frutiger 45 Light"/>
                <w:highlight w:val="yellow"/>
              </w:rPr>
            </w:pPr>
            <w:r>
              <w:rPr>
                <w:rFonts w:ascii="Frutiger 45 Light" w:hAnsi="Frutiger 45 Light"/>
                <w:highlight w:val="yellow"/>
              </w:rPr>
              <w:t>Nachdem das Spiel gestartet wurde fährt man mit seiner Linie durch die gezeichneten Lücken der anderen Linien.</w:t>
            </w:r>
          </w:p>
          <w:p w:rsidR="00347E26" w:rsidRPr="00ED617B" w:rsidRDefault="00347E26" w:rsidP="00347E26">
            <w:pPr>
              <w:pStyle w:val="KeinLeerraum"/>
              <w:numPr>
                <w:ilvl w:val="0"/>
                <w:numId w:val="3"/>
              </w:numPr>
              <w:rPr>
                <w:rFonts w:ascii="Frutiger 45 Light" w:hAnsi="Frutiger 45 Light"/>
                <w:highlight w:val="yellow"/>
              </w:rPr>
            </w:pPr>
            <w:r>
              <w:rPr>
                <w:rFonts w:ascii="Frutiger 45 Light" w:hAnsi="Frutiger 45 Light"/>
                <w:highlight w:val="yellow"/>
              </w:rPr>
              <w:t>Anschliessend fährt man durch seine eigenen Lücken.</w:t>
            </w:r>
          </w:p>
        </w:tc>
      </w:tr>
      <w:tr w:rsidR="002801D8" w:rsidRPr="00ED617B" w:rsidTr="00F845B7">
        <w:tc>
          <w:tcPr>
            <w:tcW w:w="2020" w:type="dxa"/>
          </w:tcPr>
          <w:p w:rsidR="002801D8" w:rsidRPr="00ED617B" w:rsidRDefault="002801D8" w:rsidP="00F845B7">
            <w:r w:rsidRPr="00ED617B">
              <w:t>Erwartetes Resultat</w:t>
            </w:r>
          </w:p>
        </w:tc>
        <w:tc>
          <w:tcPr>
            <w:tcW w:w="7272" w:type="dxa"/>
            <w:gridSpan w:val="2"/>
          </w:tcPr>
          <w:p w:rsidR="002801D8" w:rsidRPr="00ED617B" w:rsidRDefault="00A22FA7" w:rsidP="00F845B7">
            <w:pPr>
              <w:rPr>
                <w:highlight w:val="yellow"/>
              </w:rPr>
            </w:pPr>
            <w:r>
              <w:rPr>
                <w:highlight w:val="yellow"/>
              </w:rPr>
              <w:t xml:space="preserve">Man kann, solange man keine Linie berührt, ohne </w:t>
            </w:r>
            <w:r w:rsidR="00ED5A59">
              <w:rPr>
                <w:highlight w:val="yellow"/>
              </w:rPr>
              <w:t>Probleme</w:t>
            </w:r>
            <w:r>
              <w:rPr>
                <w:highlight w:val="yellow"/>
              </w:rPr>
              <w:t xml:space="preserve"> durch die Lücken fahren ohne, dass seine Linie gestoppt wird.</w:t>
            </w:r>
          </w:p>
        </w:tc>
      </w:tr>
    </w:tbl>
    <w:p w:rsidR="002801D8" w:rsidRDefault="002801D8" w:rsidP="00ED617B"/>
    <w:p w:rsidR="002801D8" w:rsidRDefault="002801D8"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017236" w:rsidP="00F845B7">
            <w:pPr>
              <w:rPr>
                <w:highlight w:val="yellow"/>
                <w:lang w:val="fr-CH"/>
              </w:rPr>
            </w:pPr>
            <w:r>
              <w:rPr>
                <w:noProof/>
                <w:lang w:val="fr-CH"/>
              </w:rPr>
              <w:t>ST-04</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2801D8" w:rsidP="00F845B7">
            <w:pPr>
              <w:rPr>
                <w:highlight w:val="yellow"/>
              </w:rPr>
            </w:pP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2801D8" w:rsidP="00F845B7">
            <w:pPr>
              <w:rPr>
                <w:highlight w:val="yellow"/>
              </w:rPr>
            </w:pPr>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Default="00C062F1" w:rsidP="00F845B7">
            <w:pPr>
              <w:pStyle w:val="KeinLeerraum"/>
              <w:numPr>
                <w:ilvl w:val="0"/>
                <w:numId w:val="3"/>
              </w:numPr>
              <w:rPr>
                <w:rFonts w:ascii="Frutiger 45 Light" w:hAnsi="Frutiger 45 Light"/>
                <w:highlight w:val="yellow"/>
              </w:rPr>
            </w:pPr>
            <w:r>
              <w:rPr>
                <w:rFonts w:ascii="Frutiger 45 Light" w:hAnsi="Frutiger 45 Light"/>
                <w:highlight w:val="yellow"/>
              </w:rPr>
              <w:t>Nachdem man das Programm gestartet hat, klickt man auf den «Player» Button.</w:t>
            </w:r>
          </w:p>
          <w:p w:rsidR="00C062F1" w:rsidRDefault="00C062F1" w:rsidP="00F845B7">
            <w:pPr>
              <w:pStyle w:val="KeinLeerraum"/>
              <w:numPr>
                <w:ilvl w:val="0"/>
                <w:numId w:val="3"/>
              </w:numPr>
              <w:rPr>
                <w:rFonts w:ascii="Frutiger 45 Light" w:hAnsi="Frutiger 45 Light"/>
                <w:highlight w:val="yellow"/>
              </w:rPr>
            </w:pPr>
            <w:r>
              <w:rPr>
                <w:rFonts w:ascii="Frutiger 45 Light" w:hAnsi="Frutiger 45 Light"/>
                <w:highlight w:val="yellow"/>
              </w:rPr>
              <w:t>Danach wird bei dem Host-IP Textfeld eine IP-Adresse eingegeben die es in dem lokalen Netzwerk nicht gibt.</w:t>
            </w:r>
          </w:p>
          <w:p w:rsidR="00C062F1" w:rsidRPr="00ED617B" w:rsidRDefault="00C062F1" w:rsidP="00F845B7">
            <w:pPr>
              <w:pStyle w:val="KeinLeerraum"/>
              <w:numPr>
                <w:ilvl w:val="0"/>
                <w:numId w:val="3"/>
              </w:numPr>
              <w:rPr>
                <w:rFonts w:ascii="Frutiger 45 Light" w:hAnsi="Frutiger 45 Light"/>
                <w:highlight w:val="yellow"/>
              </w:rPr>
            </w:pPr>
            <w:r>
              <w:rPr>
                <w:rFonts w:ascii="Frutiger 45 Light" w:hAnsi="Frutiger 45 Light"/>
                <w:highlight w:val="yellow"/>
              </w:rPr>
              <w:t>Schliesslich wird noch eine Adresse aus dem Netzwerk eingeben, welche allerdings nicht zu dem Hoster gehört.</w:t>
            </w:r>
          </w:p>
        </w:tc>
      </w:tr>
      <w:tr w:rsidR="002801D8" w:rsidRPr="00ED617B" w:rsidTr="00F845B7">
        <w:tc>
          <w:tcPr>
            <w:tcW w:w="2020" w:type="dxa"/>
          </w:tcPr>
          <w:p w:rsidR="002801D8" w:rsidRPr="00ED617B" w:rsidRDefault="002801D8" w:rsidP="00F845B7">
            <w:r w:rsidRPr="00ED617B">
              <w:t>Erwartetes Resultat</w:t>
            </w:r>
          </w:p>
        </w:tc>
        <w:tc>
          <w:tcPr>
            <w:tcW w:w="7272" w:type="dxa"/>
          </w:tcPr>
          <w:p w:rsidR="002801D8" w:rsidRPr="00ED617B" w:rsidRDefault="00C062F1" w:rsidP="00F845B7">
            <w:pPr>
              <w:rPr>
                <w:highlight w:val="yellow"/>
              </w:rPr>
            </w:pPr>
            <w:r>
              <w:rPr>
                <w:highlight w:val="yellow"/>
              </w:rPr>
              <w:t>Das Programm stürzt nicht ab und weisst den Spieler darauf hin, dass die eingegebene IP-Adresse ungültig ist.</w:t>
            </w:r>
          </w:p>
        </w:tc>
      </w:tr>
    </w:tbl>
    <w:p w:rsidR="002801D8" w:rsidRDefault="002801D8"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017236" w:rsidP="00F845B7">
            <w:pPr>
              <w:rPr>
                <w:highlight w:val="yellow"/>
                <w:lang w:val="fr-CH"/>
              </w:rPr>
            </w:pPr>
            <w:r>
              <w:rPr>
                <w:noProof/>
                <w:lang w:val="fr-CH"/>
              </w:rPr>
              <w:t>ST-05</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2801D8" w:rsidP="00F845B7">
            <w:pPr>
              <w:rPr>
                <w:highlight w:val="yellow"/>
              </w:rPr>
            </w:pP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ED5A59" w:rsidP="00F845B7">
            <w:pPr>
              <w:rPr>
                <w:highlight w:val="yellow"/>
              </w:rPr>
            </w:pPr>
            <w:r>
              <w:rPr>
                <w:highlight w:val="yellow"/>
              </w:rPr>
              <w:t>In regelmässigen Zeitabständen werden bei den Linien Lücken gezeichnet.</w:t>
            </w:r>
            <w:r>
              <w:rPr>
                <w:highlight w:val="yellow"/>
              </w:rPr>
              <w:br/>
              <w:t>Es wurde ein Spiel gestartet.</w:t>
            </w:r>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Default="00ED5A59" w:rsidP="00F845B7">
            <w:pPr>
              <w:pStyle w:val="KeinLeerraum"/>
              <w:numPr>
                <w:ilvl w:val="0"/>
                <w:numId w:val="3"/>
              </w:numPr>
              <w:rPr>
                <w:rFonts w:ascii="Frutiger 45 Light" w:hAnsi="Frutiger 45 Light"/>
                <w:highlight w:val="yellow"/>
              </w:rPr>
            </w:pPr>
            <w:r>
              <w:rPr>
                <w:rFonts w:ascii="Frutiger 45 Light" w:hAnsi="Frutiger 45 Light"/>
                <w:highlight w:val="yellow"/>
              </w:rPr>
              <w:t>Nach dem Spielstart, fährt man mit seiner Linie etwas.</w:t>
            </w:r>
          </w:p>
          <w:p w:rsidR="00ED5A59" w:rsidRPr="00ED617B" w:rsidRDefault="00ED5A59" w:rsidP="00F845B7">
            <w:pPr>
              <w:pStyle w:val="KeinLeerraum"/>
              <w:numPr>
                <w:ilvl w:val="0"/>
                <w:numId w:val="3"/>
              </w:numPr>
              <w:rPr>
                <w:rFonts w:ascii="Frutiger 45 Light" w:hAnsi="Frutiger 45 Light"/>
                <w:highlight w:val="yellow"/>
              </w:rPr>
            </w:pPr>
            <w:r>
              <w:rPr>
                <w:rFonts w:ascii="Frutiger 45 Light" w:hAnsi="Frutiger 45 Light"/>
                <w:highlight w:val="yellow"/>
              </w:rPr>
              <w:t>Wenn man eine Lücke am Zeichnen ist, fährt man durch eine gezeichnete Linie.</w:t>
            </w:r>
          </w:p>
        </w:tc>
      </w:tr>
      <w:tr w:rsidR="002801D8" w:rsidRPr="00ED617B" w:rsidTr="00F845B7">
        <w:tc>
          <w:tcPr>
            <w:tcW w:w="2020" w:type="dxa"/>
          </w:tcPr>
          <w:p w:rsidR="002801D8" w:rsidRPr="00ED617B" w:rsidRDefault="002801D8" w:rsidP="00F845B7">
            <w:r w:rsidRPr="00ED617B">
              <w:lastRenderedPageBreak/>
              <w:t>Erwartetes Resultat</w:t>
            </w:r>
          </w:p>
        </w:tc>
        <w:tc>
          <w:tcPr>
            <w:tcW w:w="7272" w:type="dxa"/>
          </w:tcPr>
          <w:p w:rsidR="002801D8" w:rsidRPr="00ED617B" w:rsidRDefault="00ED5A59" w:rsidP="00F845B7">
            <w:pPr>
              <w:rPr>
                <w:highlight w:val="yellow"/>
              </w:rPr>
            </w:pPr>
            <w:r>
              <w:rPr>
                <w:highlight w:val="yellow"/>
              </w:rPr>
              <w:t>Man kann in diesem kurzen Zeitraum durch andere Linien hindurch fahren und an dieser Stelle wird die Linie (durch die man gefahren ist) auch schwarz. Allerdings kann man nicht im normalen Zustand durch diese schwarz gefärbten Lücken fahren.</w:t>
            </w:r>
          </w:p>
        </w:tc>
      </w:tr>
    </w:tbl>
    <w:p w:rsidR="002801D8" w:rsidRDefault="002801D8"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017236" w:rsidP="00F845B7">
            <w:pPr>
              <w:rPr>
                <w:highlight w:val="yellow"/>
                <w:lang w:val="fr-CH"/>
              </w:rPr>
            </w:pPr>
            <w:r>
              <w:rPr>
                <w:noProof/>
                <w:lang w:val="fr-CH"/>
              </w:rPr>
              <w:t>ST-06</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2801D8" w:rsidP="00F845B7">
            <w:pPr>
              <w:rPr>
                <w:highlight w:val="yellow"/>
              </w:rPr>
            </w:pP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017236" w:rsidP="00F845B7">
            <w:pPr>
              <w:rPr>
                <w:highlight w:val="yellow"/>
              </w:rPr>
            </w:pPr>
            <w:r>
              <w:rPr>
                <w:highlight w:val="yellow"/>
              </w:rPr>
              <w:t>Ein Spieler Hostet ein Spiel und hat dieses noch nicht gestartet.</w:t>
            </w:r>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Pr="00ED617B" w:rsidRDefault="00017236" w:rsidP="00F845B7">
            <w:pPr>
              <w:pStyle w:val="KeinLeerraum"/>
              <w:numPr>
                <w:ilvl w:val="0"/>
                <w:numId w:val="3"/>
              </w:numPr>
              <w:rPr>
                <w:rFonts w:ascii="Frutiger 45 Light" w:hAnsi="Frutiger 45 Light"/>
                <w:highlight w:val="yellow"/>
              </w:rPr>
            </w:pPr>
            <w:r>
              <w:rPr>
                <w:rFonts w:ascii="Frutiger 45 Light" w:hAnsi="Frutiger 45 Light"/>
                <w:highlight w:val="yellow"/>
              </w:rPr>
              <w:t>Es wird mehrmals hintereinander das Programm ausgeführt und ein Spiel gestartet.</w:t>
            </w:r>
          </w:p>
        </w:tc>
      </w:tr>
      <w:tr w:rsidR="002801D8" w:rsidRPr="00ED617B" w:rsidTr="00F845B7">
        <w:tc>
          <w:tcPr>
            <w:tcW w:w="2020" w:type="dxa"/>
          </w:tcPr>
          <w:p w:rsidR="002801D8" w:rsidRPr="00ED617B" w:rsidRDefault="002801D8" w:rsidP="00F845B7">
            <w:r w:rsidRPr="00ED617B">
              <w:t>Erwartetes Resultat</w:t>
            </w:r>
          </w:p>
        </w:tc>
        <w:tc>
          <w:tcPr>
            <w:tcW w:w="7272" w:type="dxa"/>
          </w:tcPr>
          <w:p w:rsidR="002801D8" w:rsidRPr="00ED617B" w:rsidRDefault="00017236" w:rsidP="00F845B7">
            <w:pPr>
              <w:rPr>
                <w:highlight w:val="yellow"/>
              </w:rPr>
            </w:pPr>
            <w:r>
              <w:rPr>
                <w:highlight w:val="yellow"/>
              </w:rPr>
              <w:t>Die Farben der Linien sind immer gut auf dem Hintergrund erkennbar.</w:t>
            </w:r>
          </w:p>
        </w:tc>
      </w:tr>
    </w:tbl>
    <w:p w:rsidR="002801D8" w:rsidRDefault="002801D8" w:rsidP="00ED617B"/>
    <w:tbl>
      <w:tblPr>
        <w:tblStyle w:val="Bbc"/>
        <w:tblW w:w="9292" w:type="dxa"/>
        <w:tblLook w:val="04A0" w:firstRow="1" w:lastRow="0" w:firstColumn="1" w:lastColumn="0" w:noHBand="0" w:noVBand="1"/>
      </w:tblPr>
      <w:tblGrid>
        <w:gridCol w:w="2020"/>
        <w:gridCol w:w="7272"/>
      </w:tblGrid>
      <w:tr w:rsidR="002801D8" w:rsidRPr="00ED617B" w:rsidTr="00F845B7">
        <w:trPr>
          <w:cnfStyle w:val="100000000000" w:firstRow="1" w:lastRow="0" w:firstColumn="0" w:lastColumn="0" w:oddVBand="0" w:evenVBand="0" w:oddHBand="0" w:evenHBand="0" w:firstRowFirstColumn="0" w:firstRowLastColumn="0" w:lastRowFirstColumn="0" w:lastRowLastColumn="0"/>
        </w:trPr>
        <w:tc>
          <w:tcPr>
            <w:tcW w:w="2020" w:type="dxa"/>
          </w:tcPr>
          <w:p w:rsidR="002801D8" w:rsidRPr="00ED617B" w:rsidRDefault="002801D8" w:rsidP="00F845B7">
            <w:pPr>
              <w:rPr>
                <w:b/>
                <w:color w:val="auto"/>
                <w:sz w:val="24"/>
              </w:rPr>
            </w:pPr>
            <w:r w:rsidRPr="00ED617B">
              <w:rPr>
                <w:b/>
                <w:color w:val="auto"/>
                <w:sz w:val="24"/>
              </w:rPr>
              <w:t>Abschnitt</w:t>
            </w:r>
          </w:p>
        </w:tc>
        <w:tc>
          <w:tcPr>
            <w:tcW w:w="7272" w:type="dxa"/>
          </w:tcPr>
          <w:p w:rsidR="002801D8" w:rsidRPr="00ED617B" w:rsidRDefault="002801D8" w:rsidP="00F845B7">
            <w:pPr>
              <w:rPr>
                <w:b/>
                <w:color w:val="auto"/>
                <w:sz w:val="24"/>
              </w:rPr>
            </w:pPr>
            <w:r w:rsidRPr="00ED617B">
              <w:rPr>
                <w:b/>
                <w:color w:val="auto"/>
                <w:sz w:val="24"/>
              </w:rPr>
              <w:t>Inhalt</w:t>
            </w:r>
          </w:p>
        </w:tc>
      </w:tr>
      <w:tr w:rsidR="002801D8" w:rsidRPr="00ED617B" w:rsidTr="00F845B7">
        <w:tc>
          <w:tcPr>
            <w:tcW w:w="2020" w:type="dxa"/>
          </w:tcPr>
          <w:p w:rsidR="002801D8" w:rsidRPr="00ED617B" w:rsidRDefault="002801D8" w:rsidP="00F845B7">
            <w:r w:rsidRPr="00ED617B">
              <w:t>ID</w:t>
            </w:r>
          </w:p>
        </w:tc>
        <w:tc>
          <w:tcPr>
            <w:tcW w:w="7272" w:type="dxa"/>
            <w:shd w:val="clear" w:color="auto" w:fill="auto"/>
          </w:tcPr>
          <w:p w:rsidR="002801D8" w:rsidRPr="00ED617B" w:rsidRDefault="00017236" w:rsidP="00F845B7">
            <w:pPr>
              <w:rPr>
                <w:highlight w:val="yellow"/>
                <w:lang w:val="fr-CH"/>
              </w:rPr>
            </w:pPr>
            <w:r>
              <w:rPr>
                <w:noProof/>
                <w:lang w:val="fr-CH"/>
              </w:rPr>
              <w:t>ST-07</w:t>
            </w:r>
          </w:p>
        </w:tc>
      </w:tr>
      <w:tr w:rsidR="002801D8" w:rsidRPr="00ED617B" w:rsidTr="00F845B7">
        <w:tc>
          <w:tcPr>
            <w:tcW w:w="2020" w:type="dxa"/>
          </w:tcPr>
          <w:p w:rsidR="002801D8" w:rsidRPr="00ED617B" w:rsidRDefault="002801D8" w:rsidP="00F845B7">
            <w:r w:rsidRPr="00ED617B">
              <w:t>Anforderungen</w:t>
            </w:r>
          </w:p>
        </w:tc>
        <w:tc>
          <w:tcPr>
            <w:tcW w:w="7272" w:type="dxa"/>
          </w:tcPr>
          <w:p w:rsidR="002801D8" w:rsidRPr="00ED617B" w:rsidRDefault="002801D8" w:rsidP="00F845B7">
            <w:pPr>
              <w:rPr>
                <w:highlight w:val="yellow"/>
              </w:rPr>
            </w:pPr>
            <w:r w:rsidRPr="00ED617B">
              <w:rPr>
                <w:highlight w:val="yellow"/>
              </w:rPr>
              <w:t>Welche Anforderungen werden durch diesen Testfall abgedeckt? (</w:t>
            </w:r>
            <w:proofErr w:type="spellStart"/>
            <w:r w:rsidRPr="00ED617B">
              <w:rPr>
                <w:highlight w:val="yellow"/>
              </w:rPr>
              <w:t>zB</w:t>
            </w:r>
            <w:proofErr w:type="spellEnd"/>
            <w:r w:rsidRPr="00ED617B">
              <w:rPr>
                <w:highlight w:val="yellow"/>
              </w:rPr>
              <w:t xml:space="preserve"> UC-01; UC-03)</w:t>
            </w:r>
          </w:p>
        </w:tc>
      </w:tr>
      <w:tr w:rsidR="002801D8" w:rsidRPr="00ED617B" w:rsidTr="00F845B7">
        <w:tc>
          <w:tcPr>
            <w:tcW w:w="2020" w:type="dxa"/>
          </w:tcPr>
          <w:p w:rsidR="002801D8" w:rsidRPr="00ED617B" w:rsidRDefault="002801D8" w:rsidP="00F845B7">
            <w:r w:rsidRPr="00ED617B">
              <w:t>Vorbedingungen</w:t>
            </w:r>
          </w:p>
        </w:tc>
        <w:tc>
          <w:tcPr>
            <w:tcW w:w="7272" w:type="dxa"/>
          </w:tcPr>
          <w:p w:rsidR="002801D8" w:rsidRPr="00ED617B" w:rsidRDefault="002801D8" w:rsidP="00F845B7">
            <w:pPr>
              <w:rPr>
                <w:highlight w:val="yellow"/>
              </w:rPr>
            </w:pPr>
            <w:r>
              <w:rPr>
                <w:highlight w:val="yellow"/>
              </w:rPr>
              <w:t>Es wurde ein Spiel gestartet.</w:t>
            </w:r>
            <w:bookmarkStart w:id="2" w:name="_GoBack"/>
            <w:bookmarkEnd w:id="2"/>
          </w:p>
        </w:tc>
      </w:tr>
      <w:tr w:rsidR="002801D8" w:rsidRPr="00ED617B" w:rsidTr="00F845B7">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Pr="00ED617B" w:rsidRDefault="002801D8" w:rsidP="00F845B7">
            <w:pPr>
              <w:pStyle w:val="KeinLeerraum"/>
              <w:numPr>
                <w:ilvl w:val="0"/>
                <w:numId w:val="3"/>
              </w:numPr>
              <w:rPr>
                <w:rFonts w:ascii="Frutiger 45 Light" w:hAnsi="Frutiger 45 Light"/>
                <w:highlight w:val="yellow"/>
              </w:rPr>
            </w:pPr>
          </w:p>
        </w:tc>
      </w:tr>
      <w:tr w:rsidR="002801D8" w:rsidRPr="00ED617B" w:rsidTr="00F845B7">
        <w:tc>
          <w:tcPr>
            <w:tcW w:w="2020" w:type="dxa"/>
          </w:tcPr>
          <w:p w:rsidR="002801D8" w:rsidRPr="00ED617B" w:rsidRDefault="002801D8" w:rsidP="00F845B7">
            <w:r w:rsidRPr="00ED617B">
              <w:t>Erwartetes Resultat</w:t>
            </w:r>
          </w:p>
        </w:tc>
        <w:tc>
          <w:tcPr>
            <w:tcW w:w="7272" w:type="dxa"/>
          </w:tcPr>
          <w:p w:rsidR="00017236" w:rsidRPr="00ED617B" w:rsidRDefault="002801D8" w:rsidP="00F845B7">
            <w:pPr>
              <w:rPr>
                <w:highlight w:val="yellow"/>
              </w:rPr>
            </w:pPr>
            <w:r>
              <w:rPr>
                <w:highlight w:val="yellow"/>
              </w:rPr>
              <w:t>Nach jeder Kollision kann man seine eigene Linie nicht mehr steuern, die Mitspieler können allerdings noch weiter machen.</w:t>
            </w:r>
          </w:p>
        </w:tc>
      </w:tr>
      <w:tr w:rsidR="002801D8" w:rsidRPr="00ED617B" w:rsidTr="002801D8">
        <w:tc>
          <w:tcPr>
            <w:tcW w:w="2020" w:type="dxa"/>
          </w:tcPr>
          <w:p w:rsidR="00017236" w:rsidRDefault="00017236" w:rsidP="00F845B7">
            <w:pPr>
              <w:rPr>
                <w:b/>
                <w:sz w:val="24"/>
              </w:rPr>
            </w:pPr>
          </w:p>
          <w:p w:rsidR="002801D8" w:rsidRPr="00ED617B" w:rsidRDefault="002801D8" w:rsidP="00F845B7">
            <w:pPr>
              <w:rPr>
                <w:b/>
                <w:sz w:val="24"/>
              </w:rPr>
            </w:pPr>
            <w:r w:rsidRPr="00ED617B">
              <w:rPr>
                <w:b/>
                <w:sz w:val="24"/>
              </w:rPr>
              <w:t>Abschnitt</w:t>
            </w:r>
          </w:p>
        </w:tc>
        <w:tc>
          <w:tcPr>
            <w:tcW w:w="7272" w:type="dxa"/>
          </w:tcPr>
          <w:p w:rsidR="00017236" w:rsidRDefault="00017236" w:rsidP="00F845B7">
            <w:pPr>
              <w:rPr>
                <w:b/>
                <w:sz w:val="24"/>
              </w:rPr>
            </w:pPr>
          </w:p>
          <w:p w:rsidR="002801D8" w:rsidRPr="00ED617B" w:rsidRDefault="002801D8" w:rsidP="00F845B7">
            <w:pPr>
              <w:rPr>
                <w:b/>
                <w:sz w:val="24"/>
              </w:rPr>
            </w:pPr>
            <w:r w:rsidRPr="00ED617B">
              <w:rPr>
                <w:b/>
                <w:sz w:val="24"/>
              </w:rPr>
              <w:t>Inhalt</w:t>
            </w:r>
          </w:p>
        </w:tc>
      </w:tr>
      <w:tr w:rsidR="002801D8" w:rsidRPr="00ED617B" w:rsidTr="002801D8">
        <w:tc>
          <w:tcPr>
            <w:tcW w:w="2020" w:type="dxa"/>
          </w:tcPr>
          <w:p w:rsidR="002801D8" w:rsidRPr="00ED617B" w:rsidRDefault="002801D8" w:rsidP="00F845B7">
            <w:r w:rsidRPr="00ED617B">
              <w:t>ID</w:t>
            </w:r>
          </w:p>
        </w:tc>
        <w:tc>
          <w:tcPr>
            <w:tcW w:w="7272" w:type="dxa"/>
          </w:tcPr>
          <w:p w:rsidR="002801D8" w:rsidRPr="00ED617B" w:rsidRDefault="002801D8" w:rsidP="00F845B7">
            <w:pPr>
              <w:rPr>
                <w:highlight w:val="yellow"/>
                <w:lang w:val="fr-CH"/>
              </w:rPr>
            </w:pPr>
            <w:r w:rsidRPr="00B06485">
              <w:rPr>
                <w:noProof/>
                <w:lang w:val="fr-CH"/>
              </w:rPr>
              <w:t>ST-01</w:t>
            </w:r>
            <w:r>
              <w:rPr>
                <w:noProof/>
                <w:lang w:val="fr-CH"/>
              </w:rPr>
              <w:t>0</w:t>
            </w:r>
          </w:p>
        </w:tc>
      </w:tr>
      <w:tr w:rsidR="002801D8" w:rsidRPr="00ED617B" w:rsidTr="002801D8">
        <w:tc>
          <w:tcPr>
            <w:tcW w:w="2020" w:type="dxa"/>
          </w:tcPr>
          <w:p w:rsidR="002801D8" w:rsidRPr="00ED617B" w:rsidRDefault="002801D8" w:rsidP="00F845B7">
            <w:r w:rsidRPr="00ED617B">
              <w:t>Anforderungen</w:t>
            </w:r>
          </w:p>
        </w:tc>
        <w:tc>
          <w:tcPr>
            <w:tcW w:w="7272" w:type="dxa"/>
          </w:tcPr>
          <w:p w:rsidR="002801D8" w:rsidRPr="00ED617B" w:rsidRDefault="002801D8" w:rsidP="00F845B7">
            <w:pPr>
              <w:rPr>
                <w:highlight w:val="yellow"/>
              </w:rPr>
            </w:pPr>
            <w:r w:rsidRPr="00ED617B">
              <w:rPr>
                <w:highlight w:val="yellow"/>
              </w:rPr>
              <w:t>Welche Anforderungen werden durch diesen Testfall abgedeckt? (</w:t>
            </w:r>
            <w:proofErr w:type="spellStart"/>
            <w:r w:rsidRPr="00ED617B">
              <w:rPr>
                <w:highlight w:val="yellow"/>
              </w:rPr>
              <w:t>zB</w:t>
            </w:r>
            <w:proofErr w:type="spellEnd"/>
            <w:r w:rsidRPr="00ED617B">
              <w:rPr>
                <w:highlight w:val="yellow"/>
              </w:rPr>
              <w:t xml:space="preserve"> UC-01; UC-03)</w:t>
            </w:r>
          </w:p>
        </w:tc>
      </w:tr>
      <w:tr w:rsidR="002801D8" w:rsidRPr="00ED617B" w:rsidTr="002801D8">
        <w:tc>
          <w:tcPr>
            <w:tcW w:w="2020" w:type="dxa"/>
          </w:tcPr>
          <w:p w:rsidR="002801D8" w:rsidRPr="00ED617B" w:rsidRDefault="002801D8" w:rsidP="00F845B7">
            <w:r w:rsidRPr="00ED617B">
              <w:t>Vorbedingungen</w:t>
            </w:r>
          </w:p>
        </w:tc>
        <w:tc>
          <w:tcPr>
            <w:tcW w:w="7272" w:type="dxa"/>
          </w:tcPr>
          <w:p w:rsidR="002801D8" w:rsidRPr="00ED617B" w:rsidRDefault="002801D8" w:rsidP="00F845B7">
            <w:pPr>
              <w:rPr>
                <w:highlight w:val="yellow"/>
              </w:rPr>
            </w:pPr>
            <w:r>
              <w:rPr>
                <w:highlight w:val="yellow"/>
              </w:rPr>
              <w:t>Es wurde ein Spiel gestartet.</w:t>
            </w:r>
          </w:p>
        </w:tc>
      </w:tr>
      <w:tr w:rsidR="002801D8" w:rsidRPr="00ED617B" w:rsidTr="002801D8">
        <w:tc>
          <w:tcPr>
            <w:tcW w:w="2020" w:type="dxa"/>
          </w:tcPr>
          <w:p w:rsidR="002801D8" w:rsidRPr="00ED617B" w:rsidRDefault="002801D8" w:rsidP="00F845B7">
            <w:r w:rsidRPr="00ED617B">
              <w:t>Ablauf</w:t>
            </w:r>
          </w:p>
        </w:tc>
        <w:tc>
          <w:tcPr>
            <w:tcW w:w="7272" w:type="dxa"/>
          </w:tcPr>
          <w:p w:rsidR="002801D8" w:rsidRPr="00ED617B" w:rsidRDefault="002801D8" w:rsidP="00F845B7">
            <w:pPr>
              <w:pStyle w:val="KeinLeerraum"/>
              <w:rPr>
                <w:rFonts w:ascii="Frutiger 45 Light" w:hAnsi="Frutiger 45 Light"/>
                <w:highlight w:val="yellow"/>
              </w:rPr>
            </w:pPr>
            <w:r w:rsidRPr="00ED617B">
              <w:rPr>
                <w:rFonts w:ascii="Frutiger 45 Light" w:hAnsi="Frutiger 45 Light"/>
                <w:highlight w:val="yellow"/>
              </w:rPr>
              <w:t xml:space="preserve">Welche Schritte werden bei der Durchführung des Tests durchlaufen? </w:t>
            </w:r>
          </w:p>
          <w:p w:rsidR="002801D8" w:rsidRDefault="002801D8" w:rsidP="00F845B7">
            <w:pPr>
              <w:pStyle w:val="KeinLeerraum"/>
              <w:numPr>
                <w:ilvl w:val="0"/>
                <w:numId w:val="3"/>
              </w:numPr>
              <w:rPr>
                <w:rFonts w:ascii="Frutiger 45 Light" w:hAnsi="Frutiger 45 Light"/>
                <w:highlight w:val="yellow"/>
              </w:rPr>
            </w:pPr>
            <w:r>
              <w:rPr>
                <w:rFonts w:ascii="Frutiger 45 Light" w:hAnsi="Frutiger 45 Light"/>
                <w:highlight w:val="yellow"/>
              </w:rPr>
              <w:t>Nachdem der Hoster das Spiel gestartet hat, (Anzahl Spieler ist egal) manövriert ein Spieler seine Linie in seine eigene Linie.</w:t>
            </w:r>
          </w:p>
          <w:p w:rsidR="002801D8" w:rsidRPr="00ED617B" w:rsidRDefault="002801D8" w:rsidP="00F845B7">
            <w:pPr>
              <w:pStyle w:val="KeinLeerraum"/>
              <w:numPr>
                <w:ilvl w:val="0"/>
                <w:numId w:val="3"/>
              </w:numPr>
              <w:rPr>
                <w:rFonts w:ascii="Frutiger 45 Light" w:hAnsi="Frutiger 45 Light"/>
                <w:highlight w:val="yellow"/>
              </w:rPr>
            </w:pPr>
            <w:r>
              <w:rPr>
                <w:rFonts w:ascii="Frutiger 45 Light" w:hAnsi="Frutiger 45 Light"/>
                <w:highlight w:val="yellow"/>
              </w:rPr>
              <w:t>Danach fährt man mit seiner Linie in die eines anderen Mitspielers.</w:t>
            </w:r>
          </w:p>
        </w:tc>
      </w:tr>
      <w:tr w:rsidR="002801D8" w:rsidRPr="00ED617B" w:rsidTr="002801D8">
        <w:tc>
          <w:tcPr>
            <w:tcW w:w="2020" w:type="dxa"/>
          </w:tcPr>
          <w:p w:rsidR="002801D8" w:rsidRPr="00ED617B" w:rsidRDefault="002801D8" w:rsidP="00F845B7">
            <w:r w:rsidRPr="00ED617B">
              <w:t>Erwartetes Resultat</w:t>
            </w:r>
          </w:p>
        </w:tc>
        <w:tc>
          <w:tcPr>
            <w:tcW w:w="7272" w:type="dxa"/>
          </w:tcPr>
          <w:p w:rsidR="002801D8" w:rsidRPr="00ED617B" w:rsidRDefault="002801D8" w:rsidP="00F845B7">
            <w:pPr>
              <w:rPr>
                <w:highlight w:val="yellow"/>
              </w:rPr>
            </w:pPr>
            <w:r>
              <w:rPr>
                <w:highlight w:val="yellow"/>
              </w:rPr>
              <w:t>Nach jeder Kollision kann man seine eigene Linie nicht mehr steuern, die Mitspieler können allerdings noch weiter machen.</w:t>
            </w:r>
          </w:p>
        </w:tc>
      </w:tr>
    </w:tbl>
    <w:p w:rsidR="002801D8" w:rsidRPr="00BA2DF0" w:rsidRDefault="002801D8" w:rsidP="00ED617B"/>
    <w:p w:rsidR="00ED617B" w:rsidRPr="00BA2DF0" w:rsidRDefault="00ED617B" w:rsidP="00ED617B"/>
    <w:p w:rsidR="00ED617B" w:rsidRPr="00BA2DF0" w:rsidRDefault="00ED617B" w:rsidP="00ED617B"/>
    <w:p w:rsidR="00B42FF2" w:rsidRPr="00ED617B" w:rsidRDefault="00B42FF2" w:rsidP="00ED617B">
      <w:pPr>
        <w:pStyle w:val="berschrift1"/>
      </w:pPr>
    </w:p>
    <w:sectPr w:rsidR="00B42FF2" w:rsidRPr="00ED617B" w:rsidSect="0076492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17B" w:rsidRDefault="00ED617B" w:rsidP="0076492C">
      <w:pPr>
        <w:spacing w:after="0" w:line="240" w:lineRule="auto"/>
      </w:pPr>
      <w:r>
        <w:separator/>
      </w:r>
    </w:p>
  </w:endnote>
  <w:endnote w:type="continuationSeparator" w:id="0">
    <w:p w:rsidR="00ED617B" w:rsidRDefault="00ED617B"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Arial"/>
    <w:panose1 w:val="00000000000000000000"/>
    <w:charset w:val="00"/>
    <w:family w:val="modern"/>
    <w:notTrueType/>
    <w:pitch w:val="variable"/>
    <w:sig w:usb0="00000001"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17B" w:rsidRDefault="00ED61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92C" w:rsidRDefault="0076492C" w:rsidP="0076492C">
    <w:pPr>
      <w:pStyle w:val="Fuzeile"/>
    </w:pPr>
    <w:r>
      <w:tab/>
    </w:r>
    <w:r>
      <w:tab/>
    </w:r>
  </w:p>
  <w:p w:rsidR="0076492C" w:rsidRPr="00952B11" w:rsidRDefault="00D6153C"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C93199">
          <w:rPr>
            <w:noProof/>
          </w:rPr>
          <w:t>5</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C93199">
          <w:rPr>
            <w:noProof/>
          </w:rPr>
          <w:t>6</w:t>
        </w:r>
        <w:r w:rsidR="00461DC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17B" w:rsidRDefault="00ED61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17B" w:rsidRDefault="00ED617B" w:rsidP="0076492C">
      <w:pPr>
        <w:spacing w:after="0" w:line="240" w:lineRule="auto"/>
      </w:pPr>
      <w:r>
        <w:separator/>
      </w:r>
    </w:p>
  </w:footnote>
  <w:footnote w:type="continuationSeparator" w:id="0">
    <w:p w:rsidR="00ED617B" w:rsidRDefault="00ED617B"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17B" w:rsidRDefault="00ED61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BF9" w:rsidRDefault="00D6153C" w:rsidP="003E5BF9">
    <w:pPr>
      <w:pStyle w:val="Kopfzeile"/>
      <w:jc w:val="right"/>
    </w:pPr>
    <w:r w:rsidRPr="00D6153C">
      <w:rPr>
        <w:noProof/>
        <w:lang w:eastAsia="de-CH"/>
      </w:rPr>
      <w:drawing>
        <wp:inline distT="0" distB="0" distL="0" distR="0">
          <wp:extent cx="576000" cy="576000"/>
          <wp:effectExtent l="0" t="0" r="0" b="0"/>
          <wp:docPr id="3" name="Grafik 3" descr="O:\Ausbildung\Module\Vorlagen\Arbeiten an neuen Vorlagen\Modullogos\Applikationsentwicklung\java_quad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sbildung\Module\Vorlagen\Arbeiten an neuen Vorlagen\Modullogos\Applikationsentwicklung\java_quadr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17B" w:rsidRDefault="00ED61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CCF66DC"/>
    <w:multiLevelType w:val="hybridMultilevel"/>
    <w:tmpl w:val="C0200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7B"/>
    <w:rsid w:val="00017236"/>
    <w:rsid w:val="00055B52"/>
    <w:rsid w:val="00073B21"/>
    <w:rsid w:val="00086978"/>
    <w:rsid w:val="0010319A"/>
    <w:rsid w:val="002801D8"/>
    <w:rsid w:val="00347E26"/>
    <w:rsid w:val="003A1668"/>
    <w:rsid w:val="003B2D81"/>
    <w:rsid w:val="003E5BF9"/>
    <w:rsid w:val="003E7A8F"/>
    <w:rsid w:val="00454B17"/>
    <w:rsid w:val="00461DCC"/>
    <w:rsid w:val="00462BFE"/>
    <w:rsid w:val="004A25DB"/>
    <w:rsid w:val="00514BC8"/>
    <w:rsid w:val="00563FCA"/>
    <w:rsid w:val="00690E51"/>
    <w:rsid w:val="0076492C"/>
    <w:rsid w:val="0076568F"/>
    <w:rsid w:val="007C77EF"/>
    <w:rsid w:val="007E0A0D"/>
    <w:rsid w:val="008104DD"/>
    <w:rsid w:val="009173D9"/>
    <w:rsid w:val="00961E65"/>
    <w:rsid w:val="009B6A09"/>
    <w:rsid w:val="00A22FA7"/>
    <w:rsid w:val="00A270BA"/>
    <w:rsid w:val="00A45F37"/>
    <w:rsid w:val="00B06485"/>
    <w:rsid w:val="00B42FF2"/>
    <w:rsid w:val="00B949ED"/>
    <w:rsid w:val="00BA6C99"/>
    <w:rsid w:val="00C062F1"/>
    <w:rsid w:val="00C450B7"/>
    <w:rsid w:val="00C93199"/>
    <w:rsid w:val="00C97CEE"/>
    <w:rsid w:val="00CB4783"/>
    <w:rsid w:val="00D23BD5"/>
    <w:rsid w:val="00D4532D"/>
    <w:rsid w:val="00D6153C"/>
    <w:rsid w:val="00E45D17"/>
    <w:rsid w:val="00EB4156"/>
    <w:rsid w:val="00ED5A59"/>
    <w:rsid w:val="00ED617B"/>
    <w:rsid w:val="00F344D0"/>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ADFCD"/>
  <w15:chartTrackingRefBased/>
  <w15:docId w15:val="{D6000B69-1595-4B21-B2E8-7EA72EA9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D6153C"/>
    <w:pPr>
      <w:keepNext/>
      <w:keepLines/>
      <w:pBdr>
        <w:bottom w:val="single" w:sz="2" w:space="1" w:color="336D91"/>
      </w:pBdr>
      <w:shd w:val="clear" w:color="auto" w:fill="9E2A2F" w:themeFill="accent6"/>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D6153C"/>
    <w:pPr>
      <w:keepNext/>
      <w:keepLines/>
      <w:spacing w:before="160" w:after="240" w:line="240" w:lineRule="auto"/>
      <w:outlineLvl w:val="1"/>
    </w:pPr>
    <w:rPr>
      <w:rFonts w:eastAsiaTheme="majorEastAsia" w:cstheme="majorBidi"/>
      <w:color w:val="9E2A2F" w:themeColor="accent6"/>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D6153C"/>
    <w:rPr>
      <w:rFonts w:ascii="Frutiger 45 Light" w:eastAsiaTheme="majorEastAsia" w:hAnsi="Frutiger 45 Light" w:cstheme="majorBidi"/>
      <w:b/>
      <w:color w:val="FFFFFF" w:themeColor="background1"/>
      <w:sz w:val="36"/>
      <w:szCs w:val="36"/>
      <w:shd w:val="clear" w:color="auto" w:fill="9E2A2F" w:themeFill="accent6"/>
    </w:rPr>
  </w:style>
  <w:style w:type="character" w:customStyle="1" w:styleId="berschrift2Zchn">
    <w:name w:val="Überschrift 2 Zchn"/>
    <w:basedOn w:val="Absatz-Standardschriftart"/>
    <w:link w:val="berschrift2"/>
    <w:uiPriority w:val="1"/>
    <w:rsid w:val="00D6153C"/>
    <w:rPr>
      <w:rFonts w:ascii="Frutiger 45 Light" w:eastAsiaTheme="majorEastAsia" w:hAnsi="Frutiger 45 Light" w:cstheme="majorBidi"/>
      <w:color w:val="9E2A2F" w:themeColor="accent6"/>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KeinLeerraum">
    <w:name w:val="No Spacing"/>
    <w:uiPriority w:val="1"/>
    <w:qFormat/>
    <w:rsid w:val="00ED617B"/>
    <w:pPr>
      <w:spacing w:after="0" w:line="240"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usbildung\Module\Vorlagen\Applikationsentwicklung_Auftragsvorlage.dotx" TargetMode="External"/></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54B1FDE-ED28-4861-97BA-5B0C5F7D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Applikationsentwicklung_Auftragsvorlage.dotx</Template>
  <TotalTime>0</TotalTime>
  <Pages>6</Pages>
  <Words>605</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Zurbruegg Nicola</cp:lastModifiedBy>
  <cp:revision>2</cp:revision>
  <dcterms:created xsi:type="dcterms:W3CDTF">2019-04-16T12:52:00Z</dcterms:created>
  <dcterms:modified xsi:type="dcterms:W3CDTF">2019-05-02T13:45:00Z</dcterms:modified>
</cp:coreProperties>
</file>