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Estudio de Caso: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cliente está solicitando un sitio de blog con al menos 3 páginas hechas únicamente con material gratuito. Podemos elegir cualquier tema para el sitio, siempre y cuando sea apto para familias. Estos son algunos de los posibles temas que el sitio del blog podría cubrir (elija 1 de estos):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Deportes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Música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Juegos en línea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Animales/mascotas.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del Proyecto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Página de adopción de mascotas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Perfil del Proyecto: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Definición de los proyectos y sus necesidades: Una página que facilite a personas interesadas en adoptar, el encontrar una mascota que se adecue a sus gustos y necesidades.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Metas y Objetivos del Proyecto: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Los usuarios se puedan registrar con su información relevante para la adopción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Catalogo de posibles adopciones de acuerdo a las razas de las mascotas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Apoyar al proceso de animales sin casa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 Apoyo a la comunidad de encontrar mascotas perdidas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Ciclo de Vida del Desarrollo: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Planificación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Viabilidad: Es factible, se utilizaran recursos gratuitos para la generación de la página web. La información respecto a las mascotas será inicialmente proporcionada por el cliente y posteriormente alimentada por ellos mismos y la comunidad.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Análisis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Página de inicio (Log in)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Catalogo de mascotas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Apartado de reporte de mascotas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Estudio socio-economico de los adoptantes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Información general del albergue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Diseño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Recopila información de los usuarios que quieren adoptar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Recopila información sobre las mascotas disponibles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Recopila información sobre los reportes de mascotas en situación de calle o perdidas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Fotografías y videos de las mascotas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Diseño visual de la pagina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Implementación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esta fase se construye la página web de acuerdo con el diseño propuesto.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 desarrollan las páginas del catálogo de mascotas, el formulario de registro de usuarios, el apartado de reportes de mascotas, el estudio socio-económico y la sección de información general del albergue. Se utilizan herramientas gratuitas y marcos de trabajo open source para garantizar la factibilidad y el bajo costo del proyecto. 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integran fotografías y videos para enriquecer la experiencia del usuario. 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Todo el desarrollo se realiza en Sprints definidos bajo la metodología Scrum.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Pruebas e Integración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ejecutan pruebas unitarias y de integración para asegurar que cada módulo (registro de usuario, catálogo, reportes y estudio socio-económico) funcione correctamente de forma individual y en conjunto. 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realizan pruebas funcionales para verificar que los usuarios pueden navegar por el sitio, registrarse y acceder al catálogo de mascotas sin errores. 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recopilan observaciones de los stakeholders y del Product Owner para garantizar que el incremento entregado cumple con los criterios de aceptación definidos.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Mantenimiento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corrigen errores reportados por los usuarios y el Product Owner, y se actualiza la información de las mascotas y del albergue de forma periódica.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 brinda soporte técnico para resolver problemas relacionados con la usabilidad, se optimiza el rendimiento de la página web y se actualizan las fotografías y videos de las mascotas según sea necesario. 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realizan retrospectivas para identificar mejoras en los procesos de desarrollo y mantenimiento.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