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可選增幅｜先查來源，再借概念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全週 0 分、可選；不做不得阻擋 Gate 4。選做時，使用專題中最抽象的價值或方案機制，不另開無關題。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我們要解釋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W12–W13 專題中最抽象的公開概念：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借來的概念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書名／作者／頁碼（Plan B 請寫卡號）：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抄一個真正說明這個概念的原句；原句容許我借用的是：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HUMAN ONLY｜寫兩個關係映射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寫功能或因果，不寫外觀；沒有這頁，不准請 AI 整理短講。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 委派紀錄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未用 AI　□ 只請 AI 整理；AI 新增的映射我□刪除 □查證後重寫＿＿。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三面檢查＋真正決定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小組可共用映射；以下每人獨立作答。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幫助理解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這個比喻讓人看見哪一個關係？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造成誤導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它會讓人誤以為什麼也相同？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來源準確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原句真的容許這樣借用嗎？哪裡超出原意？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最後決定與限縮句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□保留 □修正 □不使用 □限縮。我要加進短講的一句：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原句／頁碼　□ 2 個關係　□ 三面檢查　□ 寫出限縮句　｜W15：30 字核心主張。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老師不讀、不計分；可不寫、遮住或撕下。W14 可選且不另收件；缺席不必補交，直接準備相同的 W15 入場句。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哪一個聽起來最漂亮的比喻，其實最容易讓我相信得太快？下次我要先查哪裡？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W15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把小組立場濃縮成一句 30 字內的核心主張；想自願補練可使用學生版物件／概念卡。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歷程本｜用比喻，也檢查比喻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