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W17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A｜陌生文本三色查核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文本由教師另發；個人作答，不上網、不用 AI、不討論、不接受內容提示。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綠色</w:t>
      </w:r>
    </w:p>
    <w:p>
      <w:pPr>
        <w:keepNext/>
        <w:keepLines w:val="0"/>
        <w:spacing w:before="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抄一個有證據支持、沒有說得更多的主張＋根據：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紅色</w:t>
      </w:r>
    </w:p>
    <w:p>
      <w:pPr>
        <w:keepNext/>
        <w:keepLines w:val="0"/>
        <w:spacing w:before="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抄一個和證據直接衝突的主張＋根據；找不到寫「本次未出現」：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黃色</w:t>
      </w:r>
    </w:p>
    <w:p>
      <w:pPr>
        <w:keepNext/>
        <w:keepLines w:val="0"/>
        <w:spacing w:before="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抄一個目前無法確認的主張＋缺少什麼：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來源比較</w:t>
      </w:r>
    </w:p>
    <w:p>
      <w:pPr>
        <w:keepNext/>
        <w:keepLines w:val="0"/>
        <w:spacing w:before="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文末兩筆來源何者較撐得住？至少談兩項，且一定說樣本能否代表題目要推的範圍。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W17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B｜關係圖與暫時立場｜複寫副本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正本在上、複寫紙在中、副本在下。姓名＿＿座號＿＿版本＿＿。25分鐘含圖與短文。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關係圖｜連回兩個文本細節</w:t>
      </w:r>
    </w:p>
    <w:p>
      <w:pPr>
        <w:keepNext/>
        <w:keepLines w:val="0"/>
        <w:spacing w:before="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用節點與有文字的連線，說明資料、主張與限制的關係。保留來源與範圍；圖未支持的地方不要加成事實。核准替代可用線性關係敘述。</w:t>
      </w:r>
    </w:p>
    <w:p>
      <w:pPr>
        <w:spacing w:after="0" w:line="2500" w:lineRule="exact"/>
      </w:pPr>
      <w:r>
        <w:rPr>
          <w:rFonts w:ascii="Noto Sans TC" w:hAnsi="Noto Sans TC" w:eastAsia="Noto Sans TC" w:cs="Noto Sans TC"/>
        </w:rPr>
        <w:t xml:space="preserve"> 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80–120字｜暫時立場與依據</w:t>
      </w:r>
    </w:p>
    <w:p>
      <w:pPr>
        <w:keepNext/>
        <w:keepLines w:val="0"/>
        <w:spacing w:before="0" w:after="20" w:line="312" w:lineRule="auto"/>
      </w:pPr>
      <w:r>
        <w:t>課堂必寫｜參照自己的圖說明目前怎麼做、為什麼；連到兩個文本細節。在圖或文旁標：資料直接記錄／我據此推想／我優先考量，不用另寫三段。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仍不確定</w:t>
      </w:r>
    </w:p>
    <w:p>
      <w:pPr>
        <w:keepNext/>
        <w:keepLines w:val="0"/>
        <w:spacing w:before="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要更確定，我還需要＿＿。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W17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C｜追問後修正或重申</w:t>
      </w:r>
    </w:p>
    <w:p>
      <w:pPr>
        <w:keepNext w:val="0"/>
        <w:keepLines w:val="0"/>
        <w:spacing w:before="0" w:after="140" w:line="312" w:lineRule="auto"/>
      </w:pPr>
      <w:r>
        <w:t>依教師收B後另發的C卡作答；保留原答，先處理哪個新條件要有理由。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追問位置</w:t>
      </w:r>
    </w:p>
    <w:p>
      <w:pPr>
        <w:keepNext/>
        <w:keepLines w:val="0"/>
        <w:spacing w:before="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選第＿＿則；它碰到 B 的原句或圖中關係＿＿。若前提不適用，引用 B 與材料說明，再回應仍須處理的問題。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課堂必寫</w:t>
      </w:r>
    </w:p>
    <w:p>
      <w:pPr>
        <w:keepNext/>
        <w:keepLines w:val="0"/>
        <w:spacing w:before="0" w:after="20" w:line="312" w:lineRule="auto"/>
      </w:pPr>
      <w:r>
        <w:t>課堂必寫｜回應與決定（可條列、約150–200字）：引用B、回應C；比較新條件，指出先處理哪項及後果。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W17 / 04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施測與收件程序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本頁僅供核對，不新增作答任務、不計分。</w:t>
      </w:r>
    </w:p>
    <w:p>
      <w:pPr>
        <w:keepNext/>
        <w:keepLines w:val="0"/>
        <w:spacing w:before="180" w:after="10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施測時段</w:t>
      </w:r>
    </w:p>
    <w:p>
      <w:pPr>
        <w:keepNext w:val="0"/>
        <w:keepLines w:val="0"/>
        <w:spacing w:before="0" w:after="20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A 05–30分；B 30–55分；55–59分收B正本才發C；C 59–84分。須使用已確認的不中斷施測時段，不跨休息續寫B。</w:t>
      </w:r>
    </w:p>
    <w:p>
      <w:pPr>
        <w:keepNext/>
        <w:keepLines w:val="0"/>
        <w:spacing w:before="180" w:after="10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正式卷</w:t>
      </w:r>
    </w:p>
    <w:p>
      <w:pPr>
        <w:keepNext w:val="0"/>
        <w:keepLines w:val="0"/>
        <w:spacing w:before="0" w:after="20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姓名、座號、卷別配對；B副本只讀、不回改。正式題本與C卡不拍照、不公開。</w:t>
      </w:r>
    </w:p>
    <w:p>
      <w:pPr>
        <w:keepNext/>
        <w:keepLines w:val="0"/>
        <w:spacing w:before="180" w:after="10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私人備份</w:t>
      </w:r>
    </w:p>
    <w:p>
      <w:pPr>
        <w:keepNext w:val="0"/>
        <w:keepLines w:val="0"/>
        <w:spacing w:before="0" w:after="20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教師先收齊題本與C卡，才依指示備份自己的作答，存教師指定私人位置。沒裝置先交卷，由教師後補影本，不延遲收卷。</w:t>
      </w:r>
    </w:p>
    <w:p>
      <w:pPr>
        <w:keepNext/>
        <w:keepLines w:val="0"/>
        <w:spacing w:before="180" w:after="10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接到W18</w:t>
      </w:r>
    </w:p>
    <w:p>
      <w:pPr>
        <w:keepNext w:val="0"/>
        <w:keepLines w:val="0"/>
        <w:spacing w:before="0" w:after="20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W1回看與方法整理移到W18；今天收齊正式卷後不另寫心得。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W17 · FILE-017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t>R.I.B. / W17 / FILE-017</w:t>
      <w:tab/>
      <w:t>閱讀理解與表達 · 能力考作答本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W17 學生歷程本｜個人受控陌生遷移</dc:title>
  <dc:subject>閱讀理解與表達 W17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