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W6｜歷史延伸・歷史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可選增幅｜不計分、不追交、不列缺件。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1"/>
        </w:rPr>
        <w:t>115 學測社會第 11 題・印刷第 3 頁。原題與史料；判斷另一選項支持狀態的追問為本課另擬。</w:t>
      </w:r>
    </w:p>
    <w:p>
      <w:r>
        <w:drawing>
          <wp:inline xmlns:a="http://schemas.openxmlformats.org/drawingml/2006/main" xmlns:pic="http://schemas.openxmlformats.org/drawingml/2006/picture">
            <wp:extent cx="6264000" cy="1412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6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412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任務｜自己解原題第 11 題，指出史料依據。另挑一個尚不能採用的選項，說明是與史料衝突，還是這段沒有足夠交代。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需要時回查｜漕運：運送政府所需糧食物資；京師：首都；江南：長江以南地區；仰賴：依靠。詞注不代替史料判讀。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0"/>
        </w:rPr>
        <w:t>完整原題不等於全題必做。延伸可回家看；連結見本週投影與網站。</w:t>
      </w:r>
    </w:p>
    <w:p>
      <w:r>
        <w:br w:type="page"/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W6｜自己的解題來路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班級＿＿＿　座號＿＿＿　姓名＿＿＿＿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01｜初答與依據／草圖／算式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先不用 AI。正面可直接圈線索；未解完，記已走到的步驟或卡點。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02｜提示與搭檔實際回應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提示 □未用 □1 □2 □3　搭檔座號＿＿＿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03｜本人改／留與理由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把原判斷改得更精確，並寫一件仍不能由這段史料確定的事。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04｜看詳解，只核對一步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□相符 □發現差異 □仍有疑問；位置／下一步要查：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0"/>
        </w:rPr>
        <w:t>選做紀錄自留，不追交；詳解在 W6 最後，可自行核對。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0"/>
        </w:rPr>
        <w:t>課內未完成就記卡點，不自動變必交作業；延伸不列缺件。</w:t>
      </w:r>
    </w:p>
    <w:sectPr w:rsidR="00FC693F" w:rsidRPr="0006063C" w:rsidSect="00034616">
      <w:footerReference w:type="default" r:id="rId10"/>
      <w:pgSz w:w="11906" w:h="16838"/>
      <w:pgMar w:top="935" w:right="907" w:bottom="82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 Unicode MS" w:hAnsi="Arial Unicode MS" w:eastAsia="Arial Unicode MS"/>
        <w:b w:val="0"/>
        <w:sz w:val="18"/>
      </w:rPr>
      <w:t xml:space="preserve">W6・歷史延伸・第 </w:t>
    </w:r>
    <w:fldSimple w:instr="PAGE"/>
    <w:r>
      <w:rPr>
        <w:rFonts w:ascii="Arial Unicode MS" w:hAnsi="Arial Unicode MS" w:eastAsia="Arial Unicode MS"/>
        <w:b w:val="0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