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可選增幅｜先查來源，再借概念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 全週 0 分、可選；不做不得阻擋 Gate 4。選做時，使用專題中最抽象的價值或方案機制，不另開無關題。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我們要解釋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W12–W13 專題中最抽象的公開概念：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借來的概念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書名／作者／頁碼（Plan B 請寫卡號）：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抄一個真正說明這個概念的原句；原句容許我借用的是：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HUMAN ONLY｜寫兩個關係映射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寫功能或因果，不寫外觀；沒有這頁，不准請 AI 整理短講。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映射一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的＿＿像 B 的＿＿，因為兩者都會造成＿＿：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映射二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的＿＿像 B 的＿＿，因為兩者都會造成＿＿：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 委派紀錄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未用 AI　□ 只請 AI 整理；AI 新增的映射我□刪除 □查證後重寫＿＿。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三面檢查＋真正決定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小組可共用映射；以下每人獨立作答。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幫助理解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這個比喻讓人看見哪一個關係？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造成誤導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它會讓人誤以為什麼也相同？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來源準確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原句真的容許這樣借用嗎？哪裡超出原意？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最後決定與限縮句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□保留 □修正 □不使用 □限縮。我要加進短講的一句：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原句／頁碼　□ 2 個關係　□ 三面檢查　□ 寫出限縮句　｜W15：30 字核心主張。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老師不讀、不計分；可不寫、遮住或撕下。W14 是可選增幅，不另收件、不作 Gate 4 必備。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哪一個聽起來最漂亮的比喻，其實最容易讓我相信得太快？下次我要先查哪裡？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W15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把小組立場濃縮成一句 30 字內的核心主張；不必寫私人內容。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歷程本｜用比喻，也檢查比喻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