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公開練習｜圖清楚，還要核來源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50–58 分。本冊沒有正式考題；第一節題本另發、另收。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班級：＿＿＿＿　座號：＿＿＿＿　姓名：＿＿＿＿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本課原創虛構情境｜目的：讓新同學知道誰在哪個工作組。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成果展有主持、海報與拍攝三個工作組，總共四位成員。小柏與小寧主持，小寧與小哲做海報，小哲與小昕拍攝。小寧與小哲各參加兩組，其餘各參加一組。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待核對圖（教師刻意留下待查處，不是標準答案）：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主持</w:t>
            </w:r>
          </w:p>
        </w:tc>
        <w:tc>
          <w:tcPr>
            <w:tcW w:type="dxa" w:w="3288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海報</w:t>
            </w:r>
          </w:p>
        </w:tc>
        <w:tc>
          <w:tcPr>
            <w:tcW w:type="dxa" w:w="3289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拍攝</w:t>
            </w:r>
          </w:p>
        </w:tc>
      </w:tr>
      <w:tr>
        <w:tc>
          <w:tcPr>
            <w:tcW w:type="dxa" w:w="3288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小柏・小寧</w:t>
            </w:r>
          </w:p>
        </w:tc>
        <w:tc>
          <w:tcPr>
            <w:tcW w:type="dxa" w:w="3288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小哲</w:t>
            </w:r>
          </w:p>
        </w:tc>
        <w:tc>
          <w:tcPr>
            <w:tcW w:type="dxa" w:w="3289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小哲・小昕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表中重複的小哲是同一人。線性表也是一種關係表示。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先讀圖，再回原文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圖多說／漏掉什麼？哪個原句與位置支持？總數之外還核了什麼？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局部修訂或有據保留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保留上方初圖，在下方處理必要關係，並說明理由。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真實讀回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搭檔現在怎麼說？讀者代號：＿＿＿。理解和來源正確要分開。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補齊與完善｜定位一項，再完成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58–84 分。正式作品沿用 W4 原件，不另開一件 W6 作品；平台已有免重抄。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需要補齊：原意／版本／真人初讀／改留決定與依據</w:t>
        <w:br/>
        <w:t>□ 已齊：換一種圖法比較上頁公開材料；本延伸不另計分。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我的處理目標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 20 分鐘要補哪一項？或試哪種不同圖法？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必要草稿／備援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只寫需要的部分；真人回報由讀者本人填，記身分、日期、所看版本與已知背景。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2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已完成與保存位置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哪個作品／版本／紙本頁？若仍待補，缺什麼、何時依教師安排補？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交流後的一個取捨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哪種關係變容易看？增加或省略了什麼？指具體位置。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學科運用｜走法與時間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84–89 分。數學・本課原創虛構情境；不用查路線、不使用 AI。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本課虛構情境：你在上午 8:55 抵達學校門口，要在 9:30 前到科教館入口集合。從校門直接走到科教館入口，步道長 1200 公尺。接駁車 9:00、9:15 各發一班，行車均需 12 分鐘，從下車處再走 300 公尺才到科教館入口。假設全程步行速率固定為每分鐘 60 公尺，車輛準時，沒有其他等候或停留。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哪些走法能在 9:30 前到？畫出路徑與各段時間，說明為何不能只比「12 分鐘」和「20 分鐘」。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350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我的判斷與理由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可行走法：＿＿＿。指出一項容易漏算的條件，以及它的影響。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依圖走一次，換條件再查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89–96 分。先搭檔各讀 1 分鐘，自己查新情境；之後核對投影解說。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讀者本人回報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我照你的圖會何時出發、何時到？依據在哪？拿不準哪段？讀者代號：＿＿＿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新情境：若你改在 9:08 抵達校門，哪些走法仍能在 9:30 前到？條件其餘不變。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35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line="4365" w:lineRule="exact"/>
            </w:pPr>
            <w:r>
              <w:rPr>
                <w:rFonts w:ascii="Noto Sans TC" w:hAnsi="Noto Sans TC" w:eastAsia="Noto Sans TC" w:cs="Noto Sans TC"/>
                <w:sz w:val="2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回原條件，決定改或留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我核了＿＿，因為＿＿。原圖需要處理的位置／保留理由是＿＿。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投影核對後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我的結果與原答哪裡相同／不同？尚需什麼真實資料才能用在實際出行？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96–100 分｜4 頁公開練習整本交回，不另計分、不拍考卷。正式卷另保管；W4–W5 證據定位完成，缺件如實記。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W6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W6｜公開練習與補齊；正式能力考另冊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