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01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先讀材料，留下自己的判讀</w:t>
      </w:r>
    </w:p>
    <w:p>
      <w:pPr>
        <w:keepNext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課堂必寫｜材料第 5–6 頁。不使用 AI／網路；先自己讀，再交換。</w:t>
      </w:r>
    </w:p>
    <w:p>
      <w:pPr>
        <w:keepNext w:val="0"/>
        <w:keepLines w:val="0"/>
        <w:spacing w:before="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班級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座號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姓名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______________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 xml:space="preserve">　日期 </w:t>
      </w: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____ / ____ / ____</w:t>
      </w:r>
    </w:p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01｜共同資料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兩項 A、B 都能回查的說法：各記段號、發言者。共同引用不等於獨立證實。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02｜事實陳述與論點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各取一例與位置：可核對的說法是什麼？誰希望我接受什麼看法？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03｜假設與情緒語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指一項主張，補它成立所需的條件；再找一個推動感受的詞，說它帶來什麼感受。未見可說明。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02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從不同呈現，讀出不同關切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課堂必寫｜比較原標題的用詞；正文是教師重排摘要，不拿段號當原報導順序。</w:t>
      </w:r>
    </w:p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01｜標題先讓我看到什麼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A、B 各圈一個標題詞，說它讓我先注意什麼。不必抄完整標題。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02｜各方在意什麼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從內文找兩種不同關切，標出角色與段號。它們一定互相衝突嗎？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03｜願意交流的初步建議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依材料，我目前建議怎麼做？先說理由與仍缺什麼。交流後直接在旁改留；不寫私人處境。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03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暫時立場：有根據，也有條件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課堂必寫｜先留追問，再本人寫聲明；私人小卡自留，不抄到本頁。</w:t>
      </w:r>
    </w:p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01｜追問與我的決定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記搭檔實際的一問，以及我改／留哪句、為什麼。不公開者回答教師紙面追問並註明。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02｜200 字內暫時建議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寫給關心這件事的人：用兩項相關資料說明做法，處理不同關切，交代未知與調整條件。可指第 1 頁或材料段號；不必抄資料。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03｜回查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回到材料核對自己的範圍；直接在原句旁修訂或寫保留依據。</w:t>
      </w:r>
    </w:p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04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已有證據，下一步補什麼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上半頁課堂必寫、不計分；教師看診斷欄。下半頁可選內容可留白。</w:t>
      </w:r>
    </w:p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01｜進度診斷與 W9 定位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已有證據：第＿＿頁／第＿＿句，我已能＿＿。我卡在選線索、連關係或推過頭？可用自己的話說。</w:t>
        <w:br/>
        <w:t>下一步：我要回＿＿段，補清楚＿＿。W9 要取回第 3 頁第＿＿句。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教師回饋｜不計分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□ 依據位置　□ 資料與主張的連結　□ 不同關切　□ 範圍／調整條件　□ 暫無需補強</w:t>
        <w:br/>
        <w:t>依實際作答勾一個優先項；尚未看則留白，不能當作通過。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02｜完成確認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□ 拍本人第 1–4 頁，上傳原 Classroom 並確認已繳交</w:t>
        <w:br/>
        <w:t>□ 八頁整本交回　□ 私人小卡自留；材料與學科不另上傳。</w:t>
      </w:r>
    </w:p>
    <w:p>
      <w:pPr>
        <w:keepNext/>
        <w:keepLines w:val="0"/>
        <w:spacing w:before="80" w:after="2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03｜可選反思／自習室練習</w:t>
      </w:r>
    </w:p>
    <w:p>
      <w:pPr>
        <w:keepNext w:val="0"/>
        <w:keepLines w:val="0"/>
        <w:spacing w:before="0" w:after="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可留白，教師不讀、不評、不追交；有寫時可遮住再拍。</w:t>
        <w:br/>
        <w:t>可想：哪種呈現影響我？或練：午休 30 分鐘只有一間教室，有人安靜讀書、有人解題，最近兩天有人抱怨太吵。我暫時怎麼安排，何時調整？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05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材料 A｜高鐵寧靜車廂續推　近9成民眾支持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保留原標題。以下為教師重排摘要，段號不是原報導段落；比較入口只用原標題。</w:t>
      </w:r>
    </w:p>
    <w:p>
      <w:pPr>
        <w:keepNext w:val="0"/>
        <w:keepLines w:val="0"/>
        <w:spacing w:before="0" w:after="2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中央社｜余曉涵｜2025-10-14 11:08</w:t>
      </w:r>
    </w:p>
    <w:p>
      <w:pPr>
        <w:keepNext w:val="0"/>
        <w:keepLines w:val="0"/>
        <w:spacing w:before="140" w:after="2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8"/>
        </w:rPr>
        <w:t>A1｜高鐵表示，公司將繼續推動車廂寧靜文化，勸導在車廂講電話、使用影音不戴耳機與大聲交談。</w:t>
      </w:r>
    </w:p>
    <w:p>
      <w:pPr>
        <w:keepNext w:val="0"/>
        <w:keepLines w:val="0"/>
        <w:spacing w:before="140" w:after="2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8"/>
        </w:rPr>
        <w:t>A2｜高鐵重申，勸導不包括孩童、嬰幼兒，以及因疾病等因素影響自主能力的旅客；服務人員應提供協助。報導也提到先前勸導牌已撤除，改以圖卡標語提醒。</w:t>
      </w:r>
    </w:p>
    <w:p>
      <w:pPr>
        <w:keepNext w:val="0"/>
        <w:keepLines w:val="0"/>
        <w:spacing w:before="140" w:after="2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8"/>
        </w:rPr>
        <w:t>A3｜報導引述高鐵所做調查，稱近九成民眾支持；同段也呈現高鐵繼續推動的主張，也承諾改善親子友善措施。高鐵以「成效良好」描述目前情況。</w:t>
      </w:r>
    </w:p>
    <w:p>
      <w:pPr>
        <w:keepNext/>
        <w:keepLines w:val="0"/>
        <w:spacing w:before="16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閱讀與圈記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先讀完兩篇，再回第 1–2 頁留下自己的判讀。可以圈短語、註段號；不用整段重抄。</w:t>
      </w:r>
    </w:p>
    <w:p>
      <w:pPr>
        <w:keepNext w:val="0"/>
        <w:keepLines w:val="0"/>
        <w:spacing w:before="0" w:after="2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兩篇談的是 2025 年 10 月 14 日的事件，不代表今天的乘車規定。先完成獨立判讀，第 72 分後由老師帶回查。</w:t>
      </w:r>
    </w:p>
    <w:p>
      <w:pPr>
        <w:keepNext/>
        <w:keepLines w:val="0"/>
        <w:spacing w:before="14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原始來源</w:t>
      </w:r>
    </w:p>
    <w:p>
      <w:pPr>
        <w:keepNext w:val="0"/>
        <w:keepLines w:val="0"/>
        <w:spacing w:before="0" w:after="12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https://www.cna.com.tw/news/ahel/202510140065.aspx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完整內容及原影像權利屬原出版者。摘要供課堂閱讀，需核對語境時回查原文。第 5–6 頁隨整本保存，不另拍照上傳。</w:t>
      </w:r>
    </w:p>
    <w:p>
      <w:pPr>
        <w:spacing w:after="0"/>
      </w:pPr>
      <w:r>
        <w:rPr>
          <w:rFonts w:ascii="Noto Sans TC" w:hAnsi="Noto Sans TC" w:eastAsia="Noto Sans TC" w:cs="Noto Sans TC"/>
        </w:rPr>
        <w:br w:type="page"/>
      </w:r>
    </w:p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06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材料 B｜寧靜車廂引爭議 高鐵已撤下宣導圖卡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保留原標題。以下為教師重排摘要，段號不是原報導段落；比較入口只用原標題。</w:t>
      </w:r>
    </w:p>
    <w:p>
      <w:pPr>
        <w:keepNext w:val="0"/>
        <w:keepLines w:val="0"/>
        <w:spacing w:before="0" w:after="2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公視新聞網｜莊志成、張國樑、薛宜家｜2025-10-14 13:25；21:00 更新</w:t>
      </w:r>
    </w:p>
    <w:p>
      <w:pPr>
        <w:keepNext w:val="0"/>
        <w:keepLines w:val="0"/>
        <w:spacing w:before="140" w:after="2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8"/>
        </w:rPr>
        <w:t>B1｜受訪家長王景弘回報：有自閉症、正在發展口語的孩子在車上發聲時，他看到工作人員舉牌提醒降低音量，不知如何處理。這是家長敘述的經驗；不能省略孩子的處境。</w:t>
      </w:r>
    </w:p>
    <w:p>
      <w:pPr>
        <w:keepNext w:val="0"/>
        <w:keepLines w:val="0"/>
        <w:spacing w:before="140" w:after="2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8"/>
        </w:rPr>
        <w:t>B2｜報導呈現民團對親子旅客處境的擔憂；受訪代表以「最不友善」形容相關回應，也有民團提出設置親子車廂的建議。交通部長則主張每節車廂都應對親子友善。</w:t>
      </w:r>
    </w:p>
    <w:p>
      <w:pPr>
        <w:keepNext w:val="0"/>
        <w:keepLines w:val="0"/>
        <w:spacing w:before="140" w:after="28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8"/>
        </w:rPr>
        <w:t>B3｜高鐵回應：現場執行仍需改善；公司已撤下寧靜車廂文宣，仍將推動寧靜文化。高鐵說明勸導針對成人通話、影音外放及大聲交談，不包括孩童、嬰幼兒與因疾病等因素影響自主能力的旅客。</w:t>
      </w:r>
    </w:p>
    <w:p>
      <w:pPr>
        <w:keepNext/>
        <w:keepLines w:val="0"/>
        <w:spacing w:before="16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閱讀與圈記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先讀完兩篇，再回第 1–2 頁留下自己的判讀。可以圈短語、註段號；不用整段重抄。</w:t>
      </w:r>
    </w:p>
    <w:p>
      <w:pPr>
        <w:keepNext w:val="0"/>
        <w:keepLines w:val="0"/>
        <w:spacing w:before="0" w:after="2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兩篇談的是 2025 年 10 月 14 日的事件，不代表今天的乘車規定。先完成獨立判讀，第 72 分後由老師帶回查。</w:t>
      </w:r>
    </w:p>
    <w:p>
      <w:pPr>
        <w:keepNext/>
        <w:keepLines w:val="0"/>
        <w:spacing w:before="14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原始來源</w:t>
      </w:r>
    </w:p>
    <w:p>
      <w:pPr>
        <w:keepNext w:val="0"/>
        <w:keepLines w:val="0"/>
        <w:spacing w:before="0" w:after="12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https://news.pts.org.tw/article/774952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原報導影音：https://www.youtube.com/watch?v=krdwHby1wI0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完整內容及原影像權利屬原出版者。摘要供課堂閱讀，需核對語境時回查原文。第 5–6 頁隨整本保存，不另拍照上傳。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07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學科遷移｜化學 × 探究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全班必做｜約12分鐘・不使用AI・不另計分或上傳。</w:t>
      </w:r>
    </w:p>
    <w:p>
      <w:pPr>
        <w:keepNext w:val="0"/>
        <w:keepLines w:val="0"/>
        <w:spacing w:before="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115 學測自然第 44–46 題表 8｜印刷第 15 頁；公開題材節錄／重排，本課短任務改編。</w:t>
      </w:r>
    </w:p>
    <w:p>
      <w:pPr>
        <w:keepNext w:val="0"/>
        <w:keepLines w:val="0"/>
        <w:spacing w:before="0" w:after="20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硫化鋅量子點合成實驗：下列六組的硫酸鋅、半胱胺酸用量分別固定為 200、400（單位均為 10⁻⁶ 莫耳）。表中只摘錄硫化鈉用量與產率。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硫化鈉用量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50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100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150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200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300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400</w:t>
            </w:r>
          </w:p>
        </w:tc>
      </w:tr>
      <w:tr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量子點產率 %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18.1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44.7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44.4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44.0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45.5</w:t>
            </w:r>
          </w:p>
        </w:tc>
        <w:tc>
          <w:tcPr>
            <w:tcW w:type="dxa" w:w="1409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50.2</w:t>
            </w:r>
          </w:p>
        </w:tc>
      </w:tr>
    </w:tbl>
    <w:p>
      <w:pPr>
        <w:keepNext/>
        <w:keepLines w:val="0"/>
        <w:spacing w:before="24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任務目標</w:t>
      </w:r>
    </w:p>
    <w:p>
      <w:pPr>
        <w:keepNext w:val="0"/>
        <w:keepLines w:val="0"/>
        <w:spacing w:before="0" w:after="2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判斷「硫化鈉每多加一些，產率就一定提高」。若只能從表中六組挑一組追查最高產率，你先挑哪組？再寫一句目前不能推到哪裡。</w:t>
      </w:r>
    </w:p>
    <w:p>
      <w:pPr>
        <w:keepNext w:val="0"/>
        <w:keepLines w:val="0"/>
        <w:spacing w:before="0" w:after="2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回想今天用資料形成暫時建議的方法：先說你依哪組數據判斷，再說這個建議能用到哪裡。和搭檔互問、核對後，保留初答，補上改或留的理由。</w:t>
      </w:r>
    </w:p>
    <w:p>
      <w:pPr>
        <w:keepNext w:val="0"/>
        <w:keepLines w:val="0"/>
        <w:spacing w:before="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需要時回查｜產率是本實驗報告的產出比例；只比表中同條件的六組，不必先懂完整反應式。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原卷：https://www.ceec.edu.tw/files/file_pool/1/0q054346117821958325/06-115學測自然試卷.pdf#page=16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本週投影有按需提示與詳解；課內未完成，依教師交代回家完成。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08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思考過程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自由用文字、圖或算式留下判斷與依據；初答不擦掉，修訂或保留理由記在旁邊。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W8 · FILE-008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W8 / FILE-008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W8 歷程本｜看見不同，我暫時怎麼判斷？</dc:title>
  <dc:subject>閱讀理解與表達 W8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