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第一組前就開始記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每組結束用 15 秒填一行；不知道可承認，不攻擊人。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規則與角色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四類追問＋三禁區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即時觀察格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一組完整推理＋我的個人事前未知答辯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團隊回答與個人回答是兩筆不同證據。通常全班同步 5 分鐘書寫事前未知題卡；組員不得代答。核准替代只更換表達媒介。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團隊主張與證據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追問與該組回應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我的個人事前未知答辯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題卡版本＿＿；我先回答＿＿；證據定位＿＿；被挑戰後我□修正 □加條件 □縮小 □重申＿＿。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分開取證｜Gate 4、團隊與個人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Gate 4＝0 分里程碑、團隊成果＝10、個人事前未知答辯＝15，三筆分開記錄；同一小組作品不能自動變成相同個人分。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10｜聆聽分析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團隊成果 10｜自組實際決定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原句＿＿；公開追問後我組□保留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個人事前未知答辯 15｜四項證據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證據定位與上限＿＿；層次與判斷＿＿；回應未知追問＿＿；現場修正／重申＿＿。教師各評 0／1／2；題卡版本與答案位置＿＿。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老師不讀、不計分；可不寫、遮住或撕下。Gate 4 查 W13、W15 或等值證據；W14 可選。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補強與 W17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個人答辯若需更新分數，另做同條件平行未知題；核心未達者保證一次重測。W17 現場個人實作 25 分，不用 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