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第一組前先過發布預檢，再開始記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4＝0；有實質缺口的團隊版本不先公開。每組結束用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學習關卡 4：□通過可公開 □需修正另排；共＿＿組；□4+2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一組完整推理＋我的個人事前未知答辯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我的個人事前未知答辯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不知道也可以，寫出下一步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分開取證｜學習關卡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個人事前未知答辯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你貼錯時間，接下來怎麼辦？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你貼出的社團海報寫十七點開始，核准的場地單卻是十六點。有人提醒後，你確認是自己看錯。已經有人轉貼。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直接寫出你會發布的更正，讓看過舊版的人知道哪裡錯、現在該照哪個時間。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我的更正文字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先寫完，再看：同學問：『只把圖片換掉就好了嗎？已經轉傳的人怎麼知道？』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補寫一個你能做到的處理動作；做不到或尚未確認的，不先保證。這是練習，不真的發布。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被追問後，我補的動作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個人答辯若需更新分數，另做同條件平行未知題；W17 現場個人實作不用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個人答辯卡另交　□ 只拍自己的歷程頁上傳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