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這句話，有什麼根據？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先用廣告練習，再用同一套規則查 AI 和自己寫的短文。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為什麼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要留下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一句原句＋判斷理由或還缺的資料；若全綠，選依據最不充分的一句。</w:t>
            </w:r>
          </w:p>
        </w:tc>
      </w:tr>
    </w:tbl>
    <w:p>
      <w:pPr>
        <w:keepNext w:val="0"/>
        <w:keepLines w:val="0"/>
        <w:spacing w:before="6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1 是 W2–W4 的過程證據，W5 才檢查「通過／需修正」；它不是本週分數。下課前整本收回保管。AI 只提供要查的句子；理解、選色、找依據與最後判斷都由你負責。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真實廣告｜先讀資料，再查說法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6"/>
        </w:rPr>
        <w:t>foodpanda｜一起迎向新學期 第二杯半價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星巴克官網｜2026/8/26–9/8；2026-09-05 擷取。以下是老師整理的重點，A1–A4 方便你找依據；完整條件請看原文。</w:t>
      </w:r>
    </w:p>
    <w:p>
      <w:pPr>
        <w:keepNext w:val="0"/>
        <w:keepLines w:val="0"/>
        <w:spacing w:before="0" w:after="10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A1｜日期與優惠　活動日期為 2026/8/26–9/8，指定飲品第二杯半價。</w:t>
      </w:r>
    </w:p>
    <w:p>
      <w:pPr>
        <w:keepNext w:val="0"/>
        <w:keepLines w:val="0"/>
        <w:spacing w:before="0" w:after="10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A2｜品項與杯型　指定巧克力可可碎片星冰樂、冰焦糖奶香紅茶那堤、冰奶香臻果風味摩卡；兩杯都須大杯或以上。</w:t>
      </w:r>
    </w:p>
    <w:p>
      <w:pPr>
        <w:keepNext w:val="0"/>
        <w:keepLines w:val="0"/>
        <w:spacing w:before="0" w:after="10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A3｜購買方式　適用透過 foodpanda 提供外送服務的星巴克門市；門市現場點購不適用。</w:t>
      </w:r>
    </w:p>
    <w:p>
      <w:pPr>
        <w:keepNext w:val="0"/>
        <w:keepLines w:val="0"/>
        <w:spacing w:before="0" w:after="10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A4｜運費與庫存　運費依平台規定；商品依門市庫存，售完為止。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8"/>
        </w:rPr>
        <w:t>https://www.starbucks.com.tw/stores/allevent/show.jspx?n=5332</w:t>
      </w:r>
    </w:p>
    <w:p>
      <w:pPr>
        <w:keepNext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15–25 分｜兩句都是老師編的練習句，不是店家原話。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3"/>
        </w:rPr>
        <w:t>1. 到門市現場點購，也能用這個優惠。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我的判斷 □綠 □紅 □黃；哪段是依據，或還缺什麼：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3"/>
        </w:rPr>
        <w:t>2. 用這個優惠外送，不用再付運費。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我的判斷 □綠 □紅 □黃；哪段是依據，或還缺什麼：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搭檔問了什麼？選一句修改或保留原判斷，寫理由（原答不擦）：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自己先寫，也查自己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25–30 分｜先留下自己寫的原句，等一下也要查核。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一件近期小事｜3–4 句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🔒 不使用 AI｜寫讓不在場的人知道發生什麼。人物用代號，地點只寫大概；記不清楚就標明，不必補成完整故事。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不想寫自己的生活：根據第 1 頁廣告，自己寫 3–4 句班群提醒。註明「根據廣告內容」，不要寫成親自買過，也不用真的傳送。</w:t>
      </w:r>
    </w:p>
    <w:p>
      <w:pPr>
        <w:keepNext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近期小事　□ 廣告提醒；原句不要擦掉。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8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50–64 分｜回查自己的原句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選要查的短語，依實際證據判斷；在原文圈記，完整理由留第 4 頁。不把自己的記憶或漂亮文字直接當成已證實。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3"/>
        </w:rPr>
        <w:t>寫廣告提醒就回查第 1 頁與原公告；私人紀錄只自己看，不交截圖。選哪一種題材，都要自己判斷。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安全資訊卡 + AI 六句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六句都是 AI 重新寫的；找出要查的字詞，再用證據選顏色。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安全資訊卡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寫哪類事：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人物與大概地點：________________________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一定要提到的事：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想要的語氣：____________________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用 2–3 句簡單說明（近期小事或廣告提醒）：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9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把資訊卡和提示詞貼給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請根據資訊卡的題材，寫一段短文。只寫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提示詞就是給 AI 的指令。只截第一次的六句，圈出要查的字詞；不截資訊卡或整段聊天。寫廣告提醒就只提供第 1 頁摘要。沒有裝置或不想輸入生活資料，向老師領「廣告摘要＋備用六句」；老師協助拍照備份。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AI 六句</w:t>
      </w:r>
    </w:p>
    <w:p>
      <w:pPr>
        <w:keepNext w:val="0"/>
        <w:keepLines w:val="0"/>
        <w:spacing w:before="2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預測｜我猜六句裡會標紅或黃的共有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句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猜中數量的把握 ____％（不評分）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每句簡記依據或還缺什麼資料，不用重抄六句；同句的不同片段可分開選色。選一列補清楚理由；全綠就選依據最不充分的一句。查完勾選：□ 猜中數量 □ 沒猜中。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依據／缺什麼（短詞即可）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用同一套規則查核自己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167A4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67A48"/>
                <w:sz w:val="22"/>
              </w:rPr>
              <w:t>綠｜看過，而且支持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C2414D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紅｜有直接衝突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9A6700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黃｜目前還不能判斷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標綠前先問一句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1　查公開資料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2　我的數位紀錄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3　問同行的人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回到自己寫的原句，用三色筆標記</w:t>
      </w:r>
    </w:p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綠色證據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若有綠色，抄一個句子或細節，寫靠什麼確認；沒有就寫「本次未出現」，不用湊色。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紅色證據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若有紅色，抄一個直接衝突的地方；沒有就寫「本次未出現」。沒有紅色不等於全綠。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選一句，說清楚你的判斷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有黃色或紅色：任選一句抄下來，寫「還缺什麼資料才能確定」或「哪個證據直接反駁這句話」。如果全部是綠色：抄下證據最弱的一句，寫你目前靠什麼確認。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0"/>
        </w:rPr>
        <w:t>70–73 分座號較小者先說，73–76 分換手，76–78 分各補第 06 欄。□ 自己的一小段 □ 老師的例句；搭檔問：需要什麼證據？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我的選擇，與下週入口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先確認本週留下的證據，再把還沒想完的留給未來。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我寫了自己的短文，也完成 AI 與自己的查核。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我抄下一句紅／黃；若全綠，已逐句寫依據並抄出最薄弱的一句。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我寫出黃／紅的理由；若全綠，寫出最薄弱依據及理由。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個人反思｜可留白・不計分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今天最想留給未來自己的一句話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可寫還沒想通的問題或今天的選擇，也可改寫、用代稱或留白；不想讓別人看到的私事不要寫。本欄會隨整本收回，但不計分。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W3 入場作業｜拍下題目，回家用另一張紙寫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回家用另一張紙寫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50 字以內：我想自己寫什麼？想交給 AI 的又是什麼？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歷程本照常交回。回家用另一張紙寫，W3 拿回歷程本後貼回或補寫這格。只有勾選同意才匿名分享，不勾不影響學習關卡。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繳交確認｜□ 上傳圈好字詞的六句截圖＋歷程本第 1–6 頁　□ 確認 Classroom 已繳交　□ 整本交老師；不拍同學或私人聊天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保存方式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不用重抄到網站或 Classroom。保留原始答案；W3 可接著選材，W4 做圖卡、W5 雙人改作，W17／W18 會回看今天留下的證據與選擇。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換到朋友的訊息，自己試一次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用題目中的人物，不用交自己的聊天紀錄；本頁照常收回。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已讀沒回，就是討厭我？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你問朋友要不要一起練球。訊息顯示已讀，兩小時還沒回。有人說：『他一定是討厭你。』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先決定『他一定是討厭你』要標哪一色，寫理由；再寫一句你真的可以傳的話，但不用傳出去。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顏色、理由與我的回覆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先保留初答；聽老師口令再看投影的新資訊。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哪些事多知道了一點？哪些仍不知道？改寫你的回覆，或說明為什麼不用改。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新回覆讓我改了／保留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0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課後真的遇到類似事情，可以試用；不用回報或交截圖，沒有遇到也不用編。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W2 / 07 · 學科選做｜用兩張表查兩句話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學測自然第 21 題・印刷第 7 頁。保留原題與原表；三句練習句由老師編寫。</w:t>
      </w:r>
    </w:p>
    <w:p>
      <w:r>
        <w:drawing>
          <wp:inline xmlns:a="http://schemas.openxmlformats.org/drawingml/2006/main" xmlns:pic="http://schemas.openxmlformats.org/drawingml/2006/picture">
            <wp:extent cx="6264000" cy="4214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1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任務｜查兩句老師編的練習句：①甲溶液比丁溶液更酸；②甲溶液一定比丙溶液更酸。各寫支持、衝突或資料不足，並說明依據。第三句「丁溶液比甲溶液更酸」和原題排序可課後選做。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需要時回查｜本題以通常水溶液的讀法判斷：pH 越小，越酸，氫離子濃度越高。表 3 左色對應低於變色範圍，右色對應高於範圍，中間色位於範圍內。『－』表示沒提供該次測試。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W2 / 08 · 記下你怎麼判斷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課後選做｜可留白，隨整本保存，不另上傳。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01｜先寫判斷與依據，也可以畫圖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7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02｜記下看過的提示、發現或搭檔的問題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搭檔座號＿＿＿（自己練，就寫自己查到的內容）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自己練：回原材料與提示比對一處，留下發現。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03｜修改或保留原判斷，寫下理由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挑一個最不確定的比較，回表格補依據，再決定修改或保留原判斷。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04｜看詳解，核對一個判斷或 pH 範圍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□有差異 □仍有疑問；我核對哪裡，還要查什麼：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W2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歷程本｜這句話，有什麼根據？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