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讓你看見這一刻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我以為說清楚了，對方實際看懂什麼？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先看共同材料，保留初答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完整：我改／保留＿＿＿＿＿，新增線索＿＿＿＿＿＿＿。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自己的原意與必要線索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必要線索①＿＿＿＿＿＿＿＿＿　②＿＿＿＿＿＿＿＿＿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先自己畫草圖，不使用 AI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對方會讀到這個重點嗎？把握＿＿％。這頁對讀者遮住；製作時可自己核對，不改原意與把握。70 分取得回報再攤開比較。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給觀眾看的故事圖卡 V1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作品先自己工作；作者檢查與原意先遮住。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一張主要畫面，必要時用三格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手繪　□ AI 生圖　□ 混合。必要的字可以放。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↑ 只有這個圖框，或數位 V1 全螢幕，給讀者看。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作者先查，填完遮住這一區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提示取自 02–03：場景人物＋兩個線索＋位置動作，不必抄提示。AI 最多一次生成、一次局部調整；42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真人回報與我的決定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讀者填：我實際收到什麼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70 分打開原意，再比較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我決定改或保留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回到文字，換個情境再試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先前的圖像經驗，能不能幫這一次表達？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一句英文回讀｜本冊第 5–6 頁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學科選做時翻到本冊第 5–6 頁：先讀圖，第 6 頁留初句與回讀，不在這裡重抄。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生活練習：這樣約，大家找得到嗎？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90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雙人共作微故事短片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只拍自己的第 1–4 頁上傳 Classroom；數位者加 V1、V2（有改才交）。確認已繳交，再把紙本整本交老師保存。不拍同學。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05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學測英文作文圖組・印刷第 11 頁。沿用原作文圖組；一句描述任務為本課改編，非完整原題作答。</w:t>
      </w:r>
    </w:p>
    <w:p>
      <w: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自己練：遮住原圖，讀自己的句子畫出關係，再回查；不是實際讀者回報。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W4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