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個人創作故事圖卡：選擇或創作一個片刻，找出原意與真人理解的落差。真實、改編、虛構同標準。本週不計分；課末指出原作、讀者線索與下一步，作進度診斷。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換成作者｜自己的原意與線索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原意＝先寫下的表達目標；回報後比較，不倒改原記錄。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我打算用＿＿＿＿、＿＿＿＿這兩個畫面線索表達。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登入本人並保存 V1，裁掉原意與個資。老師分派後，從首頁開指定圖卡；不補背景。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試看者未參與構圖、不知原意；網站留言不重抄，以下回報區供斷線備援。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真人回報：作品牆或紙本備援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我的作品頁已收到兩則回報，不必重抄。斷線請老師安排讀者，在下方寫兩則；紙本讀者座號＿＿。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情境與意思各讀到多少？指出線索；有據的不同理解也可成立：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英文短寫與回讀｜本冊第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生活練習：我傳了海報，收到這句話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你傳出海報草稿：「我先做到這裡，你看看。」同學回：「剩下的我來弄就好。」你覺得他想做什麼、是什麼態度？你的感受與字句根據是什麼？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我的理解、感受與根據／我會怎麼問清楚：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看投影兩種假設，選一種續接：□ A 保留版面、幫忙補資訊　□ B 一起調整資訊區。先確認理解，再說自己的需要，商量下一步。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我的回應／角色演練中同意的做法，或還沒談妥的地方：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兩人輪流當海報作者；對方依 A／B 演練。理解不等於同意，不替對方寫「已經沒事」。可虛構、不交私訊、不計分。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修訂者｜依回報改留，再查效果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原作者同意共用。下框記想先呈現哪個細節；用 3–4 張圖＋字幕＋每張秒數共作。兩人各保留圖像與來源。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已有證據｜原意、版本、真人回報、改留的頁欄／網站位置：＿＿＿＿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教師收本後回覆｜建議下一步：＿＿＿＿＿＿＿＿（不計分、不設入場門檻）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頁，另下載作品牆「我的作品與回報」，一起交原 Classroom 作業。未改不用交V2；確認後整本交回。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全班必做｜課內約 9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112 學測英文作文表情符號圖組・印刷第 11 頁。沿用原題表情符號；短寫任務為本課改編，非完整原題作答。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原題至少120字、分兩段，討論符號的溝通功能、誤解及化解方法；今天只練2–3句短寫與回讀。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463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6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任務目標｜選一個符號，自編或改編訊息情境，用2–3句英文交代誰傳給誰、本來的意思、對方可能的理解與澄清方法。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先在下一頁簡記想表達的情境與意思，再寫英文。把原意遮住，只給搭檔讀英文、說出理解與詞句根據；自己對照原意，簡記回應與改留理由，再請對方讀一次。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詞語｜meant 本來的意思；thought 當時以為；explain 說明；laugh at 嘲笑／因……而笑。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故事角色的誤解是你編的；搭檔回報才是實際取得的理解。原卷、按需提示與教師短例見本週投影。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思考與試寫｜英文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自由留下先記的原意、英文初答與真實回讀。回讀時遮原意；初答不擦，改留理由與再次回讀結果記在旁邊，可用文字或圈畫。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