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W2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這個下午，真的發生過嗎？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先從自己的記憶開始，再拿同一套規則查核 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和自己。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班級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座號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姓名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日期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ascii="Heiti TC" w:hAnsi="Heiti TC"/>
          <w:b/>
          <w:i w:val="false"/>
          <w:color w:val="1A2340"/>
          <w:sz w:val="30"/>
        </w:rPr>
        <w:t xml:space="preserve">本週怎麼拿 </w:t>
      </w:r>
      <w:r>
        <w:rPr>
          <w:rFonts w:eastAsia="Heiti TC"/>
          <w:b/>
          <w:i w:val="false"/>
          <w:color w:val="1A2340"/>
          <w:sz w:val="30"/>
        </w:rPr>
        <w:t xml:space="preserve">3 </w:t>
      </w:r>
      <w:r>
        <w:rPr>
          <w:rFonts w:ascii="Heiti TC" w:hAnsi="Heiti TC"/>
          <w:b/>
          <w:i w:val="false"/>
          <w:color w:val="1A2340"/>
          <w:sz w:val="30"/>
        </w:rPr>
        <w:t>分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完成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完成自己的短文，並查核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AI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六句與自己的短文。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證據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抄下至少一句標紅或標黃的原句（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AI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的或自己的都可以）。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判斷 </w:t>
            </w:r>
            <w:r>
              <w:rPr>
                <w:rFonts w:eastAsia="Heiti TC"/>
                <w:b/>
                <w:i w:val="false"/>
                <w:color w:val="1D4ED8"/>
                <w:sz w:val="22"/>
              </w:rPr>
              <w:t xml:space="preserve">1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說明黃色缺什麼確認資料，或紅色憑什麼能確認沒發生。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6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課堂必寫會由老師閱讀與計分；和同學交流時，只分享你自己願意公開的一小段。</w:t>
      </w:r>
    </w:p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我的上週六下午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等一下會用到 </w:t>
      </w:r>
      <w:r>
        <w:rPr>
          <w:rFonts w:eastAsia="Heiti TC"/>
          <w:b w:val="false"/>
          <w:i w:val="false"/>
          <w:color w:val="5B6573"/>
          <w:sz w:val="22"/>
        </w:rPr>
        <w:t>AI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：別人的名字現在就用「小 </w:t>
      </w:r>
      <w:r>
        <w:rPr>
          <w:rFonts w:eastAsia="Heiti TC"/>
          <w:b w:val="false"/>
          <w:i w:val="false"/>
          <w:color w:val="5B6573"/>
          <w:sz w:val="22"/>
        </w:rPr>
        <w:t>A</w:t>
      </w:r>
      <w:r>
        <w:rPr>
          <w:rFonts w:ascii="Heiti TC" w:hAnsi="Heiti TC"/>
          <w:b w:val="false"/>
          <w:i w:val="false"/>
          <w:color w:val="5B6573"/>
          <w:sz w:val="22"/>
        </w:rPr>
        <w:t>」「我表哥」等代號；可辨識地點改成概括說法。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200 </w:t>
      </w:r>
      <w:r>
        <w:rPr>
          <w:rFonts w:ascii="Heiti TC" w:hAnsi="Heiti TC"/>
          <w:b w:val="false"/>
          <w:i w:val="false"/>
          <w:color w:val="1A2340"/>
          <w:sz w:val="22"/>
        </w:rPr>
        <w:t>字以內，可以更短。先不用手機。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8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挑其中一個 </w:t>
      </w:r>
      <w:r>
        <w:rPr>
          <w:rFonts w:eastAsia="Heiti TC"/>
          <w:b w:val="false"/>
          <w:i w:val="false"/>
          <w:color w:val="1A2340"/>
          <w:sz w:val="22"/>
        </w:rPr>
        <w:t xml:space="preserve">30 </w:t>
      </w:r>
      <w:r>
        <w:rPr>
          <w:rFonts w:ascii="Heiti TC" w:hAnsi="Heiti TC"/>
          <w:b w:val="false"/>
          <w:i w:val="false"/>
          <w:color w:val="1A2340"/>
          <w:sz w:val="22"/>
        </w:rPr>
        <w:t>秒放慢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W2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 xml:space="preserve">安全資訊卡 </w:t>
      </w:r>
      <w:r>
        <w:rPr>
          <w:rFonts w:eastAsia="Heiti TC"/>
          <w:b/>
          <w:i w:val="false"/>
          <w:color w:val="1A2340"/>
          <w:sz w:val="44"/>
        </w:rPr>
        <w:t xml:space="preserve">+ AI </w:t>
      </w:r>
      <w:r>
        <w:rPr>
          <w:rFonts w:ascii="Heiti TC" w:hAnsi="Heiti TC"/>
          <w:b/>
          <w:i w:val="false"/>
          <w:color w:val="1A2340"/>
          <w:sz w:val="44"/>
        </w:rPr>
        <w:t>六句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只給寫作需要的線索；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結果留在手機，不用列印。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安全資訊卡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我的興趣：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</w:t>
      </w:r>
      <w:r>
        <w:rPr>
          <w:rFonts w:ascii="Heiti TC" w:hAnsi="Heiti TC"/>
          <w:b w:val="false"/>
          <w:i w:val="false"/>
          <w:color w:val="5B6573"/>
          <w:sz w:val="22"/>
        </w:rPr>
        <w:t>　這週在忙：</w:t>
      </w:r>
      <w:r>
        <w:rPr>
          <w:rFonts w:eastAsia="Heiti TC"/>
          <w:b w:val="false"/>
          <w:i w:val="false"/>
          <w:color w:val="5B6573"/>
          <w:sz w:val="22"/>
        </w:rPr>
        <w:t>________________________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個性 </w:t>
      </w:r>
      <w:r>
        <w:rPr>
          <w:rFonts w:eastAsia="Heiti TC"/>
          <w:b w:val="false"/>
          <w:i w:val="false"/>
          <w:color w:val="5B6573"/>
          <w:sz w:val="22"/>
        </w:rPr>
        <w:t xml:space="preserve">2-3 </w:t>
      </w:r>
      <w:r>
        <w:rPr>
          <w:rFonts w:ascii="Heiti TC" w:hAnsi="Heiti TC"/>
          <w:b w:val="false"/>
          <w:i w:val="false"/>
          <w:color w:val="5B6573"/>
          <w:sz w:val="22"/>
        </w:rPr>
        <w:t>詞：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________________________</w:t>
      </w:r>
      <w:r>
        <w:rPr>
          <w:rFonts w:ascii="Heiti TC" w:hAnsi="Heiti TC"/>
          <w:b w:val="false"/>
          <w:i w:val="false"/>
          <w:color w:val="5B6573"/>
          <w:sz w:val="22"/>
        </w:rPr>
        <w:t>　想要的語氣：</w:t>
      </w:r>
      <w:r>
        <w:rPr>
          <w:rFonts w:eastAsia="Heiti TC"/>
          <w:b w:val="false"/>
          <w:i w:val="false"/>
          <w:color w:val="5B6573"/>
          <w:sz w:val="22"/>
        </w:rPr>
        <w:t>____________________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上週六下午的輪廓（</w:t>
      </w:r>
      <w:r>
        <w:rPr>
          <w:rFonts w:eastAsia="Heiti TC"/>
          <w:b w:val="false"/>
          <w:i w:val="false"/>
          <w:color w:val="5B6573"/>
          <w:sz w:val="22"/>
        </w:rPr>
        <w:t xml:space="preserve">2-3 </w:t>
      </w:r>
      <w:r>
        <w:rPr>
          <w:rFonts w:ascii="Heiti TC" w:hAnsi="Heiti TC"/>
          <w:b w:val="false"/>
          <w:i w:val="false"/>
          <w:color w:val="5B6573"/>
          <w:sz w:val="22"/>
        </w:rPr>
        <w:t>句，不給細節）：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tcMar>
              <w:top w:w="100" w:type="dxa"/>
              <w:start w:w="150" w:type="dxa"/>
              <w:bottom w:w="100" w:type="dxa"/>
              <w:end w:w="150" w:type="dxa"/>
            </w:tcMar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C2414D"/>
                <w:sz w:val="22"/>
              </w:rPr>
              <w:t>不要輸入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任何真實姓名（朋友／同學／家人也算）、學校班級、可辨識地點、聯絡方式、帳號或別人的私事。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20" w:after="20"/>
        <w:rPr/>
      </w:pPr>
      <w:r>
        <w:rPr>
          <w:rFonts w:ascii="Heiti TC" w:hAnsi="Heiti TC"/>
          <w:b w:val="false"/>
          <w:i w:val="false"/>
          <w:color w:val="5B6573"/>
          <w:sz w:val="19"/>
        </w:rPr>
        <w:t xml:space="preserve">✓ </w:t>
      </w:r>
      <w:r>
        <w:rPr>
          <w:rFonts w:ascii="Heiti TC" w:hAnsi="Heiti TC"/>
          <w:b w:val="false"/>
          <w:i w:val="false"/>
          <w:color w:val="5B6573"/>
          <w:sz w:val="19"/>
        </w:rPr>
        <w:t>和朋友在捷運站附近的飲料店　✗ 和林〇〇在松山車站二號出口的〇〇飲料店</w:t>
      </w:r>
    </w:p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把資訊卡貼給 </w:t>
      </w:r>
      <w:r>
        <w:rPr>
          <w:rFonts w:eastAsia="Heiti TC"/>
          <w:b/>
          <w:i w:val="false"/>
          <w:color w:val="1A2340"/>
          <w:sz w:val="30"/>
        </w:rPr>
        <w:t>AI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請根據資訊卡，寫「我的上週六下午」。只寫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6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句並編號，每句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15-30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字；用高中生自然口吻，要有畫面和感受。資訊不足時可以合理補上細節，不用標示哪些是補的。這是課堂查核練習。</w:t>
            </w:r>
          </w:p>
        </w:tc>
      </w:tr>
    </w:tbl>
    <w:p>
      <w:pPr>
        <w:pStyle w:val="Normal"/>
        <w:keepNext w:val="false"/>
        <w:keepLines w:val="false"/>
        <w:spacing w:lineRule="auto" w:line="293" w:before="40" w:after="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網站簡報可直接複製指令。沒有裝置，使用老師提供的「匿名事件卡＋配對六句」。</w:t>
      </w:r>
    </w:p>
    <w:p>
      <w:pPr>
        <w:pStyle w:val="Normal"/>
        <w:keepNext w:val="true"/>
        <w:keepLines w:val="false"/>
        <w:spacing w:lineRule="auto" w:line="293" w:before="10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04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查核 </w:t>
      </w:r>
      <w:r>
        <w:rPr>
          <w:rFonts w:eastAsia="Heiti TC"/>
          <w:b/>
          <w:i w:val="false"/>
          <w:color w:val="1A2340"/>
          <w:sz w:val="30"/>
        </w:rPr>
        <w:t xml:space="preserve">AI </w:t>
      </w:r>
      <w:r>
        <w:rPr>
          <w:rFonts w:ascii="Heiti TC" w:hAnsi="Heiti TC"/>
          <w:b/>
          <w:i w:val="false"/>
          <w:color w:val="1A2340"/>
          <w:sz w:val="30"/>
        </w:rPr>
        <w:t>六句</w:t>
      </w:r>
    </w:p>
    <w:tbl>
      <w:tblPr>
        <w:tblW w:w="9865" w:type="dxa"/>
        <w:jc w:val="start"/>
        <w:tblInd w:w="0" w:type="dxa"/>
        <w:tblLayout w:type="fixed"/>
        <w:tblCellMar>
          <w:top w:w="65" w:type="dxa"/>
          <w:start w:w="70" w:type="dxa"/>
          <w:bottom w:w="65" w:type="dxa"/>
          <w:end w:w="70" w:type="dxa"/>
        </w:tblCellMar>
        <w:tblLook w:noHBand="0" w:lastColumn="0" w:firstColumn="1" w:lastRow="0" w:firstRow="1" w:noVBand="1" w:val="04a0"/>
      </w:tblPr>
      <w:tblGrid>
        <w:gridCol w:w="598"/>
        <w:gridCol w:w="600"/>
        <w:gridCol w:w="602"/>
        <w:gridCol w:w="600"/>
        <w:gridCol w:w="2265"/>
        <w:gridCol w:w="5200"/>
      </w:tblGrid>
      <w:tr>
        <w:trPr/>
        <w:tc>
          <w:tcPr>
            <w:tcW w:w="598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句</w:t>
            </w:r>
          </w:p>
        </w:tc>
        <w:tc>
          <w:tcPr>
            <w:tcW w:w="600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綠</w:t>
            </w:r>
          </w:p>
        </w:tc>
        <w:tc>
          <w:tcPr>
            <w:tcW w:w="602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紅</w:t>
            </w:r>
          </w:p>
        </w:tc>
        <w:tc>
          <w:tcPr>
            <w:tcW w:w="600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黃</w:t>
            </w:r>
          </w:p>
        </w:tc>
        <w:tc>
          <w:tcPr>
            <w:tcW w:w="2265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18"/>
              </w:rPr>
              <w:t>若綠：來源</w:t>
            </w:r>
          </w:p>
        </w:tc>
        <w:tc>
          <w:tcPr>
            <w:tcW w:w="5200" w:type="dxa"/>
            <w:tcBorders>
              <w:bottom w:val="single" w:sz="6" w:space="0" w:color="CBD5E1"/>
              <w:end w:val="single" w:sz="4" w:space="0" w:color="CBD5E1"/>
            </w:tcBorders>
            <w:shd w:color="auto" w:fill="F5F7FA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18"/>
              </w:rPr>
              <w:t>紅／黃原句＋快速證據／疑問</w:t>
            </w:r>
          </w:p>
        </w:tc>
      </w:tr>
      <w:tr>
        <w:trPr>
          <w:trHeight w:val="567" w:hRule="atLeast"/>
        </w:trPr>
        <w:tc>
          <w:tcPr>
            <w:tcW w:w="598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A2340"/>
                <w:sz w:val="22"/>
              </w:rPr>
              <w:t>1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2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2265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□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我說過　□</w:t>
            </w:r>
            <w:r>
              <w:rPr>
                <w:rFonts w:eastAsia="Heiti TC"/>
                <w:b w:val="false"/>
                <w:i w:val="false"/>
                <w:color w:val="1A2340"/>
                <w:sz w:val="17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補對</w:t>
            </w:r>
          </w:p>
        </w:tc>
        <w:tc>
          <w:tcPr>
            <w:tcW w:w="52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598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A2340"/>
                <w:sz w:val="22"/>
              </w:rPr>
              <w:t>2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2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2265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□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我說過　□</w:t>
            </w:r>
            <w:r>
              <w:rPr>
                <w:rFonts w:eastAsia="Heiti TC"/>
                <w:b w:val="false"/>
                <w:i w:val="false"/>
                <w:color w:val="1A2340"/>
                <w:sz w:val="17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補對</w:t>
            </w:r>
          </w:p>
        </w:tc>
        <w:tc>
          <w:tcPr>
            <w:tcW w:w="52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598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A2340"/>
                <w:sz w:val="22"/>
              </w:rPr>
              <w:t>3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2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2265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□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我說過　□</w:t>
            </w:r>
            <w:r>
              <w:rPr>
                <w:rFonts w:eastAsia="Heiti TC"/>
                <w:b w:val="false"/>
                <w:i w:val="false"/>
                <w:color w:val="1A2340"/>
                <w:sz w:val="17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補對</w:t>
            </w:r>
          </w:p>
        </w:tc>
        <w:tc>
          <w:tcPr>
            <w:tcW w:w="52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598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A2340"/>
                <w:sz w:val="22"/>
              </w:rPr>
              <w:t>4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2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2265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□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我說過　□</w:t>
            </w:r>
            <w:r>
              <w:rPr>
                <w:rFonts w:eastAsia="Heiti TC"/>
                <w:b w:val="false"/>
                <w:i w:val="false"/>
                <w:color w:val="1A2340"/>
                <w:sz w:val="17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補對</w:t>
            </w:r>
          </w:p>
        </w:tc>
        <w:tc>
          <w:tcPr>
            <w:tcW w:w="52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598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A2340"/>
                <w:sz w:val="22"/>
              </w:rPr>
              <w:t>5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2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2265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□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我說過　□</w:t>
            </w:r>
            <w:r>
              <w:rPr>
                <w:rFonts w:eastAsia="Heiti TC"/>
                <w:b w:val="false"/>
                <w:i w:val="false"/>
                <w:color w:val="1A2340"/>
                <w:sz w:val="17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補對</w:t>
            </w:r>
          </w:p>
        </w:tc>
        <w:tc>
          <w:tcPr>
            <w:tcW w:w="52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  <w:tr>
        <w:trPr>
          <w:trHeight w:val="567" w:hRule="atLeast"/>
        </w:trPr>
        <w:tc>
          <w:tcPr>
            <w:tcW w:w="598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Heiti TC" w:ascii="JetBrains Mono" w:hAnsi="JetBrains Mono"/>
                <w:b/>
                <w:i w:val="false"/>
                <w:color w:val="1A2340"/>
                <w:sz w:val="22"/>
              </w:rPr>
              <w:t>6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2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6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□</w:t>
            </w:r>
          </w:p>
        </w:tc>
        <w:tc>
          <w:tcPr>
            <w:tcW w:w="2265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□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我說過　□</w:t>
            </w:r>
            <w:r>
              <w:rPr>
                <w:rFonts w:eastAsia="Heiti TC"/>
                <w:b w:val="false"/>
                <w:i w:val="false"/>
                <w:color w:val="1A2340"/>
                <w:sz w:val="17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17"/>
              </w:rPr>
              <w:t>補對</w:t>
            </w:r>
          </w:p>
        </w:tc>
        <w:tc>
          <w:tcPr>
            <w:tcW w:w="5200" w:type="dxa"/>
            <w:tcBorders>
              <w:bottom w:val="single" w:sz="4" w:space="0" w:color="CBD5E1"/>
              <w:end w:val="single" w:sz="4" w:space="0" w:color="CBD5E1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40" w:after="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說明一個黃色缺什麼確認資料，或一個紅色憑什麼確認沒發生。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W2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用同一套規則查核自己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不確定就標黃色，不必硬猜；分類困難正是今天要看見的地方。</w:t>
      </w:r>
    </w:p>
    <w:tbl>
      <w:tblPr>
        <w:tblW w:w="9865" w:type="dxa"/>
        <w:jc w:val="start"/>
        <w:tblInd w:w="0" w:type="dxa"/>
        <w:tblLayout w:type="fixed"/>
        <w:tblCellMar>
          <w:top w:w="110" w:type="dxa"/>
          <w:start w:w="120" w:type="dxa"/>
          <w:bottom w:w="110" w:type="dxa"/>
          <w:end w:w="120" w:type="dxa"/>
        </w:tblCellMar>
        <w:tblLook w:noHBand="0" w:lastColumn="0" w:firstColumn="1" w:lastRow="0" w:firstRow="1" w:noVBand="1" w:val="04a0"/>
      </w:tblPr>
      <w:tblGrid>
        <w:gridCol w:w="3288"/>
        <w:gridCol w:w="3288"/>
        <w:gridCol w:w="3289"/>
      </w:tblGrid>
      <w:tr>
        <w:trPr/>
        <w:tc>
          <w:tcPr>
            <w:tcW w:w="3288" w:type="dxa"/>
            <w:tcBorders>
              <w:top w:val="single" w:sz="12" w:space="0" w:color="167A48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167A48"/>
                <w:sz w:val="22"/>
              </w:rPr>
              <w:t>綠｜可以確認發生過</w:t>
            </w:r>
          </w:p>
          <w:p>
            <w:pPr>
              <w:pStyle w:val="Normal"/>
              <w:keepNext w:val="false"/>
              <w:keepLines/>
              <w:spacing w:lineRule="auto" w:line="293"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我有記憶、紀錄或具體線索能確認。</w:t>
            </w:r>
          </w:p>
        </w:tc>
        <w:tc>
          <w:tcPr>
            <w:tcW w:w="3288" w:type="dxa"/>
            <w:tcBorders>
              <w:top w:val="single" w:sz="12" w:space="0" w:color="C2414D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C2414D"/>
                <w:sz w:val="22"/>
              </w:rPr>
              <w:t>紅｜可以確認沒發生</w:t>
            </w:r>
          </w:p>
          <w:p>
            <w:pPr>
              <w:pStyle w:val="Normal"/>
              <w:keepNext w:val="false"/>
              <w:keepLines/>
              <w:spacing w:lineRule="auto" w:line="293"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文字加了我確定沒有的事件或細節。</w:t>
            </w:r>
          </w:p>
        </w:tc>
        <w:tc>
          <w:tcPr>
            <w:tcW w:w="3289" w:type="dxa"/>
            <w:tcBorders>
              <w:top w:val="single" w:sz="12" w:space="0" w:color="9A6700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Heiti TC" w:hAnsi="Heiti TC"/>
                <w:b/>
                <w:i w:val="false"/>
                <w:color w:val="9A6700"/>
                <w:sz w:val="22"/>
              </w:rPr>
              <w:t>黃｜合理，但無法確認</w:t>
            </w:r>
          </w:p>
          <w:p>
            <w:pPr>
              <w:pStyle w:val="Normal"/>
              <w:keepNext w:val="false"/>
              <w:keepLines/>
              <w:spacing w:lineRule="auto" w:line="293"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5B6573"/>
                <w:sz w:val="22"/>
              </w:rPr>
              <w:t>不能確認當時真的發生或想過。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05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 xml:space="preserve">回到第 </w:t>
      </w:r>
      <w:r>
        <w:rPr>
          <w:rFonts w:eastAsia="Heiti TC"/>
          <w:b/>
          <w:i w:val="false"/>
          <w:color w:val="1A2340"/>
          <w:sz w:val="30"/>
        </w:rPr>
        <w:t xml:space="preserve">1 </w:t>
      </w:r>
      <w:r>
        <w:rPr>
          <w:rFonts w:ascii="Heiti TC" w:hAnsi="Heiti TC"/>
          <w:b/>
          <w:i w:val="false"/>
          <w:color w:val="1A2340"/>
          <w:sz w:val="30"/>
        </w:rPr>
        <w:t>頁，用三色筆標記</w:t>
      </w:r>
    </w:p>
    <w:p>
      <w:pPr>
        <w:pStyle w:val="Normal"/>
        <w:keepNext w:val="true"/>
        <w:keepLines w:val="false"/>
        <w:spacing w:lineRule="auto" w:line="293" w:before="1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綠色證據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抄下一個你可以確認的具體句子或細節，並寫你靠什麼確認。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紅色證據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如果有，抄下一個你可以確認沒發生、卻寫進去的地方；沒有就勾「□ 目前沒有」。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最難的黃色／最確定的紅色｜本週判斷分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抄下原句；說明黃色缺什麼確認資料，或紅色憑什麼能確認沒有發生。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06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只分享願意說的那一段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 xml:space="preserve">我願意分享第 </w:t>
      </w:r>
      <w:r>
        <w:rPr>
          <w:rFonts w:eastAsia="Heiti TC"/>
          <w:b/>
          <w:i w:val="false"/>
          <w:color w:val="1A2340"/>
          <w:sz w:val="22"/>
        </w:rPr>
        <w:t xml:space="preserve">1 </w:t>
      </w:r>
      <w:r>
        <w:rPr>
          <w:rFonts w:ascii="Heiti TC" w:hAnsi="Heiti TC"/>
          <w:b/>
          <w:i w:val="false"/>
          <w:color w:val="1A2340"/>
          <w:sz w:val="22"/>
        </w:rPr>
        <w:t>頁的一小段　　□ 我改用老師提供的公開例句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同學不能替你判真假，只能問：「要確認它，需要什麼證據？」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W2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我的選擇，與下週入口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先確認本週留下的證據，再把還沒想完的留給未來。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07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本週完成確認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完成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我寫了自己的短文，也完成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AI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與自己的查核。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證據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我抄下至少一句標紅或標黃的原句。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 xml:space="preserve">□ 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判斷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我寫出黃色缺什麼資料，或紅色憑什麼能確認。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6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08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自留札記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自留札記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今天最想留給未來自己的一句話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可以寫一個未答的問題、說不出的感覺，或你今天做了什麼選擇。老師不收、不看，也不評分。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6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09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eastAsia="Heiti TC"/>
          <w:b/>
          <w:i w:val="false"/>
          <w:color w:val="1A2340"/>
          <w:sz w:val="30"/>
        </w:rPr>
        <w:t xml:space="preserve">W3 </w:t>
      </w:r>
      <w:r>
        <w:rPr>
          <w:rFonts w:ascii="Heiti TC" w:hAnsi="Heiti TC"/>
          <w:b/>
          <w:i w:val="false"/>
          <w:color w:val="1A2340"/>
          <w:sz w:val="30"/>
        </w:rPr>
        <w:t>入場作業｜下週上課前</w:t>
      </w:r>
    </w:p>
    <w:p>
      <w:pPr>
        <w:pStyle w:val="Normal"/>
        <w:keepNext w:val="true"/>
        <w:keepLines w:val="false"/>
        <w:spacing w:lineRule="auto" w:line="293" w:before="2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50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字以內：我想自己寫什麼？想交給 </w:t>
      </w:r>
      <w:r>
        <w:rPr>
          <w:rFonts w:eastAsia="Heiti TC"/>
          <w:b w:val="false"/>
          <w:i w:val="false"/>
          <w:color w:val="1A2340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1A2340"/>
          <w:sz w:val="22"/>
        </w:rPr>
        <w:t>的又是什麼？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老師會閱讀這段。只有你勾選同意，老師才會匿名分享；不勾不影響分數。</w:t>
      </w:r>
    </w:p>
    <w:p>
      <w:pPr>
        <w:pStyle w:val="Normal"/>
        <w:keepNext w:val="false"/>
        <w:keepLines w:val="false"/>
        <w:spacing w:lineRule="auto" w:line="293" w:before="0" w:after="12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>我願意讓老師匿名分享　　□ 請不要分享</w:t>
      </w:r>
    </w:p>
    <w:p>
      <w:pPr>
        <w:pStyle w:val="Normal"/>
        <w:keepNext w:val="false"/>
        <w:keepLines w:val="false"/>
        <w:pBdr>
          <w:left w:val="single" w:sz="10" w:space="5" w:color="1D4ED8"/>
        </w:pBdr>
        <w:spacing w:lineRule="auto" w:line="293" w:before="40" w:after="0"/>
        <w:rPr/>
      </w:pPr>
      <w:r>
        <w:rPr>
          <w:rFonts w:ascii="Heiti TC" w:hAnsi="Heiti TC"/>
          <w:b/>
          <w:i w:val="false"/>
          <w:color w:val="1D4ED8"/>
          <w:sz w:val="22"/>
        </w:rPr>
        <w:t>保存方式　</w:t>
      </w:r>
      <w:r>
        <w:rPr>
          <w:rFonts w:ascii="Heiti TC" w:hAnsi="Heiti TC"/>
          <w:b w:val="false"/>
          <w:i w:val="false"/>
          <w:color w:val="5B6573"/>
          <w:sz w:val="22"/>
        </w:rPr>
        <w:t>保留原始答案；</w:t>
      </w:r>
      <w:r>
        <w:rPr>
          <w:rFonts w:eastAsia="Heiti TC"/>
          <w:b w:val="false"/>
          <w:i w:val="false"/>
          <w:color w:val="5B6573"/>
          <w:sz w:val="22"/>
        </w:rPr>
        <w:t xml:space="preserve">W5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會重寫第 </w:t>
      </w:r>
      <w:r>
        <w:rPr>
          <w:rFonts w:eastAsia="Heiti TC"/>
          <w:b w:val="false"/>
          <w:i w:val="false"/>
          <w:color w:val="5B6573"/>
          <w:sz w:val="22"/>
        </w:rPr>
        <w:t xml:space="preserve">1 </w:t>
      </w:r>
      <w:r>
        <w:rPr>
          <w:rFonts w:ascii="Heiti TC" w:hAnsi="Heiti TC"/>
          <w:b w:val="false"/>
          <w:i w:val="false"/>
          <w:color w:val="5B6573"/>
          <w:sz w:val="22"/>
        </w:rPr>
        <w:t>頁，</w:t>
      </w:r>
      <w:r>
        <w:rPr>
          <w:rFonts w:eastAsia="Heiti TC"/>
          <w:b w:val="false"/>
          <w:i w:val="false"/>
          <w:color w:val="5B6573"/>
          <w:sz w:val="22"/>
        </w:rPr>
        <w:t>W17</w:t>
      </w:r>
      <w:r>
        <w:rPr>
          <w:rFonts w:ascii="Heiti TC" w:hAnsi="Heiti TC"/>
          <w:b w:val="false"/>
          <w:i w:val="false"/>
          <w:color w:val="5B6573"/>
          <w:sz w:val="22"/>
        </w:rPr>
        <w:t>／</w:t>
      </w:r>
      <w:r>
        <w:rPr>
          <w:rFonts w:eastAsia="Heiti TC"/>
          <w:b w:val="false"/>
          <w:i w:val="false"/>
          <w:color w:val="5B6573"/>
          <w:sz w:val="22"/>
        </w:rPr>
        <w:t xml:space="preserve">W18 </w:t>
      </w:r>
      <w:r>
        <w:rPr>
          <w:rFonts w:ascii="Heiti TC" w:hAnsi="Heiti TC"/>
          <w:b w:val="false"/>
          <w:i w:val="false"/>
          <w:color w:val="5B6573"/>
          <w:sz w:val="22"/>
        </w:rPr>
        <w:t>會回來看今天留下的證據與選擇。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Heiti T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W2 · FILE-002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 w:val="false"/>
        <w:i w:val="false"/>
        <w:color w:val="5B6573"/>
        <w:sz w:val="22"/>
      </w:rPr>
      <w:fldChar w:fldCharType="begin"/>
    </w:r>
    <w:r>
      <w:rPr>
        <w:rFonts w:eastAsia="Heiti TC"/>
        <w:b w:val="false"/>
        <w:i w:val="false"/>
        <w:color w:val="5B6573"/>
        <w:sz w:val="22"/>
      </w:rPr>
      <w:instrText xml:space="preserve"> PAGE </w:instrText>
    </w:r>
    <w:r>
      <w:rPr>
        <w:rFonts w:eastAsia="Heiti TC"/>
        <w:b w:val="false"/>
        <w:i w:val="false"/>
        <w:color w:val="5B6573"/>
        <w:sz w:val="22"/>
      </w:rPr>
      <w:fldChar w:fldCharType="separate"/>
    </w:r>
    <w:r>
      <w:rPr>
        <w:rFonts w:eastAsia="Heiti TC"/>
        <w:b w:val="false"/>
        <w:i w:val="false"/>
        <w:color w:val="5B6573"/>
        <w:sz w:val="22"/>
      </w:rPr>
      <w:t>4</w:t>
    </w:r>
    <w:r>
      <w:rPr>
        <w:rFonts w:eastAsia="Heiti TC"/>
        <w:b w:val="false"/>
        <w:i w:val="false"/>
        <w:color w:val="5B6573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W2 · FILE-002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 w:val="false"/>
        <w:i w:val="false"/>
        <w:color w:val="5B6573"/>
        <w:sz w:val="22"/>
      </w:rPr>
      <w:fldChar w:fldCharType="begin"/>
    </w:r>
    <w:r>
      <w:rPr>
        <w:rFonts w:eastAsia="Heiti TC"/>
        <w:b w:val="false"/>
        <w:i w:val="false"/>
        <w:color w:val="5B6573"/>
        <w:sz w:val="22"/>
      </w:rPr>
      <w:instrText xml:space="preserve"> PAGE </w:instrText>
    </w:r>
    <w:r>
      <w:rPr>
        <w:rFonts w:eastAsia="Heiti TC"/>
        <w:b w:val="false"/>
        <w:i w:val="false"/>
        <w:color w:val="5B6573"/>
        <w:sz w:val="22"/>
      </w:rPr>
      <w:fldChar w:fldCharType="separate"/>
    </w:r>
    <w:r>
      <w:rPr>
        <w:rFonts w:eastAsia="Heiti TC"/>
        <w:b w:val="false"/>
        <w:i w:val="false"/>
        <w:color w:val="5B6573"/>
        <w:sz w:val="22"/>
      </w:rPr>
      <w:t>4</w:t>
    </w:r>
    <w:r>
      <w:rPr>
        <w:rFonts w:eastAsia="Heiti TC"/>
        <w:b w:val="false"/>
        <w:i w:val="false"/>
        <w:color w:val="5B6573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W2 / FILE-002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W2 / FILE-002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Heiti TC" w:hAnsi="Heiti TC" w:eastAsia="Heiti TC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W2 學生歷程本</dc:subject>
  <dc:title>W2 歷程本｜這個下午，真的發生過嗎？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