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第一組前先過發布預檢，再開始記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4＝0；有實質缺口的團隊版本不先公開。每組結束用 15 秒填一行；不知道可承認，不攻擊人。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規則與角色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學習關卡 4：□通過可公開 □需修正另排；共＿＿組；□4+2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四類追問＋三禁區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即時觀察格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一組完整推理＋我的個人事前未知答辯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團隊回答與個人回答是兩筆不同證據。通常全班同步 5 分鐘書寫事前未知題卡；組員不得代答。核准替代只更換表達媒介。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團隊主張與證據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追問與該組回應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我的個人事前未知答辯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題卡版本＿＿；我先回答＿＿；證據定位＿＿；被挑戰後我□修正 □加條件 □縮小 □重申＿＿。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分開取證｜學習關卡 4、團隊與個人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4＝0 分里程碑、團隊成果＝10、個人事前未知答辯＝15，三筆分開記錄；同一小組作品不能自動變成相同個人分。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10｜聆聽分析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10｜自組實際決定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原句＿＿；公開追問後我組□保留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個人事前未知答辯 15｜四項證據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證據定位與上限＿＿；層次與判斷＿＿；回應未知追問＿＿；現場修正／重申＿＿。教師各評 0／1／2；題卡版本與答案位置＿＿。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本頁隨整本收回保管；可改寫、用代稱或留白。學習關卡 4、團隊成果與個人答辯三筆分開。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W17：面對陌生文本，我會先定位＿＿，再區分它支持到哪裡與哪裡仍未知。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補強與 W17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個人答辯若需更新分數，另做同條件平行未知題；W17 現場個人實作不用 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個人答辯卡另交　□ 只拍自己的歷程頁上傳　□ 歷程本全本交回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