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44"/>
        </w:rPr>
        <w:t>W1｜學科遷移・國文 × 生物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22"/>
        </w:rPr>
        <w:t>課內 83–95 分｜先獨立試，再回查，不計分。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1"/>
        </w:rPr>
        <w:t>115 學測國綜第 6–8 題材料・印刷第 2 頁。原材料節錄；查核問題由本課設計，非第 7 題原題。</w:t>
      </w:r>
    </w:p>
    <w:p>
      <w:r>
        <w:drawing>
          <wp:inline xmlns:a="http://schemas.openxmlformats.org/drawingml/2006/main" xmlns:pic="http://schemas.openxmlformats.org/drawingml/2006/picture">
            <wp:extent cx="6264000" cy="42640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22"/>
        </w:rPr>
        <w:t>任務｜這句話，原文支持嗎？「臺灣杉只存在臺灣。」先讀原文，留下初判與依據位置，再決定保留或改寫，並說明理由；資料不足可暫不判定。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需要時回查｜特有：只分布在某個限定地區。詞注幫助讀懂用語，這句話是否成立仍要回原文判斷。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0"/>
        </w:rPr>
        <w:t>完整原題不等於全題必做。延伸可回家看；連結見本週投影與網站。</w:t>
      </w:r>
    </w:p>
    <w:p>
      <w:r>
        <w:br w:type="page"/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44"/>
        </w:rPr>
        <w:t>W1｜自己的解題來路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班級＿＿＿　座號＿＿＿　姓名＿＿＿＿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01｜初答與依據／草圖／算式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先不用 AI。正面可直接圈線索；未解完，記已走到的步驟或卡點。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02｜提示與搭檔實際回應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提示 □未用 □1 □2 □3　搭檔座號＿＿＿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03｜本人改／留與理由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寫下你決定保留或改寫的句子；旁記原文位置與理由。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04｜看詳解，只核對一步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□相符 □發現差異 □仍有疑問；位置／下一步要查：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0"/>
        </w:rPr>
        <w:t>可拍自己的原答與詳解自用；不另上傳。學科卡夾回主本合收。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0"/>
        </w:rPr>
        <w:t>課內未完成就記卡點，不自動變必交作業；延伸不列缺件。</w:t>
      </w:r>
    </w:p>
    <w:sectPr w:rsidR="00FC693F" w:rsidRPr="0006063C" w:rsidSect="00034616">
      <w:footerReference w:type="default" r:id="rId10"/>
      <w:pgSz w:w="11906" w:h="16838"/>
      <w:pgMar w:top="935" w:right="907" w:bottom="822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 Unicode MS" w:hAnsi="Arial Unicode MS" w:eastAsia="Arial Unicode MS"/>
        <w:b w:val="0"/>
        <w:sz w:val="18"/>
      </w:rPr>
      <w:t xml:space="preserve">W1・學科遷移・第 </w:t>
    </w:r>
    <w:fldSimple w:instr="PAGE"/>
    <w:r>
      <w:rPr>
        <w:rFonts w:ascii="Arial Unicode MS" w:hAnsi="Arial Unicode MS" w:eastAsia="Arial Unicode MS"/>
        <w:b w:val="0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