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W6 / A1 / 原文卡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雨棚下的紙箱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先讀這張，預測寫在歷程本第 1 頁；固定回應稍後才領。</w:t>
      </w:r>
    </w:p>
    <w:p>
      <w:pPr>
        <w:keepNext/>
        <w:keepLines w:val="0"/>
        <w:spacing w:before="80" w:after="10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01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教師自編原文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single" w:sz="14" w:space="0" w:color="1D4ED8"/>
              <w:end w:val="nil"/>
            </w:tcBorders>
            <w:shd w:val="clear" w:color="auto" w:fill="F5F7FA"/>
            <w:vAlign w:val="center"/>
          </w:tcPr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4"/>
              </w:rPr>
              <w:t>放學鐘響後，琦安沒有直接往校門走。她蹲在活動中心旁的雨棚下，把被風吹歪的紙箱扶正。箱口壓著一張折過兩次的社團海報，右下角已經被雨滴打深。她先把掛在書包上的黃色鑰匙圈取下，繫在箱邊，再把半瓶水放到離紙箱兩步的位置。遠處有人喊她名字，她只回了一句「等一下」，便站到柱子後面看了十秒。紙箱裡傳出一聲很短的摩擦聲，她沒有伸手進去。</w:t>
            </w:r>
          </w:p>
        </w:tc>
      </w:tr>
    </w:tbl>
    <w:p>
      <w:pPr>
        <w:keepNext/>
        <w:keepLines w:val="0"/>
        <w:spacing w:before="200" w:after="10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02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角色與問題</w:t>
      </w:r>
    </w:p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角色：琦安｜問題：你剛才做了什麼？為什麼那樣做？</w:t>
      </w:r>
    </w:p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請預測角色此刻可能怎麼說，並指出原文依據。所有初答與查核都寫在歷程本，不在這裡再抄一次。</w:t>
      </w:r>
    </w:p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22"/>
        </w:rPr>
        <w:t>原文卡全程留在手上：拿到固定回應後，逐小句回這裡查根據、反證或缺口。</w:t>
      </w:r>
    </w:p>
    <w:p>
      <w:pPr>
        <w:spacing w:after="0"/>
      </w:pPr>
      <w:r>
        <w:br w:type="page"/>
      </w:r>
    </w:p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W6 / B1 / 原文卡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器材室最後一盞燈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先讀這張，預測寫在歷程本第 1 頁；固定回應稍後才領。</w:t>
      </w:r>
    </w:p>
    <w:p>
      <w:pPr>
        <w:keepNext/>
        <w:keepLines w:val="0"/>
        <w:spacing w:before="80" w:after="10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01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教師自編原文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single" w:sz="14" w:space="0" w:color="1D4ED8"/>
              <w:end w:val="nil"/>
            </w:tcBorders>
            <w:shd w:val="clear" w:color="auto" w:fill="F5F7FA"/>
            <w:vAlign w:val="center"/>
          </w:tcPr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4"/>
              </w:rPr>
              <w:t>合奏結束後，昱辰留在器材室。他先把兩個鼓盒的扣帶各拉一次，確認沒有鬆開，再把寫著「明早先別搬」的便條貼到門邊。西側小窗的插銷原本就扣著，他只抬頭看了一眼。走廊的感應燈滅了又亮，他把譜架推回白線內，最後關掉器材室的燈。門闔上前，他停了一下，重新按了按最上層鼓盒的蓋子，沒有說話。手機在口袋裡震動，他走到樓梯口才拿出來看。</w:t>
            </w:r>
          </w:p>
        </w:tc>
      </w:tr>
    </w:tbl>
    <w:p>
      <w:pPr>
        <w:keepNext/>
        <w:keepLines w:val="0"/>
        <w:spacing w:before="200" w:after="10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02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角色與問題</w:t>
      </w:r>
    </w:p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角色：昱辰｜問題：你剛才做了什麼？為什麼那樣做？</w:t>
      </w:r>
    </w:p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請預測角色此刻可能怎麼說，並指出原文依據。所有初答與查核都寫在歷程本，不在這裡再抄一次。</w:t>
      </w:r>
    </w:p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22"/>
        </w:rPr>
        <w:t>原文卡全程留在手上：拿到固定回應後，逐小句回這裡查根據、反證或缺口。</w:t>
      </w:r>
    </w:p>
    <w:p>
      <w:pPr>
        <w:spacing w:after="0"/>
      </w:pPr>
      <w:r>
        <w:br w:type="page"/>
      </w:r>
    </w:p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W6 / C1 / 原文卡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月台上的白線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先讀這張，預測寫在歷程本第 1 頁；固定回應稍後才領。</w:t>
      </w:r>
    </w:p>
    <w:p>
      <w:pPr>
        <w:keepNext/>
        <w:keepLines w:val="0"/>
        <w:spacing w:before="80" w:after="10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01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教師自編原文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single" w:sz="14" w:space="0" w:color="1D4ED8"/>
              <w:end w:val="nil"/>
            </w:tcBorders>
            <w:shd w:val="clear" w:color="auto" w:fill="F5F7FA"/>
            <w:vAlign w:val="center"/>
          </w:tcPr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4"/>
              </w:rPr>
              <w:t>明澄站在月台中段，把摺成四折的紙本地圖夾在票卡套後面。廣播提醒列車進站時，他往黃色警示線後退了半步。第一班到站的是不經過他目的地的快車；門打開後，他仍站在原處，只低頭對照月台柱上的站名。旁邊旅客往前移動，他讓出一小塊位置。車門關上後，他把地圖重新展開，看了右上角用鉛筆圈起來的轉乘站，再抬頭找電子看板。</w:t>
            </w:r>
          </w:p>
        </w:tc>
      </w:tr>
    </w:tbl>
    <w:p>
      <w:pPr>
        <w:keepNext/>
        <w:keepLines w:val="0"/>
        <w:spacing w:before="200" w:after="10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02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角色與問題</w:t>
      </w:r>
    </w:p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角色：明澄｜問題：你剛才做了什麼？為什麼那樣做？</w:t>
      </w:r>
    </w:p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請預測角色此刻可能怎麼說，並指出原文依據。所有初答與查核都寫在歷程本，不在這裡再抄一次。</w:t>
      </w:r>
    </w:p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22"/>
        </w:rPr>
        <w:t>原文卡全程留在手上：拿到固定回應後，逐小句回這裡查根據、反證或缺口。</w:t>
      </w:r>
    </w:p>
    <w:p>
      <w:pPr>
        <w:spacing w:after="0"/>
      </w:pPr>
      <w:r>
        <w:br w:type="page"/>
      </w:r>
    </w:p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W6 / 回應卡／教師先保留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36 分鐘後才發下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先沿分隔線裁成 A2／B2／C2；學生須已完成歷程本第 1 頁的個人預測。</w:t>
      </w:r>
    </w:p>
    <w:p>
      <w:pPr>
        <w:keepNext/>
        <w:keepLines w:val="0"/>
        <w:spacing w:before="120" w:after="4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A2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雨棚下的紙箱｜教師固定回應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single" w:sz="14" w:space="0" w:color="1D4ED8"/>
              <w:end w:val="nil"/>
            </w:tcBorders>
            <w:shd w:val="clear" w:color="auto" w:fill="F5F7FA"/>
            <w:vAlign w:val="center"/>
          </w:tcPr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2"/>
              </w:rPr>
              <w:t>我把被風吹歪的箱角扶好，又把紅色吊飾綁在旁邊，免得別人沒看見。裡面那個小傢伙一定很怕，我最擔心清潔隊來了會把箱子收走，所以才躲到柱子後面守著。</w:t>
            </w:r>
          </w:p>
        </w:tc>
      </w:tr>
    </w:tbl>
    <w:p>
      <w:pPr>
        <w:keepNext w:val="0"/>
        <w:keepLines w:val="0"/>
        <w:spacing w:before="0" w:after="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1"/>
        </w:rPr>
        <w:t>對照 A1 原文卡：直接在本卡圈小句、編號；依據與用途限制寫在歷程本第 3–4 頁。</w:t>
      </w:r>
    </w:p>
    <w:p>
      <w:pPr>
        <w:keepNext w:val="0"/>
        <w:keepLines w:val="0"/>
        <w:spacing w:before="0" w:after="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18"/>
        </w:rPr>
        <w:t>──────────── 裁開；下一組的回應由教師保留 ────────────</w:t>
      </w:r>
    </w:p>
    <w:p>
      <w:pPr>
        <w:keepNext/>
        <w:keepLines w:val="0"/>
        <w:spacing w:before="120" w:after="4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B2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器材室最後一盞燈｜教師固定回應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single" w:sz="14" w:space="0" w:color="1D4ED8"/>
              <w:end w:val="nil"/>
            </w:tcBorders>
            <w:shd w:val="clear" w:color="auto" w:fill="F5F7FA"/>
            <w:vAlign w:val="center"/>
          </w:tcPr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2"/>
              </w:rPr>
              <w:t>我把鼓盒的扣帶拉緊，順手關上剛才被風吹開的西側窗戶。明天一年級可能會先來搬器材，我不太相信他們會注意標記，所以才留下來多檢查一次，等走到樓梯口再回訊息。</w:t>
            </w:r>
          </w:p>
        </w:tc>
      </w:tr>
    </w:tbl>
    <w:p>
      <w:pPr>
        <w:keepNext w:val="0"/>
        <w:keepLines w:val="0"/>
        <w:spacing w:before="0" w:after="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1"/>
        </w:rPr>
        <w:t>對照 B1 原文卡：直接在本卡圈小句、編號；依據與用途限制寫在歷程本第 3–4 頁。</w:t>
      </w:r>
    </w:p>
    <w:p>
      <w:pPr>
        <w:keepNext w:val="0"/>
        <w:keepLines w:val="0"/>
        <w:spacing w:before="0" w:after="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18"/>
        </w:rPr>
        <w:t>──────────── 裁開；下一組的回應由教師保留 ────────────</w:t>
      </w:r>
    </w:p>
    <w:p>
      <w:pPr>
        <w:keepNext/>
        <w:keepLines w:val="0"/>
        <w:spacing w:before="120" w:after="4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C2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月台上的白線｜教師固定回應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single" w:sz="14" w:space="0" w:color="1D4ED8"/>
              <w:end w:val="nil"/>
            </w:tcBorders>
            <w:shd w:val="clear" w:color="auto" w:fill="F5F7FA"/>
            <w:vAlign w:val="center"/>
          </w:tcPr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2"/>
              </w:rPr>
              <w:t>我把摺好的地圖夾在票卡套後面，看到車門打開就趕緊往前跑，還好最後一秒停住。我其實很怕坐錯方向，所以一直盯著鉛筆圈出的轉乘站，等快車離開才敢再看電子看板。</w:t>
            </w:r>
          </w:p>
        </w:tc>
      </w:tr>
    </w:tbl>
    <w:p>
      <w:pPr>
        <w:keepNext w:val="0"/>
        <w:keepLines w:val="0"/>
        <w:spacing w:before="0" w:after="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1"/>
        </w:rPr>
        <w:t>對照 C1 原文卡：直接在本卡圈小句、編號；依據與用途限制寫在歷程本第 3–4 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907" w:bottom="737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t>W6 0 分練習｜先預測 → 讀固定回應 → G／Y／R 回查 → 可以當／不能當｜保留到學習關卡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  <w:spacing w:after="0"/>
      <w:jc w:val="center"/>
    </w:pPr>
    <w:r>
      <w:t>閱讀理解與表達 · W6 Plan B · 教師自編材料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 Unicode MS" w:hAnsi="Arial Unicode MS" w:eastAsia="Arial Unicode MS"/>
      <w:color w:val="1A23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1 週學習歷程本｜AI 時代，我們要學什麼？</dc:title>
  <dc:subject>閱讀理解與表達第 1 週學生歷程本</dc:subject>
  <dc:creator>松山高中｜閱讀理解與表達課程團隊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