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W17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A｜陌生文本三色查核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文本由教師另發；個人作答，不上網、不用 AI、不討論、不接受內容提示。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綠色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抄一個有證據支持、沒有說得更多的主張＋根據：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紅色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抄一個和證據直接衝突的主張＋根據；找不到寫「本次未出現」：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黃色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抄一個目前無法確認的主張＋缺少什麼：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來源比較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文末兩筆來源何者較撐得住？至少談兩項，且一定說樣本能否代表題目要推的範圍。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W17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B｜暫時立場｜複寫副本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正本在上、複寫紙在中、副本在下。班級＿＿座號＿＿姓名＿＿版本＿＿。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立場與依據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我的暫時立場（約 150 字；至少使用兩個文本細節）：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仍不確定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我仍不確定／需要補查的是＿＿；要更確定，我需要＿＿。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W17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C｜追問後修正或重申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依現場追問作答；不是為了證明永不改變。缺考、核准替代或重測完成前記待取證，不記 0 分；更新分數另做同條件平行陌生題。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追問位置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選第＿＿則；它碰到 B 的原句＿＿。若前提不適用，引用 B 與材料說明，再回應仍須處理的問題。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課堂必寫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修正版／重申版（約 200 字）：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W17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回看一處，再試一次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正式卷收齊後才用本頁；這一頁零分，不能補考試分數。</w:t>
      </w:r>
    </w:p>
    <w:p>
      <w:pPr>
        <w:keepNext/>
        <w:keepLines w:val="0"/>
        <w:spacing w:before="6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回看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只挑一項能力比較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只看 W1 原作與 W17 作答照片／影本，不改正式卷。選一項：□找根據 □做判斷 □回應別人 □修改。W1 的一句／位置＿＿；W17 的一句／位置＿＿。我看見＿＿，還要練＿＿。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沒有 W17 副本：先看 W1，記「待副本」，等影本再補；不憑記憶編原句。沒有 W1：只看今天。W1 第 4 頁 07 反思已交回保管，今天可不讀、不分享；不計分。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一句問卷結果，能說到哪裡？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二十位填答者中，十四位說『想到上台會緊張』。班群有人寫：『全班都不想辦成果發表，所以取消吧。』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不用背工具名稱。直接寫一則你願意回在班群的話，指出目前知道什麼、還不能說什麼。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我會回在班群的話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先寫完，再看：有人問：『那你是支持取消，還是反對？』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寫出你接下來會先問或確認的一件事；也可以暫時不選邊。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我接下來先確認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76B64"/>
          <w:sz w:val="24"/>
        </w:rPr>
        <w:t>60 分交 B 正本，保留第 2 頁複寫副本看 C。87 分停筆，拍自己的第 1–3 頁（含 B 副本），再交題本、C 卡與第 1–3 頁；無法拍照由教師後補影本。第 4 頁課末交回，不計分。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W17 · FILE-017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W17 / FILE-017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W17 學生歷程本｜個人受控陌生遷移</dc:title>
  <dc:subject>閱讀理解與表達 W17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