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本週怎麼拿 3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完成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證據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短文裡至少放進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判斷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W5 收本時一起計分；不評 AI 用得多不多，也不要求分享私人內容。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圈 3 個，再選 1 個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____、____、____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願意分享才給同桌看；不想分享可用老師的公開例子，不影響完成。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有裝置用 AI，沒有就用紙本六題；兩種做法都算完成。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例如：A、朋友、家人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請 AI 一次問一個細節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一次只問一個看見、聽見、動作、位置或順序的問題；不替我寫、不猜、不問隱私、不問感受。問到夠用即可，最多 6 題。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完整指令可從網站簡報複製。把每題答案的關鍵字寫在下面；六題是上限，四題或想起足夠細節就能停。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 可以幫你找細節；哪些值得留下，要你自己決定。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寫發生了什麼；放進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提早完成：回看另外兩個圈選瞬間，各想一句『為什麼最後沒選它？』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只比細節，不請 AI 寫第二篇</w:t>
      </w:r>
    </w:p>
    <w:p>
      <w:pPr>
        <w:keepNext w:val="0"/>
        <w:keepLines w:val="0"/>
        <w:spacing w:before="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AI：從我的回答選 3 個具體細節，各用一句話說明原因；不改寫文章、不加新內容。沒有裝置又願意分享，就請同學看第 2 頁六題答案整頁，從同一批內容選 3 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AI／同學選的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我的最後決定｜本週判斷分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確認完成，接到 W4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分享可以選擇；課堂必寫與自留札記分開。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安全分享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我願意讀自己的 50–100 字　　□ 我改用老師的公開例子　　□ 今天不分享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選填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同學讀完最記得哪個細節？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不看 AI 對話、不翻整本歷程本；不分享不影響 3 分。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我列至少 8 個、圈 3 個、選 1 個，並寫了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短文裡至少有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我說明少掉一個細節後，讀者會少懂什麼或仍然知道什麼。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09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今天哪一個決定最像你？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老師不讀、不計分，也不用分享；想寫多或寫少都可以。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10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W4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50 字以內：最後留下哪 3 個細節？為什麼？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老師會閱讀這一格。只有你勾選同意，老師才會匿名分享；不勾不影響分數。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Heiti TC"/>
        <w:b/>
        <w:i w:val="0"/>
        <w:color w:val="7B8491"/>
        <w:sz w:val="18"/>
      </w:rPr>
      <w:t>R.I.B. / W3 / FILE-003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