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W11 / 01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先把反方說準｜自己寫第一版</w:t>
      </w:r>
    </w:p>
    <w:p>
      <w:pPr>
        <w:keepNext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主張甲者讀乙，主張乙者讀甲；未定者任選一篇。20–38 分先用自己的話完成 V1，不問 AI、不抄同學。</w:t>
      </w:r>
    </w:p>
    <w:p>
      <w:pPr>
        <w:keepNext w:val="0"/>
        <w:keepLines w:val="0"/>
        <w:spacing w:before="0" w:after="16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班級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座號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姓名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日期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 / ____ / ____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我的目前立場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我目前主張／站位：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反方原文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我使用：□甲報導　□乙報導；它和我目前立場相反的地方是：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強理由 1＋原文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反方可能真的在乎＿＿；原文是：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04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強理由 2＋原文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反方可能真的擔心＿＿；原文是：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05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強理由 3＋原文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反方可能真的重視＿＿；原文是：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W11 / 02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先查漏，再請同學核對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AI 或紙本清單只能提出『漏掉／講過頭』候選；AI 不是來源。本人須回甲乙原文核對、選擇並負責。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工具介入註記｜不計分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□未使用 AI，改用紙本清單　□使用 AI 只提候選；候選＿＿。回原文後我 □採用 □拒絕，因為＿＿。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原文核對｜正式任務證據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同儕逐項標：✓抓到核心／△漏掉重要部分／!原文沒說到這個程度；至少圈回一條原句並寫修改：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反方限制 1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這個理由能支持到＿＿，但不能直接推出＿＿：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04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反方限制 2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原文還缺少＿＿，所以目前不能說＿＿：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6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完成確認｜□ 3 個理由已核對　□ 至少 2 個理由各連到一條原文</w:t>
      </w:r>
    </w:p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W11 / 03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再看同學有沒有把我方說準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第一次檢查我代表反方；第二次檢查同學代表我。缺席／核准替代使用同一組原文、同一工具時序與等值教師回饋。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同學替我方辯護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同學寫：我這邊可能真的在乎／擔心／重視＿＿；根據我的立場頁或我方原文＿＿。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我判斷公平嗎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□✓抓到核心　□△漏了＿＿　□!講過頭，應改成＿＿。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我必須承認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反方真正說中我的一點是：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04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具體最後決定｜正式任務證據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□維持　□微調　□大改　□仍在思考。我從『＿＿』改到『＿＿』；讓我這樣決定的是原文＿＿。（維持：知道最強理由後仍站得住，因為＿＿；未定：我卡在＿＿。）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W11 / 04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換個情境，再試一次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生活練習不計分、不列學習關卡；紙本照常收回，不必交出自己的私事。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生活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不買班服，就是不合群？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課堂練習｜不計分、不列學習關卡；整本照常收回。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甲說：『一起穿班服，拍照比較有整班的感覺。』乙說：『我不想只穿一次就花這筆錢。』有人把乙說成『根本不在乎班上』。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先用乙願意接受的話，說清楚他在意什麼；再寫出你自己的回應，不必同意他。</w:t>
      </w:r>
    </w:p>
    <w:p>
      <w:pPr>
        <w:keepNext/>
        <w:keepLines w:val="0"/>
        <w:spacing w:before="2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先做一次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我替乙說／我自己的回應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60" w:after="4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22"/>
        </w:rPr>
        <w:t>先寫完，再看：請同學代乙讀你的話，只指出『我真的說過』或『你替我多加了』的地方。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根據這一處回報改一次；保留自己的立場也可以，但不要把對方的理由改弱。</w:t>
      </w:r>
    </w:p>
    <w:p>
      <w:pPr>
        <w:keepNext/>
        <w:keepLines w:val="0"/>
        <w:spacing w:before="2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再決定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同學指出／我改了或保留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6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完成確認｜下課前｜□ 只拍自己的第 1–4 頁，上傳原有 Classroom 作業　□ 紙本全本交回教師保管　□ 不拍同學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交棒欄｜收尾 30 秒，不評分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不評分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帶到 W12：反方真正重視的價值是＿＿；若要看見它，可以觀察＿＿。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個人反思｜可留白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不評分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哪一個反方理由是我以前沒有認真看過的？哪一個承認或決定，我仍想自己負責？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W11 · FILE-011 · 第 </w:t>
    </w:r>
    <w:r>
      <w:rPr>
        <w:rFonts w:ascii="JetBrains Mono" w:hAnsi="JetBrains Mono" w:eastAsia="Arial Unicode MS"/>
        <w:b w:val="0"/>
        <w:i w:val="0"/>
        <w:color w:val="7B8491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/>
    </w:pPr>
    <w:r>
      <w:rPr>
        <w:rFonts w:ascii="JetBrains Mono" w:hAnsi="JetBrains Mono" w:eastAsia="Arial Unicode MS"/>
        <w:b/>
        <w:i w:val="0"/>
        <w:color w:val="7B8491"/>
        <w:sz w:val="18"/>
      </w:rPr>
      <w:t>R.I.B. / W11 / FILE-011</w:t>
    </w:r>
    <w:r>
      <w:rPr>
        <w:rFonts w:ascii="Arial Unicode MS" w:hAnsi="Arial Unicode MS" w:eastAsia="Arial Unicode MS"/>
        <w:b w:val="0"/>
        <w:i w:val="0"/>
        <w:color w:val="7B8491"/>
        <w:sz w:val="18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 Unicode MS" w:hAnsi="Arial Unicode MS" w:eastAsia="Arial Unicode MS"/>
      <w:color w:val="1A23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W11 歷程本｜把反方說準，再決定立場</dc:title>
  <dc:subject>閱讀理解與表達 W11 學生歷程本</dc:subject>
  <dc:creator>松山高中｜閱讀理解與表達課程團隊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