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te-logo-bl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60"/>
      </w:pPr>
    </w:p>
    <w:p>
      <w:pPr>
        <w:spacing w:after="80"/>
      </w:pPr>
      <w:r>
        <w:rPr>
          <w:b/>
          <w:color w:val="2E74B5"/>
          <w:sz w:val="17"/>
        </w:rPr>
        <w:t>СПРИНТ ПЕРВЫХ ПРОДАЖ · 13–26 ИЮЛЯ 2026</w:t>
      </w:r>
    </w:p>
    <w:p>
      <w:pPr>
        <w:pStyle w:val="Title"/>
      </w:pPr>
      <w:r>
        <w:t>Byte: первые оплаченные</w:t>
        <w:br/>
        <w:t>проекты за 14 дней</w:t>
      </w:r>
    </w:p>
    <w:p>
      <w:pPr>
        <w:pStyle w:val="Subtitle"/>
      </w:pPr>
      <w:r>
        <w:t>Максимально практичный рабочий план для основателя и бесплатной команды — без зарплатного бюджета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ДОГОВОР СПРИНТА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К концу 14-го дня у Byte должна быть минимум одна оплаченная сделка с полученной предоплатой, согласованным объёмом работ и разрешением зафиксировать кейс. Главный результат — деньги и старт реального проекта, а не количество созданных макетов.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2855"/>
        <w:gridCol w:w="4346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Базовый KPI</w:t>
            </w:r>
          </w:p>
        </w:tc>
        <w:tc>
          <w:tcPr>
            <w:tcW w:type="dxa" w:w="4346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выполнения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Продажа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 платный пилот</w:t>
            </w:r>
          </w:p>
        </w:tc>
        <w:tc>
          <w:tcPr>
            <w:tcW w:type="dxa" w:w="43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Договор/оферта + предоплата на счёте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Воронка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24 осмысленных контакта</w:t>
            </w:r>
          </w:p>
        </w:tc>
        <w:tc>
          <w:tcPr>
            <w:tcW w:type="dxa" w:w="43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Контакт с ЛПР и зафиксированный следующий шаг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Доказательство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 полных Proof Page</w:t>
            </w:r>
          </w:p>
        </w:tc>
        <w:tc>
          <w:tcPr>
            <w:tcW w:type="dxa" w:w="43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Показаны только квалифицированным аккаунтам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Кейс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 кейс в работе</w:t>
            </w:r>
          </w:p>
        </w:tc>
        <w:tc>
          <w:tcPr>
            <w:tcW w:type="dxa" w:w="43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Исходная точка, метрики и разрешение клиента</w:t>
            </w:r>
          </w:p>
        </w:tc>
      </w:tr>
    </w:tbl>
    <w:p>
      <w:pPr>
        <w:spacing w:after="0"/>
      </w:pPr>
    </w:p>
    <w:p>
      <w:pPr>
        <w:pStyle w:val="Source"/>
      </w:pPr>
      <w:r>
        <w:t>Приоритет: P0 — влияет на оплату в течение 14 дней; P1 — усиливает конверсию; P2 — можно отложить.</w:t>
      </w:r>
    </w:p>
    <w:p>
      <w:r>
        <w:br w:type="page"/>
      </w:r>
    </w:p>
    <w:p>
      <w:pPr>
        <w:pStyle w:val="Heading1"/>
      </w:pPr>
      <w:r>
        <w:t>1. Решение основателя до старта</w:t>
      </w:r>
    </w:p>
    <w:p>
      <w:pPr>
        <w:pStyle w:val="Lead"/>
      </w:pPr>
      <w:r>
        <w:t>Двухнедельный спринт нельзя вести как обычную студийную работу. Бесплатная команда быстро выгорит, если одновременно исследовать рынок, делать шесть полноценных концептов, вести контент и начинать delivery. Поэтому спринт строится вокруг одного узкого обещания, одного основного сегмента и жёсткого ограничения бесплатной работы.</w:t>
      </w:r>
    </w:p>
    <w:p>
      <w:pPr>
        <w:pStyle w:val="Heading2"/>
      </w:pPr>
      <w:r>
        <w:t>Что меняем по сравнению с исходной стратегией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298"/>
        <w:gridCol w:w="3273"/>
        <w:gridCol w:w="3789"/>
      </w:tblGrid>
      <w:tr>
        <w:trPr>
          <w:tblHeader w:val="true"/>
        </w:trP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Слабое место исходного плана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Улучшение</w:t>
            </w:r>
          </w:p>
        </w:tc>
        <w:tc>
          <w:tcPr>
            <w:tcW w:type="dxa" w:w="378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Почему это лучше за 14 дней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Два сегмента в равной пропорции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70% мебель/интерьер; 30% образование/студии</w:t>
            </w:r>
          </w:p>
        </w:tc>
        <w:tc>
          <w:tcPr>
            <w:tcW w:type="dxa" w:w="378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У Byte уже есть релевантный визуальный демо-актив; высокий чек повышает шанс окупить работу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 Proof Page каждую неделю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8–12 mini-audit + максимум 3 полных Proof Page за спринт</w:t>
            </w:r>
          </w:p>
        </w:tc>
        <w:tc>
          <w:tcPr>
            <w:tcW w:type="dxa" w:w="378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перегружает бесплатную команду и сохраняет качество для лучших лидов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Proof Page до контакта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Сначала разрешение или явный сигнал интереса; затем полный концепт</w:t>
            </w:r>
          </w:p>
        </w:tc>
        <w:tc>
          <w:tcPr>
            <w:tcW w:type="dxa" w:w="378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Снижает объём невостребованной бесплатной работы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Сделка как финал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Предоплата до production + разрешение на кейс в договорённостях</w:t>
            </w:r>
          </w:p>
        </w:tc>
        <w:tc>
          <w:tcPr>
            <w:tcW w:type="dxa" w:w="378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Деньги подтверждают спрос, а кейс становится активом следующей продажи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Контент каждую неделю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Контент только из реальных mini-audit, Proof Page и запуска</w:t>
            </w:r>
          </w:p>
        </w:tc>
        <w:tc>
          <w:tcPr>
            <w:tcW w:type="dxa" w:w="378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заменяет продажи декоративной активностью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ГЛАВНОЕ УЛУЧШЕНИЕ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Система становится двухступенчатой: дешёвый mini-audit для проверки интереса → полный Proof Page только после ответа или разрешения. Это сохраняет главный эффект «дать продукт в руки», но не превращает Byte в бесплатный дизайн-цех.</w:t>
            </w:r>
          </w:p>
        </w:tc>
      </w:tr>
    </w:tbl>
    <w:p>
      <w:pPr>
        <w:spacing w:after="0"/>
      </w:pPr>
    </w:p>
    <w:p>
      <w:pPr>
        <w:pStyle w:val="Heading2"/>
      </w:pPr>
      <w:r>
        <w:t>Пять решений, которые нельзя переносить</w:t>
      </w:r>
    </w:p>
    <w:p>
      <w:pPr>
        <w:pStyle w:val="ListBullet"/>
        <w:spacing w:after="60"/>
        <w:ind w:left="389" w:hanging="245"/>
      </w:pPr>
      <w:r>
        <w:t>Один основной оффер: пилот «Запуск» за 49–69 тыс. ₽, 10 рабочих дней, предоплата 50%.</w:t>
      </w:r>
    </w:p>
    <w:p>
      <w:pPr>
        <w:pStyle w:val="ListBullet"/>
        <w:spacing w:after="60"/>
        <w:ind w:left="389" w:hanging="245"/>
      </w:pPr>
      <w:r>
        <w:t>Основной сегмент: мебель, интерьер, ремонт и локальное производство; запасной — частное образование и студии.</w:t>
      </w:r>
    </w:p>
    <w:p>
      <w:pPr>
        <w:pStyle w:val="ListBullet"/>
        <w:spacing w:after="60"/>
        <w:ind w:left="389" w:hanging="245"/>
      </w:pPr>
      <w:r>
        <w:t>Основатель лично отвечает за контакты, диагностики, предложения и закрытие.</w:t>
      </w:r>
    </w:p>
    <w:p>
      <w:pPr>
        <w:pStyle w:val="ListBullet"/>
        <w:spacing w:after="60"/>
        <w:ind w:left="389" w:hanging="245"/>
      </w:pPr>
      <w:r>
        <w:t>Полный Proof Page — только для лида с баллом 8+ и доступным ЛПР.</w:t>
      </w:r>
    </w:p>
    <w:p>
      <w:pPr>
        <w:pStyle w:val="ListBullet"/>
        <w:spacing w:after="60"/>
        <w:ind w:left="389" w:hanging="245"/>
      </w:pPr>
      <w:r>
        <w:t>После оплаты работа клиента становится приоритетом №1; бесплатные концепты временно сокращаются.</w:t>
      </w:r>
    </w:p>
    <w:p>
      <w:r>
        <w:br w:type="page"/>
      </w:r>
    </w:p>
    <w:p>
      <w:pPr>
        <w:pStyle w:val="Heading1"/>
      </w:pPr>
      <w:r>
        <w:t>2. Оффер, который продаём две недели</w:t>
      </w:r>
    </w:p>
    <w:p>
      <w:pPr>
        <w:pStyle w:val="Lead"/>
      </w:pPr>
      <w:r>
        <w:t>Нельзя продавать весь диапазон Byte. Чем шире список услуг, тем сложнее клиенту принять решение. В спринте продаётся один входной продукт с фиксированными границами.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ПИЛОТ «ЗАПУСК»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«За 10 рабочих дней запускаем одну страницу под конкретный поток заявок: структура, тексты, адаптив, форма или мессенджер, Яндекс Метрика и публикация. До оплаты показываем только один ключевой сценарий. Стоимость — 49–69 тыс. ₽, предоплата 50%».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Входит</w:t>
            </w:r>
          </w:p>
        </w:tc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Не входит без доплаты</w:t>
            </w:r>
          </w:p>
        </w:tc>
      </w:tr>
      <w:tr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 коммерческая страница и мобильная версия</w:t>
            </w:r>
          </w:p>
        </w:tc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Многостраничный корпоративный сайт</w:t>
            </w:r>
          </w:p>
        </w:tc>
      </w:tr>
      <w:tr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Структура, редактура текстов и один CTA</w:t>
            </w:r>
          </w:p>
        </w:tc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Полная фотосъёмка и производство контента</w:t>
            </w:r>
          </w:p>
        </w:tc>
      </w:tr>
      <w:tr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Форма/Telegram-маршрут, базовая аналитика</w:t>
            </w:r>
          </w:p>
        </w:tc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CRM, 1С, сложный backend и личный кабинет</w:t>
            </w:r>
          </w:p>
        </w:tc>
      </w:tr>
      <w:tr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 раунд правок после согласования структуры</w:t>
            </w:r>
          </w:p>
        </w:tc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Неограниченные правки и смена концепции</w:t>
            </w:r>
          </w:p>
        </w:tc>
      </w:tr>
      <w:tr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Публикация и 14-дневный технический review</w:t>
            </w:r>
          </w:p>
        </w:tc>
        <w:tc>
          <w:tcPr>
            <w:tcW w:type="dxa" w:w="4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SEO-продвижение, трафик и гарантии заявок</w:t>
            </w:r>
          </w:p>
        </w:tc>
      </w:tr>
    </w:tbl>
    <w:p>
      <w:pPr>
        <w:spacing w:after="0"/>
      </w:pPr>
    </w:p>
    <w:p>
      <w:pPr>
        <w:pStyle w:val="Heading2"/>
      </w:pPr>
      <w:r>
        <w:t>Условия, необходимые для кейса</w:t>
      </w:r>
    </w:p>
    <w:p>
      <w:pPr>
        <w:pStyle w:val="ListBullet"/>
        <w:spacing w:after="60"/>
        <w:ind w:left="389" w:hanging="245"/>
      </w:pPr>
      <w:r>
        <w:t>Зафиксировать исходную точку: текущий сайт, CTA, процесс заявки, доступные метрики.</w:t>
      </w:r>
    </w:p>
    <w:p>
      <w:pPr>
        <w:pStyle w:val="ListBullet"/>
        <w:spacing w:after="60"/>
        <w:ind w:left="389" w:hanging="245"/>
      </w:pPr>
      <w:r>
        <w:t>Получить письменное разрешение показать задачу, процесс и согласованные визуальные материалы.</w:t>
      </w:r>
    </w:p>
    <w:p>
      <w:pPr>
        <w:pStyle w:val="ListBullet"/>
        <w:spacing w:after="60"/>
        <w:ind w:left="389" w:hanging="245"/>
      </w:pPr>
      <w:r>
        <w:t>Не обещать рост заявок без трафика; кейсом может быть качественный запуск, скорость, новый сценарий и измеримость.</w:t>
      </w:r>
    </w:p>
    <w:p>
      <w:pPr>
        <w:pStyle w:val="ListBullet"/>
        <w:spacing w:after="60"/>
        <w:ind w:left="389" w:hanging="245"/>
      </w:pPr>
      <w:r>
        <w:t>Согласовать контрольную точку на 14-й или 30-й день после запуска.</w:t>
      </w:r>
    </w:p>
    <w:p>
      <w:pPr>
        <w:pStyle w:val="Heading2"/>
      </w:pPr>
      <w:r>
        <w:t>Что считается оплатой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FBECEC"/>
          </w:tcPr>
          <w:p>
            <w:pPr>
              <w:spacing w:after="40"/>
            </w:pPr>
            <w:r>
              <w:rPr>
                <w:b/>
                <w:color w:val="9B1C1C"/>
                <w:sz w:val="17"/>
              </w:rPr>
              <w:t>ТОЛЬКО ДЕНЬГИ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Устное «да», согласованный макет, обещание оплатить и подписанный договор без денег не выполняют цель спринта. KPI закрывается, когда предоплата фактически поступила и зафиксирован старт проекта.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Реалистичный KPI на две недели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368"/>
        <w:gridCol w:w="1114"/>
        <w:gridCol w:w="1114"/>
        <w:gridCol w:w="1114"/>
        <w:gridCol w:w="3650"/>
      </w:tblGrid>
      <w:tr>
        <w:trPr>
          <w:tblHeader w:val="true"/>
        </w:trP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Минимум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База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Как считаем</w:t>
            </w:r>
          </w:p>
        </w:tc>
      </w:tr>
      <w:t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Компании исследованы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Есть сайт/VK, контакт, проблема и балл ICP</w:t>
            </w:r>
          </w:p>
        </w:tc>
      </w:tr>
      <w:t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Прошли ICP-фильтр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Баллы 6+; для Proof Page — 8+</w:t>
            </w:r>
          </w:p>
        </w:tc>
      </w:tr>
      <w:t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Осмысленные первые контакты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массовое сообщение; есть конкретное наблюдение</w:t>
            </w:r>
          </w:p>
        </w:tc>
      </w:tr>
      <w:t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Содержательные ответы/разговоры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8–10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ЛПР ответил по проблеме или согласился на следующий шаг</w:t>
            </w:r>
          </w:p>
        </w:tc>
      </w:tr>
      <w:t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Диагностики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15–25 минут и зафиксирована экономика задачи</w:t>
            </w:r>
          </w:p>
        </w:tc>
      </w:tr>
      <w:t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Полные Proof Page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Есть разрешение/интерес, лимит до 150 минут</w:t>
            </w:r>
          </w:p>
        </w:tc>
      </w:tr>
      <w:t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Коммерческие предложения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Отправлены в день диагностики</w:t>
            </w:r>
          </w:p>
        </w:tc>
      </w:tr>
      <w:t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Оплаченные пилоты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Получена предоплата</w:t>
            </w:r>
          </w:p>
        </w:tc>
      </w:tr>
      <w:tr>
        <w:tc>
          <w:tcPr>
            <w:tcW w:type="dxa" w:w="23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Кейсы в работе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Есть baseline и согласие на публикацию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ГЛАВНЫЙ KPI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1 оплаченный пилот и 1 кейс в работе. Все остальные цифры — диагностические: они помогают понять, где ломается воронка, но не заменяют продажу.</w:t>
            </w:r>
          </w:p>
        </w:tc>
      </w:tr>
    </w:tbl>
    <w:p>
      <w:pPr>
        <w:spacing w:after="0"/>
      </w:pPr>
    </w:p>
    <w:p>
      <w:pPr>
        <w:pStyle w:val="Heading2"/>
      </w:pPr>
      <w:r>
        <w:t>Контрольные точки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1671"/>
        <w:gridCol w:w="3273"/>
        <w:gridCol w:w="4416"/>
      </w:tblGrid>
      <w:tr>
        <w:trPr>
          <w:tblHeader w:val="true"/>
        </w:trPr>
        <w:tc>
          <w:tcPr>
            <w:tcW w:type="dxa" w:w="1671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Норма</w:t>
            </w:r>
          </w:p>
        </w:tc>
        <w:tc>
          <w:tcPr>
            <w:tcW w:type="dxa" w:w="4416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Если не выполнено</w:t>
            </w:r>
          </w:p>
        </w:tc>
      </w:tr>
      <w:tr>
        <w:tc>
          <w:tcPr>
            <w:tcW w:type="dxa" w:w="167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Конец дня 3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8 контактов, 2 содержательных ответа</w:t>
            </w:r>
          </w:p>
        </w:tc>
        <w:tc>
          <w:tcPr>
            <w:tcW w:type="dxa" w:w="441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Сменить первый вопрос и усилить конкретность наблюдения</w:t>
            </w:r>
          </w:p>
        </w:tc>
      </w:tr>
      <w:tr>
        <w:tc>
          <w:tcPr>
            <w:tcW w:type="dxa" w:w="167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Конец дня 5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 диагностики, 1 предложение</w:t>
            </w:r>
          </w:p>
        </w:tc>
        <w:tc>
          <w:tcPr>
            <w:tcW w:type="dxa" w:w="441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Основатель сам звонит ЛПР и сокращает созвон до 15 минут</w:t>
            </w:r>
          </w:p>
        </w:tc>
      </w:tr>
      <w:tr>
        <w:tc>
          <w:tcPr>
            <w:tcW w:type="dxa" w:w="167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Конец дня 9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 предложения, активный разговор об оплате</w:t>
            </w:r>
          </w:p>
        </w:tc>
        <w:tc>
          <w:tcPr>
            <w:tcW w:type="dxa" w:w="441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Добавить ограниченный стартовый слот, разобрать возражения</w:t>
            </w:r>
          </w:p>
        </w:tc>
      </w:tr>
      <w:tr>
        <w:tc>
          <w:tcPr>
            <w:tcW w:type="dxa" w:w="167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Конец дня 12</w:t>
            </w:r>
          </w:p>
        </w:tc>
        <w:tc>
          <w:tcPr>
            <w:tcW w:type="dxa" w:w="327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 предоплата</w:t>
            </w:r>
          </w:p>
        </w:tc>
        <w:tc>
          <w:tcPr>
            <w:tcW w:type="dxa" w:w="441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Запустить 72-часовой rescue: тёплые рекомендации и прямой закрывающий контакт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Роли и ограничения бесплатной команды</w:t>
      </w:r>
    </w:p>
    <w:p>
      <w:pPr>
        <w:pStyle w:val="Lead"/>
      </w:pPr>
      <w:r>
        <w:t>Зарплаты в бюджете не учитываются, но время команды не является бесплатным ресурсом. Спринт должен заранее ограничить вклад каждого и убрать скрытую переработку.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1811"/>
        <w:gridCol w:w="2855"/>
        <w:gridCol w:w="2716"/>
        <w:gridCol w:w="1978"/>
      </w:tblGrid>
      <w:tr>
        <w:trPr>
          <w:tblHeader w:val="true"/>
        </w:trPr>
        <w:tc>
          <w:tcPr>
            <w:tcW w:type="dxa" w:w="1811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Обязательный вклад</w:t>
            </w:r>
          </w:p>
        </w:tc>
        <w:tc>
          <w:tcPr>
            <w:tcW w:type="dxa" w:w="2716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Не делает в спринте</w:t>
            </w:r>
          </w:p>
        </w:tc>
        <w:tc>
          <w:tcPr>
            <w:tcW w:type="dxa" w:w="197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Ежедневный результат</w:t>
            </w:r>
          </w:p>
        </w:tc>
      </w:tr>
      <w:tr>
        <w:tc>
          <w:tcPr>
            <w:tcW w:type="dxa" w:w="181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Основатель / продажи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2–3 ч. в рабочий день</w:t>
            </w:r>
          </w:p>
        </w:tc>
        <w:tc>
          <w:tcPr>
            <w:tcW w:type="dxa" w:w="271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отдаёт закрытие дизайнеру или «менеджеру позже»</w:t>
            </w:r>
          </w:p>
        </w:tc>
        <w:tc>
          <w:tcPr>
            <w:tcW w:type="dxa" w:w="197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Контакты, диагностики, follow-up, оплата</w:t>
            </w:r>
          </w:p>
        </w:tc>
      </w:tr>
      <w:tr>
        <w:tc>
          <w:tcPr>
            <w:tcW w:type="dxa" w:w="181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Стратег / редактор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1,5–2 ч.; дни 2–5 и 8–10</w:t>
            </w:r>
          </w:p>
        </w:tc>
        <w:tc>
          <w:tcPr>
            <w:tcW w:type="dxa" w:w="271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пишет длинные исследования</w:t>
            </w:r>
          </w:p>
        </w:tc>
        <w:tc>
          <w:tcPr>
            <w:tcW w:type="dxa" w:w="197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Mini-audit, оффер, сценарий страницы</w:t>
            </w:r>
          </w:p>
        </w:tc>
      </w:tr>
      <w:tr>
        <w:tc>
          <w:tcPr>
            <w:tcW w:type="dxa" w:w="181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Дизайн / frontend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До 3 ч. на полный Proof Page</w:t>
            </w:r>
          </w:p>
        </w:tc>
        <w:tc>
          <w:tcPr>
            <w:tcW w:type="dxa" w:w="271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делает бесплатный полноценный сайт</w:t>
            </w:r>
          </w:p>
        </w:tc>
        <w:tc>
          <w:tcPr>
            <w:tcW w:type="dxa" w:w="197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Максимум 3 качественных Proof Page</w:t>
            </w:r>
          </w:p>
        </w:tc>
      </w:tr>
      <w:tr>
        <w:tc>
          <w:tcPr>
            <w:tcW w:type="dxa" w:w="181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Tech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30–60 мин. на оценку/проверку</w:t>
            </w:r>
          </w:p>
        </w:tc>
        <w:tc>
          <w:tcPr>
            <w:tcW w:type="dxa" w:w="271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начинает backend до оплаты</w:t>
            </w:r>
          </w:p>
        </w:tc>
        <w:tc>
          <w:tcPr>
            <w:tcW w:type="dxa" w:w="197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Реальный scope, сроки, риски</w:t>
            </w:r>
          </w:p>
        </w:tc>
      </w:tr>
      <w:tr>
        <w:tc>
          <w:tcPr>
            <w:tcW w:type="dxa" w:w="181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Команда</w:t>
            </w:r>
          </w:p>
        </w:tc>
        <w:tc>
          <w:tcPr>
            <w:tcW w:type="dxa" w:w="285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 мин. утром + 15 мин. вечером</w:t>
            </w:r>
          </w:p>
        </w:tc>
        <w:tc>
          <w:tcPr>
            <w:tcW w:type="dxa" w:w="271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проводит длинные статусы</w:t>
            </w:r>
          </w:p>
        </w:tc>
        <w:tc>
          <w:tcPr>
            <w:tcW w:type="dxa" w:w="197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Статус, блокер, следующий шаг</w:t>
            </w:r>
          </w:p>
        </w:tc>
      </w:tr>
    </w:tbl>
    <w:p>
      <w:pPr>
        <w:spacing w:after="0"/>
      </w:pPr>
    </w:p>
    <w:p>
      <w:pPr>
        <w:pStyle w:val="Heading2"/>
      </w:pPr>
      <w:r>
        <w:t>Правила мотивации при отсутствии зарплаты</w:t>
      </w:r>
    </w:p>
    <w:p>
      <w:pPr>
        <w:pStyle w:val="ListBullet"/>
        <w:spacing w:after="60"/>
        <w:ind w:left="389" w:hanging="245"/>
      </w:pPr>
      <w:r>
        <w:t>До старта письменно определить, кто участвует в первом платном проекте и как принимаются решения после оплаты.</w:t>
      </w:r>
    </w:p>
    <w:p>
      <w:pPr>
        <w:pStyle w:val="ListBullet"/>
        <w:spacing w:after="60"/>
        <w:ind w:left="389" w:hanging="245"/>
      </w:pPr>
      <w:r>
        <w:t>Не обещать размытую «долю когда-нибудь» вместо конкретных договорённостей.</w:t>
      </w:r>
    </w:p>
    <w:p>
      <w:pPr>
        <w:pStyle w:val="ListBullet"/>
        <w:spacing w:after="60"/>
        <w:ind w:left="389" w:hanging="245"/>
      </w:pPr>
      <w:r>
        <w:t>Каждая задача должна быть связана с продажей или delivery; P2-задачи замораживаются.</w:t>
      </w:r>
    </w:p>
    <w:p>
      <w:pPr>
        <w:pStyle w:val="ListBullet"/>
        <w:spacing w:after="60"/>
        <w:ind w:left="389" w:hanging="245"/>
      </w:pPr>
      <w:r>
        <w:t>Если участник не может выполнить слот, задача заранее возвращается основателю — без скрытой ночной работы.</w:t>
      </w:r>
    </w:p>
    <w:p>
      <w:pPr>
        <w:pStyle w:val="ListBullet"/>
        <w:spacing w:after="60"/>
        <w:ind w:left="389" w:hanging="245"/>
      </w:pPr>
      <w:r>
        <w:t>После первой предоплаты немедленно пересмотреть нагрузку и будущую компенсацию отдельно от этого маркетингового бюджета.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ПРИНЦИП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Команда работает бесплатно только ради короткой проверки бизнес-модели. Если после 14 дней нет оплаты и нет подтверждённой воронки, нельзя автоматически продлевать такой режим ещё на месяц.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День 1 — понедельник, 13 июля</w:t>
      </w:r>
    </w:p>
    <w:p>
      <w:pPr>
        <w:spacing w:after="80"/>
      </w:pPr>
      <w:r>
        <w:rPr>
          <w:b/>
          <w:color w:val="2E74B5"/>
          <w:sz w:val="17"/>
        </w:rPr>
        <w:t>P0 · СОБРАТЬ КОММЕРЧЕСКУЮ МАШИНУ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4248"/>
        <w:gridCol w:w="2953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Время / владелец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09:30–10:15 / все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Kickoff: цель, KPI, роли, доступное время, стоп-лист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Каждый подтвердил конкретные слоты на 14 дней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10:30–12:00 / основатель + tech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Утвердить пилот, цену 49–69 тыс. ₽, 50% предоплату, scope и срок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Оффер помещается в 6–8 строк; tech подтверждает выполнимость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13:00–14:00 / основатель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Проверить юридический способ принять оплату, шаблон договора/оферты и реквизиты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Можно в тот же день выставить счёт/ссылку и принять деньги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14:00–15:00 / sales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Создать CRM-доску и этапы воронки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Компания → ICP → контакт → ответ → диагностика → предложение → оплата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15:00–16:00 / tech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Проверить форму Byte, Telegram-маршрут и события CTA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Тестовая заявка реально доходит; нет ложного обещания отправки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ГОТОВНОСТЬ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Есть один продаваемый оффер, способ получить деньги, работающий контактный маршрут, CRM и защищённые слоты команды. Никакого поиска лидов до выполнения этих условий.</w:t>
            </w:r>
          </w:p>
        </w:tc>
      </w:tr>
    </w:tbl>
    <w:p>
      <w:pPr>
        <w:spacing w:after="0"/>
      </w:pPr>
    </w:p>
    <w:p>
      <w:pPr>
        <w:pStyle w:val="Heading2"/>
      </w:pPr>
      <w:r>
        <w:t>Запрещено сегодня</w:t>
      </w:r>
    </w:p>
    <w:p>
      <w:pPr>
        <w:pStyle w:val="ListBullet"/>
        <w:spacing w:after="60"/>
        <w:ind w:left="389" w:hanging="245"/>
      </w:pPr>
      <w:r>
        <w:t>Переписывать весь сайт Byte.</w:t>
      </w:r>
    </w:p>
    <w:p>
      <w:pPr>
        <w:pStyle w:val="ListBullet"/>
        <w:spacing w:after="60"/>
        <w:ind w:left="389" w:hanging="245"/>
      </w:pPr>
      <w:r>
        <w:t>Обсуждать новый логотип или фирменный стиль.</w:t>
      </w:r>
    </w:p>
    <w:p>
      <w:pPr>
        <w:pStyle w:val="ListBullet"/>
        <w:spacing w:after="60"/>
        <w:ind w:left="389" w:hanging="245"/>
      </w:pPr>
      <w:r>
        <w:t>Выбирать платную CRM и покупать подписки.</w:t>
      </w:r>
    </w:p>
    <w:p>
      <w:pPr>
        <w:pStyle w:val="ListBullet"/>
        <w:spacing w:after="60"/>
        <w:ind w:left="389" w:hanging="245"/>
      </w:pPr>
      <w:r>
        <w:t>Создавать Proof Page без выбранного лида.</w:t>
      </w:r>
    </w:p>
    <w:p>
      <w:r>
        <w:br w:type="page"/>
      </w:r>
    </w:p>
    <w:p>
      <w:pPr>
        <w:pStyle w:val="Heading1"/>
      </w:pPr>
      <w:r>
        <w:t>6. День 2 — вторник, 14 июля</w:t>
      </w:r>
    </w:p>
    <w:p>
      <w:pPr>
        <w:spacing w:after="80"/>
      </w:pPr>
      <w:r>
        <w:rPr>
          <w:b/>
          <w:color w:val="2E74B5"/>
          <w:sz w:val="17"/>
        </w:rPr>
        <w:t>P0 · ПОСТРОИТЬ ПЕРВЫЙ СПИСОК И SCORING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4248"/>
        <w:gridCol w:w="2953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Время / владелец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09:30–11:30 / research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Собрать 30 компаний: 20 мебель/интерьер, 10 образование/студии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Только Красноярск; нет сетей и повторов; есть ссылка и контакт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11:30–12:30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Оценить по 10-балльной модели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Выбраны 12 лидов с 6+ и минимум 4 с 8+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13:30–15:30 / strategy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Сделать 8 mini-audit: 1 скрин + 3 наблюдения + 1 вопрос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На один audit не больше 15 минут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15:30–16:15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Найти ЛПР и лучший канал для 8 лидов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Для каждого назначены канал, время и следующий шаг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ГОТОВНОСТЬ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30 компаний в CRM, 12 квалифицированы, 8 mini-audit готовы, 4 кандидата на Proof Page. Если исследователь не успел, сокращаем список, а не продлеваем рабочий день.</w:t>
            </w:r>
          </w:p>
        </w:tc>
      </w:tr>
    </w:tbl>
    <w:p>
      <w:pPr>
        <w:spacing w:after="0"/>
      </w:pPr>
    </w:p>
    <w:p>
      <w:pPr>
        <w:pStyle w:val="Heading2"/>
      </w:pPr>
      <w:r>
        <w:t>Фильтр 8+ для полного Proof Page</w:t>
      </w:r>
    </w:p>
    <w:p>
      <w:pPr>
        <w:pStyle w:val="ListBullet"/>
        <w:spacing w:after="60"/>
        <w:ind w:left="389" w:hanging="245"/>
      </w:pPr>
      <w:r>
        <w:t>Очевидна потеря заявки или выбора.</w:t>
      </w:r>
    </w:p>
    <w:p>
      <w:pPr>
        <w:pStyle w:val="ListBullet"/>
        <w:spacing w:after="60"/>
        <w:ind w:left="389" w:hanging="245"/>
      </w:pPr>
      <w:r>
        <w:t>Есть прямой доступ к владельцу/директору.</w:t>
      </w:r>
    </w:p>
    <w:p>
      <w:pPr>
        <w:pStyle w:val="ListBullet"/>
        <w:spacing w:after="60"/>
        <w:ind w:left="389" w:hanging="245"/>
      </w:pPr>
      <w:r>
        <w:t>Высокий чек или повторные продажи.</w:t>
      </w:r>
    </w:p>
    <w:p>
      <w:pPr>
        <w:pStyle w:val="ListBullet"/>
        <w:spacing w:after="60"/>
        <w:ind w:left="389" w:hanging="245"/>
      </w:pPr>
      <w:r>
        <w:t>Есть сигнал момента: запуск, набор, новая точка, активная реклама.</w:t>
      </w:r>
    </w:p>
    <w:p>
      <w:pPr>
        <w:pStyle w:val="ListBullet"/>
        <w:spacing w:after="60"/>
        <w:ind w:left="389" w:hanging="245"/>
      </w:pPr>
      <w:r>
        <w:t>После сайта возможен апселл в каталог, кабинет или автоматизацию.</w:t>
      </w:r>
    </w:p>
    <w:p>
      <w:r>
        <w:br w:type="page"/>
      </w:r>
    </w:p>
    <w:p>
      <w:pPr>
        <w:pStyle w:val="Heading1"/>
      </w:pPr>
      <w:r>
        <w:t>7. День 3 — среда, 15 июля</w:t>
      </w:r>
    </w:p>
    <w:p>
      <w:pPr>
        <w:spacing w:after="80"/>
      </w:pPr>
      <w:r>
        <w:rPr>
          <w:b/>
          <w:color w:val="2E74B5"/>
          <w:sz w:val="17"/>
        </w:rPr>
        <w:t>P0 · ПЕРВЫЙ КОНТАКТ И ПРОВЕРКА СООБЩЕНИЯ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4248"/>
        <w:gridCol w:w="2953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Время / владелец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10:00–12:00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8 персональных контактов: звонок или разрешительный диалог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У каждого сообщения конкретное наблюдение и один вопрос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12:00–12:30 / CRM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Сразу записать результат и дату follow-up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Нет лида без следующего шага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14:00–15:00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Повторно связаться с 2 наиболее тёплыми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Получено разрешение показать экран или назначена диагностика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15:00–16:00 / team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Разобрать дословные реакции и скорректировать скрипт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Выбрана версия сообщения для следующей волны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НОРМА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8 контактов, минимум 2 содержательных ответа и 1 разрешение на Proof Page/диагностику. Если ответов нет — не делать макеты: переписать наблюдение и первый вопрос.</w:t>
            </w:r>
          </w:p>
        </w:tc>
      </w:tr>
    </w:tbl>
    <w:p>
      <w:pPr>
        <w:spacing w:after="0"/>
      </w:pPr>
    </w:p>
    <w:p>
      <w:pPr>
        <w:pStyle w:val="Heading2"/>
      </w:pPr>
      <w:r>
        <w:t>Короткий скрипт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ФРАЗА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«Я посмотрел, как у вас сейчас работает [каталог/запись/заявка], и заметил одну конкретную потерю: [наблюдение]. Можно я покажу один экран с вариантом решения? Если не будет полезно — на этом остановимся».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День 4 — четверг, 16 июля</w:t>
      </w:r>
    </w:p>
    <w:p>
      <w:pPr>
        <w:spacing w:after="80"/>
      </w:pPr>
      <w:r>
        <w:rPr>
          <w:b/>
          <w:color w:val="2E74B5"/>
          <w:sz w:val="17"/>
        </w:rPr>
        <w:t>P0 · ПЕРВЫЙ PROOF PAGE И ПАРТНЁРСКИЕ ВХОДЫ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4248"/>
        <w:gridCol w:w="2953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Время / владелец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09:30–12:00 / strategy + design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Собрать Proof Page №1 для самого тёплого лида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Один сценарий, один CTA, mobile; 150 минут максимум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12:00–12:30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Записать видео 60–90 секунд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Три решения и вопрос о приоритете; без техножаргона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13:30–14:30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Отправить концепт и предложить 15-минутный разговор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Дата следующего контакта зафиксирована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14:30–15:30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Связаться с 2 потенциальными партнёрами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Запрошено 1–2 знакомства с подходящими владельцами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15:30–16:00 / tech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Проверить scope и цену под этого лида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Нет скрытых функций внутри пилота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ГОТОВНОСТЬ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1 Proof Page отправлен после согласия, назначен следующий шаг, 2 партнёрских разговора начаты. Не передавать исходники и не обещать полноценный сайт бесплатно.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День 5 — пятница, 17 июля</w:t>
      </w:r>
    </w:p>
    <w:p>
      <w:pPr>
        <w:spacing w:after="80"/>
      </w:pPr>
      <w:r>
        <w:rPr>
          <w:b/>
          <w:color w:val="2E74B5"/>
          <w:sz w:val="17"/>
        </w:rPr>
        <w:t>P0 · ДИАГНОСТИКА И ПЕРВОЕ ПРЕДЛОЖЕНИЕ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4248"/>
        <w:gridCol w:w="2953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Время / владелец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10:00–12:00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Провести 1–2 диагностики по 15–25 минут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Известны канал заявок, приоритет, ЛПР, срок и критерий результата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12:00–13:00 / founder + tech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Собрать предложение в день разговора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Scope, сроки, цена, 50% предоплата, следующий шаг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14:00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Отправить предложение и предложить два слота старта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Клиент подтвердил получение и дату решения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15:00–15:30 / team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Подвести недельную воронку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30 компаний / 8 контактов / 2 ответа / 1–2 диагностики / 1 предложение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GATE НЕДЕЛИ 1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К концу дня должно быть минимум одно живое коммерческое предложение. Если его нет, запрещено делать контент или рекламу на выходных: основатель восстанавливает воронку через прямые звонки и партнёрские знакомства.</w:t>
            </w:r>
          </w:p>
        </w:tc>
      </w:tr>
    </w:tbl>
    <w:p>
      <w:pPr>
        <w:spacing w:after="0"/>
      </w:pPr>
    </w:p>
    <w:p>
      <w:pPr>
        <w:pStyle w:val="Heading2"/>
      </w:pPr>
      <w:r>
        <w:t>Что спросить на диагностике</w:t>
      </w:r>
    </w:p>
    <w:p>
      <w:pPr>
        <w:pStyle w:val="ListBullet"/>
        <w:spacing w:after="60"/>
        <w:ind w:left="389" w:hanging="245"/>
      </w:pPr>
      <w:r>
        <w:t>Откуда сейчас приходят обращения?</w:t>
      </w:r>
    </w:p>
    <w:p>
      <w:pPr>
        <w:pStyle w:val="ListBullet"/>
        <w:spacing w:after="60"/>
        <w:ind w:left="389" w:hanging="245"/>
      </w:pPr>
      <w:r>
        <w:t>Какая услуга приоритетна по марже?</w:t>
      </w:r>
    </w:p>
    <w:p>
      <w:pPr>
        <w:pStyle w:val="ListBullet"/>
        <w:spacing w:after="60"/>
        <w:ind w:left="389" w:hanging="245"/>
      </w:pPr>
      <w:r>
        <w:t>Где клиент чаще всего теряется?</w:t>
      </w:r>
    </w:p>
    <w:p>
      <w:pPr>
        <w:pStyle w:val="ListBullet"/>
        <w:spacing w:after="60"/>
        <w:ind w:left="389" w:hanging="245"/>
      </w:pPr>
      <w:r>
        <w:t>Кто и как обрабатывает заявку?</w:t>
      </w:r>
    </w:p>
    <w:p>
      <w:pPr>
        <w:pStyle w:val="ListBullet"/>
        <w:spacing w:after="60"/>
        <w:ind w:left="389" w:hanging="245"/>
      </w:pPr>
      <w:r>
        <w:t>Что через 30 дней сделает проект полезным?</w:t>
      </w:r>
    </w:p>
    <w:p>
      <w:r>
        <w:br w:type="page"/>
      </w:r>
    </w:p>
    <w:p>
      <w:pPr>
        <w:pStyle w:val="Heading1"/>
      </w:pPr>
      <w:r>
        <w:t>10. День 6 — суббота, 18 июля</w:t>
      </w:r>
    </w:p>
    <w:p>
      <w:pPr>
        <w:spacing w:after="80"/>
      </w:pPr>
      <w:r>
        <w:rPr>
          <w:b/>
          <w:color w:val="2E74B5"/>
          <w:sz w:val="17"/>
        </w:rPr>
        <w:t>P1 · ОБЛЕГЧЁННЫЙ ДЕНЬ, БЕЗ ХОЛОДНЫХ КОНТАКТОВ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1880"/>
        <w:gridCol w:w="4415"/>
        <w:gridCol w:w="3065"/>
      </w:tblGrid>
      <w:tr>
        <w:trPr>
          <w:tblHeader w:val="true"/>
        </w:trP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Лимит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До 2 часов / design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Разобрать Proof Page №1 на переиспользуемые блоки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Следующий концепт собирается быстрее, без копирования чужого бренда</w:t>
            </w:r>
          </w:p>
        </w:tc>
      </w:tr>
      <w:t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30 минут / founder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Проверить ответы и подготовить персональные follow-up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Сообщения запланированы на понедельник, не отправляются навязчиво в выходной</w:t>
            </w:r>
          </w:p>
        </w:tc>
      </w:tr>
      <w:t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30 минут / team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Зафиксировать, что сработало и что заняло лишнее время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Одна конкретная оптимизация на неделю 2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ГОТОВНОСТЬ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Команда восстановилась, процесс стал быстрее, никакой скрытой производственной смены. Выходной не используется для компенсации плохого планирования.</w:t>
            </w:r>
          </w:p>
        </w:tc>
      </w:tr>
    </w:tbl>
    <w:p>
      <w:pPr>
        <w:spacing w:after="0"/>
      </w:pPr>
    </w:p>
    <w:p>
      <w:pPr>
        <w:pStyle w:val="Heading2"/>
      </w:pPr>
      <w:r>
        <w:t>Допустимо</w:t>
      </w:r>
    </w:p>
    <w:p>
      <w:pPr>
        <w:pStyle w:val="ListBullet"/>
        <w:spacing w:after="60"/>
        <w:ind w:left="389" w:hanging="245"/>
      </w:pPr>
      <w:r>
        <w:t>Подготовить шаблон предложения.</w:t>
      </w:r>
    </w:p>
    <w:p>
      <w:pPr>
        <w:pStyle w:val="ListBullet"/>
        <w:spacing w:after="60"/>
        <w:ind w:left="389" w:hanging="245"/>
      </w:pPr>
      <w:r>
        <w:t>Собрать библиотеку блоков.</w:t>
      </w:r>
    </w:p>
    <w:p>
      <w:pPr>
        <w:pStyle w:val="ListBullet"/>
        <w:spacing w:after="60"/>
        <w:ind w:left="389" w:hanging="245"/>
      </w:pPr>
      <w:r>
        <w:t>Привести CRM в порядок.</w:t>
      </w:r>
    </w:p>
    <w:p>
      <w:pPr>
        <w:pStyle w:val="Heading2"/>
      </w:pPr>
      <w:r>
        <w:t>Недопустимо</w:t>
      </w:r>
    </w:p>
    <w:p>
      <w:pPr>
        <w:pStyle w:val="ListBullet"/>
        <w:spacing w:after="60"/>
        <w:ind w:left="389" w:hanging="245"/>
      </w:pPr>
      <w:r>
        <w:t>Делать второй бесплатный сайт целиком.</w:t>
      </w:r>
    </w:p>
    <w:p>
      <w:pPr>
        <w:pStyle w:val="ListBullet"/>
        <w:spacing w:after="60"/>
        <w:ind w:left="389" w:hanging="245"/>
      </w:pPr>
      <w:r>
        <w:t>Запускать рекламу.</w:t>
      </w:r>
    </w:p>
    <w:p>
      <w:pPr>
        <w:pStyle w:val="ListBullet"/>
        <w:spacing w:after="60"/>
        <w:ind w:left="389" w:hanging="245"/>
      </w:pPr>
      <w:r>
        <w:t>Писать всем лидам одинаковое сообщение.</w:t>
      </w:r>
    </w:p>
    <w:p>
      <w:r>
        <w:br w:type="page"/>
      </w:r>
    </w:p>
    <w:p>
      <w:pPr>
        <w:pStyle w:val="Heading1"/>
      </w:pPr>
      <w:r>
        <w:t>11. День 7 — воскресенье, 19 июля</w:t>
      </w:r>
    </w:p>
    <w:p>
      <w:pPr>
        <w:spacing w:after="80"/>
      </w:pPr>
      <w:r>
        <w:rPr>
          <w:b/>
          <w:color w:val="2E74B5"/>
          <w:sz w:val="17"/>
        </w:rPr>
        <w:t>P0 ДЛЯ ОСНОВАТЕЛЯ · РЕШЕНИЕ ПО ПЕРВОЙ НЕДЕЛЕ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1880"/>
        <w:gridCol w:w="4415"/>
        <w:gridCol w:w="3065"/>
      </w:tblGrid>
      <w:tr>
        <w:trPr>
          <w:tblHeader w:val="true"/>
        </w:trP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Лимит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45 минут / founder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Посчитать конверсии: контакт → ответ → диагностика → предложение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Определён самый слабый переход</w:t>
            </w:r>
          </w:p>
        </w:tc>
      </w:tr>
      <w:t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30 минут / founder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Выбрать 12 компаний второй волны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Сохраняется пропорция 70/30; исключены неактивные лиды</w:t>
            </w:r>
          </w:p>
        </w:tc>
      </w:tr>
      <w:t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30 минут / founder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Подготовить закрывающий follow-up по предложению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Один вопрос о барьере: цена, срок, доверие или приоритет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РЕШЕНИЕ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Если мебель/интерьер дала ответы — усиливаем её до 80%. Если нет ответов после 8 качественных контактов, но образование дало 2+ — меняем основной сегмент. Не сохранять гипотезу из упрямства.</w:t>
            </w:r>
          </w:p>
        </w:tc>
      </w:tr>
    </w:tbl>
    <w:p>
      <w:pPr>
        <w:spacing w:after="0"/>
      </w:pPr>
    </w:p>
    <w:p>
      <w:pPr>
        <w:pStyle w:val="Heading2"/>
      </w:pPr>
      <w:r>
        <w:t>Красные сигналы</w:t>
      </w:r>
    </w:p>
    <w:p>
      <w:pPr>
        <w:pStyle w:val="ListBullet"/>
        <w:spacing w:after="60"/>
        <w:ind w:left="389" w:hanging="245"/>
      </w:pPr>
      <w:r>
        <w:t>Ни одного разговора с ЛПР.</w:t>
      </w:r>
    </w:p>
    <w:p>
      <w:pPr>
        <w:pStyle w:val="ListBullet"/>
        <w:spacing w:after="60"/>
        <w:ind w:left="389" w:hanging="245"/>
      </w:pPr>
      <w:r>
        <w:t>На Proof Page ушло больше 3 часов.</w:t>
      </w:r>
    </w:p>
    <w:p>
      <w:pPr>
        <w:pStyle w:val="ListBullet"/>
        <w:spacing w:after="60"/>
        <w:ind w:left="389" w:hanging="245"/>
      </w:pPr>
      <w:r>
        <w:t>Клиенты хвалят дизайн, но не обсуждают задачу.</w:t>
      </w:r>
    </w:p>
    <w:p>
      <w:pPr>
        <w:pStyle w:val="ListBullet"/>
        <w:spacing w:after="60"/>
        <w:ind w:left="389" w:hanging="245"/>
      </w:pPr>
      <w:r>
        <w:t>Предложение отправлено без даты решения.</w:t>
      </w:r>
    </w:p>
    <w:p>
      <w:r>
        <w:br w:type="page"/>
      </w:r>
    </w:p>
    <w:p>
      <w:pPr>
        <w:pStyle w:val="Heading1"/>
      </w:pPr>
      <w:r>
        <w:t>12. День 8 — понедельник, 20 июля</w:t>
      </w:r>
    </w:p>
    <w:p>
      <w:pPr>
        <w:spacing w:after="80"/>
      </w:pPr>
      <w:r>
        <w:rPr>
          <w:b/>
          <w:color w:val="2E74B5"/>
          <w:sz w:val="17"/>
        </w:rPr>
        <w:t>P0 · ВТОРАЯ ВОЛНА И FOLLOW-UP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4248"/>
        <w:gridCol w:w="2953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Время / владелец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09:30–10:00 / team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Короткий kickoff недели 2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Один сегмент-лидер и один эксперимент недели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10:00–12:00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8 новых контактов + follow-up первой волны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Минимум 3 содержательных ответа суммарно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13:00–14:30 / strategy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6 новых mini-audit для ответивших/тёплых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более 15 минут на один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14:30–15:30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Назначить 2 диагностики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Есть дата и ЛПР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ГОТОВНОСТЬ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Всего за спринт: 16+ контактов, 4+ содержательных ответа, 3 диагностики назначены или проведены. Следующие Proof Page делаются только по тёплым лидам.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День 9 — вторник, 21 июля</w:t>
      </w:r>
    </w:p>
    <w:p>
      <w:pPr>
        <w:spacing w:after="80"/>
      </w:pPr>
      <w:r>
        <w:rPr>
          <w:b/>
          <w:color w:val="2E74B5"/>
          <w:sz w:val="17"/>
        </w:rPr>
        <w:t>P0 · PROOF PAGE №2–3 И ТРИ ПРЕДЛОЖЕНИЯ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4248"/>
        <w:gridCol w:w="2953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Время / владелец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09:30–12:00 / design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Proof Page №2 для самого тёплого лида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Лимит 150 минут, один сценарий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12:00–12:30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Видео и отправка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Назначен разговор о запуске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13:30–15:00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Диагностики и предложение №2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Предложение отправлено в тот же день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15:00–16:00 / team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Proof Page №3 только если есть третий тёплый лид; иначе mini-audit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создавать концепт ради выполнения количества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ГОТОВНОСТЬ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2–3 активных коммерческих предложения. У каждого — сумма, предоплата, дата решения и конкретный барьер. Если полного третьего лида нет, KPI Proof Page не форсируется.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День 10 — среда, 22 июля</w:t>
      </w:r>
    </w:p>
    <w:p>
      <w:pPr>
        <w:spacing w:after="80"/>
      </w:pPr>
      <w:r>
        <w:rPr>
          <w:b/>
          <w:color w:val="2E74B5"/>
          <w:sz w:val="17"/>
        </w:rPr>
        <w:t>P0 · ДЕНЬ ЗАКРЫТИЯ СДЕЛКИ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4248"/>
        <w:gridCol w:w="2953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Время / владелец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10:00–12:00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Позвонить всем клиентам с предложением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Выяснен реальный барьер; не «что думаете?», а цена/срок/доверие/приоритет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12:00–13:00 / founder + tech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Скорректировать scope, но не демпинговать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При снижении цены уменьшается объём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14:00–15:00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Предложить один из двух реальных слотов старта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Есть срок действия предложения и готовая ссылка/счёт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15:00–16:00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Закрыть договорённости и запросить предоплату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Платёж отправлен или назначен точный срок до дня 12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ФРАЗА ЗАКРЫТИЯ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«Мы можем начать [дата] и сохранить этот объём за [цена]. Для бронирования слота нужна предоплата 50%. Что мешает принять решение сегодня: сумма, срок, доверие к результату или задача пока не приоритетна?»</w:t>
            </w:r>
          </w:p>
        </w:tc>
      </w:tr>
    </w:tbl>
    <w:p>
      <w:pPr>
        <w:spacing w:after="0"/>
      </w:pPr>
    </w:p>
    <w:p>
      <w:pPr>
        <w:pStyle w:val="Heading2"/>
      </w:pPr>
      <w:r>
        <w:t>Нельзя</w:t>
      </w:r>
    </w:p>
    <w:p>
      <w:pPr>
        <w:pStyle w:val="ListBullet"/>
        <w:spacing w:after="60"/>
        <w:ind w:left="389" w:hanging="245"/>
      </w:pPr>
      <w:r>
        <w:t>Снижать цену без сокращения scope.</w:t>
      </w:r>
    </w:p>
    <w:p>
      <w:pPr>
        <w:pStyle w:val="ListBullet"/>
        <w:spacing w:after="60"/>
        <w:ind w:left="389" w:hanging="245"/>
      </w:pPr>
      <w:r>
        <w:t>Давать бесконечный срок решения.</w:t>
      </w:r>
    </w:p>
    <w:p>
      <w:pPr>
        <w:pStyle w:val="ListBullet"/>
        <w:spacing w:after="60"/>
        <w:ind w:left="389" w:hanging="245"/>
      </w:pPr>
      <w:r>
        <w:t>Начинать production «пока бухгалтерия оплатит».</w:t>
      </w:r>
    </w:p>
    <w:p>
      <w:pPr>
        <w:pStyle w:val="ListBullet"/>
        <w:spacing w:after="60"/>
        <w:ind w:left="389" w:hanging="245"/>
      </w:pPr>
      <w:r>
        <w:t>Принимать устное «точно работаем» за продажу.</w:t>
      </w:r>
    </w:p>
    <w:p>
      <w:r>
        <w:br w:type="page"/>
      </w:r>
    </w:p>
    <w:p>
      <w:pPr>
        <w:pStyle w:val="Heading1"/>
      </w:pPr>
      <w:r>
        <w:t>15. День 11 — четверг, 23 июля</w:t>
      </w:r>
    </w:p>
    <w:p>
      <w:pPr>
        <w:spacing w:after="80"/>
      </w:pPr>
      <w:r>
        <w:rPr>
          <w:b/>
          <w:color w:val="2E74B5"/>
          <w:sz w:val="17"/>
        </w:rPr>
        <w:t>P0 · ОПЛАТА И СТАРТ РЕАЛЬНОГО КЕЙСА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020"/>
        <w:gridCol w:w="4694"/>
        <w:gridCol w:w="2646"/>
      </w:tblGrid>
      <w:tr>
        <w:trPr>
          <w:tblHeader w:val="true"/>
        </w:trPr>
        <w:tc>
          <w:tcPr>
            <w:tcW w:type="dxa" w:w="201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4694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646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01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Предоплата получена</w:t>
            </w:r>
          </w:p>
        </w:tc>
        <w:tc>
          <w:tcPr>
            <w:tcW w:type="dxa" w:w="469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Kickoff клиента, собрать материалы, baseline, доступы и ответственных</w:t>
            </w:r>
          </w:p>
        </w:tc>
        <w:tc>
          <w:tcPr>
            <w:tcW w:type="dxa" w:w="26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Есть план 10 рабочих дней и первая контрольная точка</w:t>
            </w:r>
          </w:p>
        </w:tc>
      </w:tr>
      <w:tr>
        <w:tc>
          <w:tcPr>
            <w:tcW w:type="dxa" w:w="201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Клиент обещает оплатить</w:t>
            </w:r>
          </w:p>
        </w:tc>
        <w:tc>
          <w:tcPr>
            <w:tcW w:type="dxa" w:w="469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Получить подтверждение суммы, счёта и точного времени платежа</w:t>
            </w:r>
          </w:p>
        </w:tc>
        <w:tc>
          <w:tcPr>
            <w:tcW w:type="dxa" w:w="26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начинать production до поступления</w:t>
            </w:r>
          </w:p>
        </w:tc>
      </w:tr>
      <w:tr>
        <w:tc>
          <w:tcPr>
            <w:tcW w:type="dxa" w:w="201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Клиент отказался</w:t>
            </w:r>
          </w:p>
        </w:tc>
        <w:tc>
          <w:tcPr>
            <w:tcW w:type="dxa" w:w="469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Записать точную причину и попросить 1 рекомендацию</w:t>
            </w:r>
          </w:p>
        </w:tc>
        <w:tc>
          <w:tcPr>
            <w:tcW w:type="dxa" w:w="26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Отказ превращён в данные или тёплый контакт</w:t>
            </w:r>
          </w:p>
        </w:tc>
      </w:tr>
      <w:tr>
        <w:tc>
          <w:tcPr>
            <w:tcW w:type="dxa" w:w="201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Нет решений</w:t>
            </w:r>
          </w:p>
        </w:tc>
        <w:tc>
          <w:tcPr>
            <w:tcW w:type="dxa" w:w="469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Активировать rescue: 3 партнёра + 5 тёплых контактов основателя</w:t>
            </w:r>
          </w:p>
        </w:tc>
        <w:tc>
          <w:tcPr>
            <w:tcW w:type="dxa" w:w="264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Назначены 2 новых разговора до дня 12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ГОТОВНОСТЬ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Либо деньги получены и стартовал delivery, либо запущен конкретный rescue-план. Нельзя отвечать на отсутствие оплаты созданием ещё одного бесплатного макета.</w:t>
            </w:r>
          </w:p>
        </w:tc>
      </w:tr>
    </w:tbl>
    <w:p>
      <w:pPr>
        <w:spacing w:after="0"/>
      </w:pPr>
    </w:p>
    <w:p>
      <w:pPr>
        <w:pStyle w:val="Heading2"/>
      </w:pPr>
      <w:r>
        <w:t>Кейс начинается сейчас</w:t>
      </w:r>
    </w:p>
    <w:p>
      <w:pPr>
        <w:pStyle w:val="ListBullet"/>
        <w:spacing w:after="60"/>
        <w:ind w:left="389" w:hanging="245"/>
      </w:pPr>
      <w:r>
        <w:t>Скриншот и описание исходной точки.</w:t>
      </w:r>
    </w:p>
    <w:p>
      <w:pPr>
        <w:pStyle w:val="ListBullet"/>
        <w:spacing w:after="60"/>
        <w:ind w:left="389" w:hanging="245"/>
      </w:pPr>
      <w:r>
        <w:t>Как сейчас приходит и обрабатывается заявка.</w:t>
      </w:r>
    </w:p>
    <w:p>
      <w:pPr>
        <w:pStyle w:val="ListBullet"/>
        <w:spacing w:after="60"/>
        <w:ind w:left="389" w:hanging="245"/>
      </w:pPr>
      <w:r>
        <w:t>Что именно меняет Byte.</w:t>
      </w:r>
    </w:p>
    <w:p>
      <w:pPr>
        <w:pStyle w:val="ListBullet"/>
        <w:spacing w:after="60"/>
        <w:ind w:left="389" w:hanging="245"/>
      </w:pPr>
      <w:r>
        <w:t>Какая метрика будет доступна через 14/30 дней.</w:t>
      </w:r>
    </w:p>
    <w:p>
      <w:pPr>
        <w:pStyle w:val="ListBullet"/>
        <w:spacing w:after="60"/>
        <w:ind w:left="389" w:hanging="245"/>
      </w:pPr>
      <w:r>
        <w:t>Что клиент разрешает публиковать.</w:t>
      </w:r>
    </w:p>
    <w:p>
      <w:r>
        <w:br w:type="page"/>
      </w:r>
    </w:p>
    <w:p>
      <w:pPr>
        <w:pStyle w:val="Heading1"/>
      </w:pPr>
      <w:r>
        <w:t>16. День 12 — пятница, 24 июля</w:t>
      </w:r>
    </w:p>
    <w:p>
      <w:pPr>
        <w:spacing w:after="80"/>
      </w:pPr>
      <w:r>
        <w:rPr>
          <w:b/>
          <w:color w:val="2E74B5"/>
          <w:sz w:val="17"/>
        </w:rPr>
        <w:t>P0 · ПОСЛЕДНИЙ СРОК БАЗОВОГО KPI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159"/>
        <w:gridCol w:w="4248"/>
        <w:gridCol w:w="2953"/>
      </w:tblGrid>
      <w:tr>
        <w:trPr>
          <w:tblHeader w:val="true"/>
        </w:trP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Время / владелец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10:00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Проверить поступление предоплаты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Деньги на счёте/в разрешённом платёжном канале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10:30–12:00 / team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Если оплачено — первый production-спринт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Структура и материалы клиента зафиксированы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12:00–13:00 / founder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Если не оплачено — закрывающие звонки rescue-лидам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Получен платёж или два конкретных решения с дедлайном</w:t>
            </w:r>
          </w:p>
        </w:tc>
      </w:tr>
      <w:tr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15:00 / team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Промежуточный review двух недель</w:t>
            </w:r>
          </w:p>
        </w:tc>
        <w:tc>
          <w:tcPr>
            <w:tcW w:type="dxa" w:w="29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Факты воронки заполнены, без украшения результатов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GATE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Базовый KPI должен быть выполнен сегодня: 1 предоплата. Если нет — бесплатный production замораживается, а выходные используются только для анализа и точечных закрывающих действий основателя.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День 13 — суббота, 25 июля</w:t>
      </w:r>
    </w:p>
    <w:p>
      <w:pPr>
        <w:spacing w:after="80"/>
      </w:pPr>
      <w:r>
        <w:rPr>
          <w:b/>
          <w:color w:val="2E74B5"/>
          <w:sz w:val="17"/>
        </w:rPr>
        <w:t>P1 · КЕЙС И АКТИВ СЛЕДУЮЩЕЙ ПРОДАЖИ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1880"/>
        <w:gridCol w:w="4415"/>
        <w:gridCol w:w="3065"/>
      </w:tblGrid>
      <w:tr>
        <w:trPr>
          <w:tblHeader w:val="true"/>
        </w:trP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Лимит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До 2 часов / strategy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Собрать черновик кейса: исходная точка → решение → что измеряем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Никаких выдуманных результатов; факты согласованы</w:t>
            </w:r>
          </w:p>
        </w:tc>
      </w:tr>
      <w:t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45 минут / founder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Попросить клиента о 2 рекомендациях после уверенного старта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Запрос сформулирован по конкретному ICP</w:t>
            </w:r>
          </w:p>
        </w:tc>
      </w:tr>
      <w:tr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30 минут / design</w:t>
            </w:r>
          </w:p>
        </w:tc>
        <w:tc>
          <w:tcPr>
            <w:tcW w:type="dxa" w:w="44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Подготовить один before/after-фрейм для будущей публикации</w:t>
            </w:r>
          </w:p>
        </w:tc>
        <w:tc>
          <w:tcPr>
            <w:tcW w:type="dxa" w:w="306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Есть согласие клиента или материал остаётся внутренним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ГОТОВНОСТЬ ДНЯ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Есть внутренний case file, baseline, будущая дата измерения и согласованные границы публикации. Если клиент ещё не оплатил — кейс не создаётся.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День 14 — воскресенье, 26 июля</w:t>
      </w:r>
    </w:p>
    <w:p>
      <w:pPr>
        <w:spacing w:after="80"/>
      </w:pPr>
      <w:r>
        <w:rPr>
          <w:b/>
          <w:color w:val="2E74B5"/>
          <w:sz w:val="17"/>
        </w:rPr>
        <w:t>P0 ДЛЯ ОСНОВАТЕЛЯ · ЗАКРЫТЬ СПРИНТ РЕШЕНИЯМИ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1602"/>
        <w:gridCol w:w="3691"/>
        <w:gridCol w:w="4067"/>
      </w:tblGrid>
      <w:tr>
        <w:trPr>
          <w:tblHeader w:val="true"/>
        </w:trPr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3691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067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Готовый результат</w:t>
            </w:r>
          </w:p>
        </w:tc>
      </w:tr>
      <w:tr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Продажа</w:t>
            </w:r>
          </w:p>
        </w:tc>
        <w:tc>
          <w:tcPr>
            <w:tcW w:type="dxa" w:w="369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Получена ли предоплата? Почему да/нет?</w:t>
            </w:r>
          </w:p>
        </w:tc>
        <w:tc>
          <w:tcPr>
            <w:tcW w:type="dxa" w:w="406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Сумма, клиент, продукт, дата старта</w:t>
            </w:r>
          </w:p>
        </w:tc>
      </w:tr>
      <w:tr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Воронка</w:t>
            </w:r>
          </w:p>
        </w:tc>
        <w:tc>
          <w:tcPr>
            <w:tcW w:type="dxa" w:w="369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Где была самая большая потеря?</w:t>
            </w:r>
          </w:p>
        </w:tc>
        <w:tc>
          <w:tcPr>
            <w:tcW w:type="dxa" w:w="406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Один переход для улучшения в следующем спринте</w:t>
            </w:r>
          </w:p>
        </w:tc>
      </w:tr>
      <w:tr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Сегмент</w:t>
            </w:r>
          </w:p>
        </w:tc>
        <w:tc>
          <w:tcPr>
            <w:tcW w:type="dxa" w:w="369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Какой ICP ответил и покупал лучше?</w:t>
            </w:r>
          </w:p>
        </w:tc>
        <w:tc>
          <w:tcPr>
            <w:tcW w:type="dxa" w:w="406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Один основной сегмент на следующие 30 дней</w:t>
            </w:r>
          </w:p>
        </w:tc>
      </w:tr>
      <w:tr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Оффер</w:t>
            </w:r>
          </w:p>
        </w:tc>
        <w:tc>
          <w:tcPr>
            <w:tcW w:type="dxa" w:w="369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Какой scope и цена вызвали минимум трения?</w:t>
            </w:r>
          </w:p>
        </w:tc>
        <w:tc>
          <w:tcPr>
            <w:tcW w:type="dxa" w:w="406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Обновлённый оффер без демпинга</w:t>
            </w:r>
          </w:p>
        </w:tc>
      </w:tr>
      <w:tr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Команда</w:t>
            </w:r>
          </w:p>
        </w:tc>
        <w:tc>
          <w:tcPr>
            <w:tcW w:type="dxa" w:w="369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Где возникла бесплатная переработка?</w:t>
            </w:r>
          </w:p>
        </w:tc>
        <w:tc>
          <w:tcPr>
            <w:tcW w:type="dxa" w:w="406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Новый лимит и владелец процесса</w:t>
            </w:r>
          </w:p>
        </w:tc>
      </w:tr>
      <w:tr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Кейс</w:t>
            </w:r>
          </w:p>
        </w:tc>
        <w:tc>
          <w:tcPr>
            <w:tcW w:type="dxa" w:w="369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Что уже можно честно показать?</w:t>
            </w:r>
          </w:p>
        </w:tc>
        <w:tc>
          <w:tcPr>
            <w:tcW w:type="dxa" w:w="406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Case file и дата 14/30-дневного review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РЕШЕНИЕ ОСНОВАТЕЛЯ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Если есть оплата — delivery получает приоритет, а outreach сохраняется минимум 6 контактов в неделю. Если оплаты нет, нельзя просто повторять тот же план: выбрать одну доказанную причину провала и провести короткий 72-часовой rescue или остановить бесплатный режим команды.</w:t>
            </w:r>
          </w:p>
        </w:tc>
      </w:tr>
    </w:tbl>
    <w:p>
      <w:pPr>
        <w:spacing w:after="0"/>
      </w:pPr>
    </w:p>
    <w:p>
      <w:pPr>
        <w:pStyle w:val="Heading2"/>
      </w:pPr>
      <w:r>
        <w:t>Результат дня</w:t>
      </w:r>
    </w:p>
    <w:p>
      <w:pPr>
        <w:pStyle w:val="ListBullet"/>
        <w:spacing w:after="60"/>
        <w:ind w:left="389" w:hanging="245"/>
      </w:pPr>
      <w:r>
        <w:t>Зафиксирован фактический KPI.</w:t>
      </w:r>
    </w:p>
    <w:p>
      <w:pPr>
        <w:pStyle w:val="ListBullet"/>
        <w:spacing w:after="60"/>
        <w:ind w:left="389" w:hanging="245"/>
      </w:pPr>
      <w:r>
        <w:t>Принято решение о следующем 30-дневном сегменте.</w:t>
      </w:r>
    </w:p>
    <w:p>
      <w:pPr>
        <w:pStyle w:val="ListBullet"/>
        <w:spacing w:after="60"/>
        <w:ind w:left="389" w:hanging="245"/>
      </w:pPr>
      <w:r>
        <w:t>Назначен владелец оплаченного проекта.</w:t>
      </w:r>
    </w:p>
    <w:p>
      <w:pPr>
        <w:pStyle w:val="ListBullet"/>
        <w:spacing w:after="60"/>
        <w:ind w:left="389" w:hanging="245"/>
      </w:pPr>
      <w:r>
        <w:t>Определена дата публикации первого честного кейса.</w:t>
      </w:r>
    </w:p>
    <w:p>
      <w:pPr>
        <w:pStyle w:val="ListBullet"/>
        <w:spacing w:after="60"/>
        <w:ind w:left="389" w:hanging="245"/>
      </w:pPr>
      <w:r>
        <w:t>Команда получила ясное решение, а не обещание «продолжаем пробовать».</w:t>
      </w:r>
    </w:p>
    <w:p>
      <w:r>
        <w:br w:type="page"/>
      </w:r>
    </w:p>
    <w:p>
      <w:pPr>
        <w:pStyle w:val="Heading1"/>
      </w:pPr>
      <w:r>
        <w:t>19. Во что разумно вложить деньги</w:t>
      </w:r>
    </w:p>
    <w:p>
      <w:pPr>
        <w:pStyle w:val="Lead"/>
      </w:pPr>
      <w:r>
        <w:t>Рекомендуемый денежный лимит на спринт без зарплат — до 8 000 ₽. В первую неделю разрешено потратить максимум 2 000 ₽. Остальная сумма разблокируется только после содержательных ответов, предложения или предоплаты.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975"/>
        <w:gridCol w:w="2577"/>
        <w:gridCol w:w="2159"/>
        <w:gridCol w:w="3649"/>
      </w:tblGrid>
      <w:tr>
        <w:trPr>
          <w:tblHeader w:val="true"/>
        </w:trPr>
        <w:tc>
          <w:tcPr>
            <w:tcW w:type="dxa" w:w="97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577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Покупка / лимит</w:t>
            </w:r>
          </w:p>
        </w:tc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Когда покупать</w:t>
            </w:r>
          </w:p>
        </w:tc>
        <w:tc>
          <w:tcPr>
            <w:tcW w:type="dxa" w:w="3649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Зачем / стоп-условие</w:t>
            </w:r>
          </w:p>
        </w:tc>
      </w:tr>
      <w:tr>
        <w:tc>
          <w:tcPr>
            <w:tcW w:type="dxa" w:w="97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Юридически корректный способ принять оплату — только если его сейчас нет</w:t>
            </w:r>
          </w:p>
        </w:tc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День 1</w:t>
            </w:r>
          </w:p>
        </w:tc>
        <w:tc>
          <w:tcPr>
            <w:tcW w:type="dxa" w:w="3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Без возможности принять деньги спринт бессмысленен; выбрать минимально достаточный вариант</w:t>
            </w:r>
          </w:p>
        </w:tc>
      </w:tr>
      <w:tr>
        <w:tc>
          <w:tcPr>
            <w:tcW w:type="dxa" w:w="97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Отдельная SIM/телефония и пополнение — до 1 000 ₽</w:t>
            </w:r>
          </w:p>
        </w:tc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После утверждения скрипта</w:t>
            </w:r>
          </w:p>
        </w:tc>
        <w:tc>
          <w:tcPr>
            <w:tcW w:type="dxa" w:w="3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Разделить личные и рабочие контакты; не покупать коллтрекинг</w:t>
            </w:r>
          </w:p>
        </w:tc>
      </w:tr>
      <w:tr>
        <w:tc>
          <w:tcPr>
            <w:tcW w:type="dxa" w:w="97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Локальная бизнес-встреча — до 2 000 ₽</w:t>
            </w:r>
          </w:p>
        </w:tc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Только если известен состав участников</w:t>
            </w:r>
          </w:p>
        </w:tc>
        <w:tc>
          <w:tcPr>
            <w:tcW w:type="dxa" w:w="3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Нужны владельцы из ICP; нет списка/тематики — не покупать билет</w:t>
            </w:r>
          </w:p>
        </w:tc>
      </w:tr>
      <w:tr>
        <w:tc>
          <w:tcPr>
            <w:tcW w:type="dxa" w:w="97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20 карточек/leave-behind с QR — до 1 000 ₽</w:t>
            </w:r>
          </w:p>
        </w:tc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После первого рабочего кейса/концепта</w:t>
            </w:r>
          </w:p>
        </w:tc>
        <w:tc>
          <w:tcPr>
            <w:tcW w:type="dxa" w:w="3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Только после личного разговора; не раздавать холодно</w:t>
            </w:r>
          </w:p>
        </w:tc>
      </w:tr>
      <w:tr>
        <w:tc>
          <w:tcPr>
            <w:tcW w:type="dxa" w:w="97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Хостинг/защищённые preview-ссылки — до 1 500 ₽</w:t>
            </w:r>
          </w:p>
        </w:tc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Если текущей инфраструктуры реально недостаточно</w:t>
            </w:r>
          </w:p>
        </w:tc>
        <w:tc>
          <w:tcPr>
            <w:tcW w:type="dxa" w:w="3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Сначала использовать существующий домен и репозиторий</w:t>
            </w:r>
          </w:p>
        </w:tc>
      </w:tr>
      <w:tr>
        <w:tc>
          <w:tcPr>
            <w:tcW w:type="dxa" w:w="97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Микротест VK Ads — до 2 500 ₽</w:t>
            </w:r>
          </w:p>
        </w:tc>
        <w:tc>
          <w:tcPr>
            <w:tcW w:type="dxa" w:w="215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Только после 1 оплаты или сильной ручной конверсии</w:t>
            </w:r>
          </w:p>
        </w:tc>
        <w:tc>
          <w:tcPr>
            <w:tcW w:type="dxa" w:w="3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Стоп после 1 000 ₽ без качественного ответа</w:t>
            </w:r>
          </w:p>
        </w:tc>
      </w:tr>
    </w:tbl>
    <w:p>
      <w:pPr>
        <w:spacing w:after="0"/>
      </w:pPr>
    </w:p>
    <w:p>
      <w:pPr>
        <w:pStyle w:val="Heading2"/>
      </w:pPr>
      <w:r>
        <w:t>Инструменты: использовать имеющееся или бесплатное</w:t>
      </w:r>
    </w:p>
    <w:p>
      <w:pPr>
        <w:pStyle w:val="ListBullet"/>
        <w:spacing w:after="60"/>
        <w:ind w:left="389" w:hanging="245"/>
      </w:pPr>
      <w:r>
        <w:t>CRM: существующая таблица лидов/локальная review-страница; платный CRM не нужен.</w:t>
      </w:r>
    </w:p>
    <w:p>
      <w:pPr>
        <w:pStyle w:val="ListBullet"/>
        <w:spacing w:after="60"/>
        <w:ind w:left="389" w:hanging="245"/>
      </w:pPr>
      <w:r>
        <w:t>Управление: одна простая доска со статусами и ответственными.</w:t>
      </w:r>
    </w:p>
    <w:p>
      <w:pPr>
        <w:pStyle w:val="ListBullet"/>
        <w:spacing w:after="60"/>
        <w:ind w:left="389" w:hanging="245"/>
      </w:pPr>
      <w:r>
        <w:t>Запись видео: встроенная запись экрана на Mac; без платного сервиса.</w:t>
      </w:r>
    </w:p>
    <w:p>
      <w:pPr>
        <w:pStyle w:val="ListBullet"/>
        <w:spacing w:after="60"/>
        <w:ind w:left="389" w:hanging="245"/>
      </w:pPr>
      <w:r>
        <w:t>Аналитика: Яндекс Метрика и события CTA; без сложной BI-системы.</w:t>
      </w:r>
    </w:p>
    <w:p>
      <w:pPr>
        <w:pStyle w:val="ListBullet"/>
        <w:spacing w:after="60"/>
        <w:ind w:left="389" w:hanging="245"/>
      </w:pPr>
      <w:r>
        <w:t>Коммуникация: Telegram и рабочий телефон; branded email — только если реально используется клиентами.</w:t>
      </w:r>
    </w:p>
    <w:p>
      <w:pPr>
        <w:pStyle w:val="ListBullet"/>
        <w:spacing w:after="60"/>
        <w:ind w:left="389" w:hanging="245"/>
      </w:pPr>
      <w:r>
        <w:t>Дизайн/разработка: текущий стек Byte и библиотека блоков; без новых UI-kit подписок.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ПРАВИЛО БЮДЖЕТА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Любая покупка должна либо помочь принять деньги, либо дать прямой доступ к ЛПР, либо сократить производство Proof Page. Если связь с одним из трёх результатов неочевидна — покупка откладывается.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Что точно нельзя покупать сейчас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438"/>
        <w:gridCol w:w="4248"/>
        <w:gridCol w:w="2674"/>
      </w:tblGrid>
      <w:tr>
        <w:trPr>
          <w:tblHeader w:val="true"/>
        </w:trP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Не покупать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Почему сейчас вредно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Когда вернуться к вопросу</w:t>
            </w:r>
          </w:p>
        </w:tc>
      </w:tr>
      <w:t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Широкую контекстную рекламу «создание сайтов»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Бюджет сгорит в конкурентном спросе без кейсов и доказанного оффера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После 2–3 оплаченных проектов и измеренной конверсии</w:t>
            </w:r>
          </w:p>
        </w:tc>
      </w:tr>
      <w:t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Платную CRM и сложные автоматизации продаж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24 контакта легко ведутся в текущей таблице; настройка заменит продажи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После 100+ активных лидов или реальной потери follow-up</w:t>
            </w:r>
          </w:p>
        </w:tc>
      </w:tr>
      <w:t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Базы email/телефонов и инструменты массовой рассылки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Низкое качество, юридический риск и репутационный ущерб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Только после правовой проверки и доказуемого согласия</w:t>
            </w:r>
          </w:p>
        </w:tc>
      </w:tr>
      <w:t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SEO-пакеты и ссылки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дадут оплату за 14 дней и требуют долгого горизонта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Когда есть стабильный оффер и посадочные страницы</w:t>
            </w:r>
          </w:p>
        </w:tc>
      </w:tr>
      <w:t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Новый брендбук, логотип, motion и шаблоны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Byte уже выглядит достаточно профессионально; проблема в доказательстве и дистрибуции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После первых кейсов и ясного позиционирования</w:t>
            </w:r>
          </w:p>
        </w:tc>
      </w:tr>
      <w:t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Премиальные подписки на дизайн/ИИ/стоки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Команда уже может собрать результат текущими средствами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Только при подтверждённой экономии оплачиваемых часов</w:t>
            </w:r>
          </w:p>
        </w:tc>
      </w:tr>
      <w:t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Новое оборудование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влияет на первую продажу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Когда оплаченные проекты упираются в производительность</w:t>
            </w:r>
          </w:p>
        </w:tc>
      </w:tr>
      <w:t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Офис, коворкинг на месяц, мерч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Создаёт ощущение бизнеса без воронки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После регулярной выручки</w:t>
            </w:r>
          </w:p>
        </w:tc>
      </w:tr>
      <w:tr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Дорогой курс по продажам</w:t>
            </w:r>
          </w:p>
        </w:tc>
        <w:tc>
          <w:tcPr>
            <w:tcW w:type="dxa" w:w="42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В ближайшие 14 дней ценнее 24 реальных разговора</w:t>
            </w:r>
          </w:p>
        </w:tc>
        <w:tc>
          <w:tcPr>
            <w:tcW w:type="dxa" w:w="26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После разбора фактических провалов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FBECEC"/>
          </w:tcPr>
          <w:p>
            <w:pPr>
              <w:spacing w:after="40"/>
            </w:pPr>
            <w:r>
              <w:rPr>
                <w:b/>
                <w:color w:val="9B1C1C"/>
                <w:sz w:val="17"/>
              </w:rPr>
              <w:t>ФИНАНСОВЫЙ ФИЛЬТР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Нельзя покупать ощущение прогресса. Дизайн-система, CRM, реклама и офис выглядят как развитие, но сейчас не заменяют 24 персональных контакта и один прямой разговор об оплате.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Главные риски и защита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2298"/>
        <w:gridCol w:w="3134"/>
        <w:gridCol w:w="3928"/>
      </w:tblGrid>
      <w:tr>
        <w:trPr>
          <w:tblHeader w:val="true"/>
        </w:trP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Ранний сигнал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Что делает основатель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Бесплатная команда выгорает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Ночные правки, пропущенные слоты, раздражение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Сократить Proof Page, заморозить P2, не продлевать неоплачиваемый режим автоматически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Основатель избегает продаж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Контакты делегированы, много подготовки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Два ежедневных коммерческих блока; основатель лично делает звонки и закрытие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Слишком много бесплатной работы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Концепт занимает день, просят исходники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Лимит 150 минут, watermark, исходники после оплаты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Неверный сегмент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8 качественных контактов без двух ответов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Перераспределить 70/30 по фактам дня 7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Клиенты хвалят, но не покупают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Обсуждают дизайн, не экономику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Диагностика, платный следующий шаг, вопрос о барьере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Цена снижается из страха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Скидка без изменения scope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Уменьшать объём, сохранять ставку и предоплату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Платёжная/договорная задержка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«Начните, оплатим позже»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начинать; точный срок и документированный способ оплаты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Нет кейса после проекта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Не зафиксирован baseline и права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Собрать исходную точку и разрешение в день kickoff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Outreach создаёт юридический риск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Массовые рекламные сообщения без согласия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Персональный разрешительный контакт; opt-out; правовая проверка до масштабирования</w:t>
            </w:r>
          </w:p>
        </w:tc>
      </w:tr>
      <w:tr>
        <w:tc>
          <w:tcPr>
            <w:tcW w:type="dxa" w:w="22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Delivery останавливает продажи</w:t>
            </w:r>
          </w:p>
        </w:tc>
        <w:tc>
          <w:tcPr>
            <w:tcW w:type="dxa" w:w="3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После оплаты все заняты только проектом</w:t>
            </w:r>
          </w:p>
        </w:tc>
        <w:tc>
          <w:tcPr>
            <w:tcW w:type="dxa" w:w="39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Сохранить минимум 6 контактов в неделю и один коммерческий слот основателя</w:t>
            </w:r>
          </w:p>
        </w:tc>
      </w:tr>
    </w:tbl>
    <w:p>
      <w:pPr>
        <w:spacing w:after="0"/>
      </w:pPr>
    </w:p>
    <w:p>
      <w:pPr>
        <w:pStyle w:val="Heading2"/>
      </w:pPr>
      <w:r>
        <w:t>Самый опасный риск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ЛОЖНАЯ ЗАНЯТОСТЬ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Команда может честно работать каждый день и всё равно не приблизиться к оплате: улучшать сайт Byte, собирать шаблоны, обсуждать позиционирование, публиковать посты. Каждый вечер основатель должен спрашивать: «Какое сегодняшнее действие увеличило вероятность платежа?»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Ежедневная панель основателя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3343"/>
        <w:gridCol w:w="1602"/>
        <w:gridCol w:w="1880"/>
        <w:gridCol w:w="2535"/>
      </w:tblGrid>
      <w:tr>
        <w:trPr>
          <w:tblHeader w:val="true"/>
        </w:trP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Сегодня</w:t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Накопительно</w:t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Норма к дню 14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Новые компании в CRM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Осмысленные контакты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Содержательные ответы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8–10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Назначенные/проведённые диагностики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Proof Page отправлены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Предложения отправлены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Активные обсуждения оплаты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Предоплаты получены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Сумма предоплаты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25–35 тыс. ₽</w:t>
            </w:r>
          </w:p>
        </w:tc>
      </w:tr>
      <w:tr>
        <w:tc>
          <w:tcPr>
            <w:tcW w:type="dxa" w:w="334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/>
                <w:sz w:val="16"/>
              </w:rPr>
              <w:t>Кейсы с baseline и разрешением</w:t>
            </w:r>
          </w:p>
        </w:tc>
        <w:tc>
          <w:tcPr>
            <w:tcW w:type="dxa" w:w="16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8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</w:t>
            </w:r>
          </w:p>
        </w:tc>
      </w:tr>
    </w:tbl>
    <w:p>
      <w:pPr>
        <w:spacing w:after="0"/>
      </w:pPr>
    </w:p>
    <w:p>
      <w:pPr>
        <w:pStyle w:val="Heading2"/>
      </w:pPr>
      <w:r>
        <w:t>Три вопроса в 18:00</w:t>
      </w:r>
    </w:p>
    <w:p>
      <w:pPr>
        <w:pStyle w:val="ListBullet"/>
        <w:spacing w:after="60"/>
        <w:ind w:left="389" w:hanging="245"/>
      </w:pPr>
      <w:r>
        <w:t>Какое действие сегодня приблизило оплату?</w:t>
      </w:r>
    </w:p>
    <w:p>
      <w:pPr>
        <w:pStyle w:val="ListBullet"/>
        <w:spacing w:after="60"/>
        <w:ind w:left="389" w:hanging="245"/>
      </w:pPr>
      <w:r>
        <w:t>Где завис следующий шаг и кто его двигает завтра?</w:t>
      </w:r>
    </w:p>
    <w:p>
      <w:pPr>
        <w:pStyle w:val="ListBullet"/>
        <w:spacing w:after="60"/>
        <w:ind w:left="389" w:hanging="245"/>
      </w:pPr>
      <w:r>
        <w:t>Что мы делали, хотя это не влияет на оплату в течение 14 дней?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РИТМ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CRM обновляется в момент контакта. Вечерний отчёт занимает не более 15 минут. Если данные не заполнены, команда не может отличить реальный прогресс от ощущения активности.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23. Чек-лист успеха на конец 14-го дня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Ind w:w="0" w:type="dxa"/>
      </w:tblPr>
      <w:tblGrid>
        <w:gridCol w:w="766"/>
        <w:gridCol w:w="7034"/>
        <w:gridCol w:w="1560"/>
      </w:tblGrid>
      <w:tr>
        <w:trPr>
          <w:tblHeader w:val="true"/>
        </w:trP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 успеха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shd w:fill="11111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Обязательность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Получена минимум одна предоплата за пилот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Подписаны/подтверждены scope, срок, цена и следующий этап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Зафиксирована исходная точка будущего кейса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Получено согласие клиента на допустимый формат кейса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Исследовано не менее 40 компаний и сделано не менее 18 осмысленных контактов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Проведено минимум 3 диагностики и отправлено минимум 2 предложения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Полный Proof Page не превысил лимит 150 минут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Определён один основной сегмент на следующие 30 дней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Установлена фактическая конверсия каждого этапа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Команда понимает свою нагрузку после оплаты и не работает в скрытом overtime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Обязательно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Есть минимум 2 партнёрских источника или тёплых рекомендации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Желательно</w:t>
            </w:r>
          </w:p>
        </w:tc>
      </w:tr>
      <w:tr>
        <w:tc>
          <w:tcPr>
            <w:tcW w:type="dxa" w:w="76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□</w:t>
            </w:r>
          </w:p>
        </w:tc>
        <w:tc>
          <w:tcPr>
            <w:tcW w:type="dxa" w:w="70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Получена вторая оплата или назначено конкретное решение</w:t>
            </w:r>
          </w:p>
        </w:tc>
        <w:tc>
          <w:tcPr>
            <w:tcW w:type="dxa" w:w="15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8F9FB"/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Stretch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C9D8E5"/>
          <w:left w:val="single" w:sz="5" w:space="0" w:color="C9D8E5"/>
          <w:bottom w:val="single" w:sz="5" w:space="0" w:color="C9D8E5"/>
          <w:right w:val="single" w:sz="5" w:space="0" w:color="C9D8E5"/>
          <w:insideH w:val="single" w:sz="5" w:space="0" w:color="C9D8E5"/>
          <w:insideV w:val="single" w:sz="5" w:space="0" w:color="C9D8E5"/>
        </w:tblBorders>
      </w:tblPr>
      <w:tblGrid>
        <w:gridCol w:w="9360"/>
      </w:tblGrid>
      <w:tr>
        <w:tc>
          <w:tcPr>
            <w:tcW w:type="dxa" w:w="9360"/>
            <w:tcMar>
              <w:top w:w="135" w:type="dxa"/>
              <w:start w:w="170" w:type="dxa"/>
              <w:bottom w:w="130" w:type="dxa"/>
              <w:end w:w="170" w:type="dxa"/>
            </w:tcMar>
            <w:shd w:fill="EAF6FC"/>
          </w:tcPr>
          <w:p>
            <w:pPr>
              <w:spacing w:after="40"/>
            </w:pPr>
            <w:r>
              <w:rPr>
                <w:b/>
                <w:color w:val="2E74B5"/>
                <w:sz w:val="17"/>
              </w:rPr>
              <w:t>СПРИНТ УСПЕШЕН</w:t>
            </w:r>
          </w:p>
          <w:p>
            <w:pPr>
              <w:spacing w:after="0" w:line="269" w:lineRule="auto"/>
            </w:pPr>
            <w:r>
              <w:rPr>
                <w:sz w:val="20"/>
              </w:rPr>
              <w:t>Успех — не «мы всё сделали по плану». Успех — деньги получены, проект запущен, кейс документируется, а команда увидела повторяемый путь от конкретного наблюдения до оплаты.</w:t>
            </w:r>
          </w:p>
        </w:tc>
      </w:tr>
    </w:tbl>
    <w:p>
      <w:pPr>
        <w:spacing w:after="0"/>
      </w:pPr>
    </w:p>
    <w:p>
      <w:pPr>
        <w:pStyle w:val="Heading2"/>
      </w:pPr>
      <w:r>
        <w:t>Если не выполнен главный KPI</w:t>
      </w:r>
    </w:p>
    <w:p>
      <w:pPr>
        <w:pStyle w:val="ListBullet"/>
        <w:spacing w:after="60"/>
        <w:ind w:left="389" w:hanging="245"/>
      </w:pPr>
      <w:r>
        <w:t>Не продлевать бесплатный режим команды автоматически.</w:t>
      </w:r>
    </w:p>
    <w:p>
      <w:pPr>
        <w:pStyle w:val="ListBullet"/>
        <w:spacing w:after="60"/>
        <w:ind w:left="389" w:hanging="245"/>
      </w:pPr>
      <w:r>
        <w:t>Провести разбор причин отказа по фактам, а не по ощущениям.</w:t>
      </w:r>
    </w:p>
    <w:p>
      <w:pPr>
        <w:pStyle w:val="ListBullet"/>
        <w:spacing w:after="60"/>
        <w:ind w:left="389" w:hanging="245"/>
      </w:pPr>
      <w:r>
        <w:t>Выбрать только одну проблему: сегмент, контакт, оффер, доказательство, цена или закрытие.</w:t>
      </w:r>
    </w:p>
    <w:p>
      <w:pPr>
        <w:pStyle w:val="ListBullet"/>
        <w:spacing w:after="60"/>
        <w:ind w:left="389" w:hanging="245"/>
      </w:pPr>
      <w:r>
        <w:t>Основателю провести 72-часовой rescue на тёплых рекомендациях.</w:t>
      </w:r>
    </w:p>
    <w:p>
      <w:pPr>
        <w:pStyle w:val="ListBullet"/>
        <w:spacing w:after="60"/>
        <w:ind w:left="389" w:hanging="245"/>
      </w:pPr>
      <w:r>
        <w:t>Если после rescue нет оплаты — остановить производство Proof Page и пересобрать оффер до следующего спринта.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6973"/>
        <w:sz w:val="16"/>
      </w:rPr>
      <w:t>Рабочий документ основателя · 13–26 июля 2026</w:t>
    </w:r>
    <w:r>
      <w:t xml:space="preserve">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"/>
      <w:jc w:val="right"/>
    </w:pPr>
    <w:r>
      <w:t>BYTE  /  ПЛАН ПЕРВЫХ ПРОДАЖ  /  14 ДНЕЙ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color w:val="1111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111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111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1111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Calibri" w:hAnsi="Calibri"/>
      <w:b w:val="0"/>
      <w:i/>
      <w:iCs/>
      <w:color w:val="6269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293" w:lineRule="auto" w:after="200"/>
    </w:pPr>
    <w:rPr>
      <w:rFonts w:ascii="Calibri" w:hAnsi="Calibri"/>
      <w:color w:val="111114"/>
      <w:sz w:val="25"/>
    </w:rPr>
  </w:style>
  <w:style w:type="paragraph" w:customStyle="1" w:styleId="Source">
    <w:name w:val="Source"/>
    <w:pPr>
      <w:spacing w:after="40"/>
    </w:pPr>
    <w:rPr>
      <w:rFonts w:ascii="Calibri" w:hAnsi="Calibri"/>
      <w:color w:val="6269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Byte — план первых оплаченных проектов за 14 дней</dc:title>
  <dc:subject>Рабочий план основателя: продажи, кейсы, KPI, бюджет и риски</dc:subject>
  <dc:creator>Byte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