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7B9A7B34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AD147B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09BA05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4066C38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167125E" w14:textId="69F3ECBF" w:rsidR="00BA1498" w:rsidRP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 Надежда Александровна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49699003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4DD2618C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77777777" w:rsidR="00BA1498" w:rsidRPr="005D1C75" w:rsidRDefault="00BA1498" w:rsidP="00BA1498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1B45AA96" w14:textId="77777777" w:rsidR="00016D85" w:rsidRDefault="00016D85"/>
    <w:p w14:paraId="546C5D49" w14:textId="77777777" w:rsidR="00BA1498" w:rsidRDefault="00BA1498"/>
    <w:p w14:paraId="3C8C7C6F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0A3FC1F4" w14:textId="530D32DA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C64B87A" wp14:editId="71C0B468">
            <wp:extent cx="5940425" cy="2350135"/>
            <wp:effectExtent l="0" t="0" r="3175" b="0"/>
            <wp:docPr id="195986598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6598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139C" w14:textId="145B086C" w:rsidR="00BA1498" w:rsidRDefault="008B4057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4DEA53" wp14:editId="3DA6D014">
            <wp:extent cx="5940425" cy="2630805"/>
            <wp:effectExtent l="0" t="0" r="3175" b="0"/>
            <wp:docPr id="7483062" name="Рисунок 3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62" name="Рисунок 3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2177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1D5EA" w14:textId="415E8697" w:rsidR="00BA1498" w:rsidRDefault="00BA1498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Описание функциональных зависимостей:</w:t>
      </w:r>
    </w:p>
    <w:p w14:paraId="3D9CD83C" w14:textId="408419F8" w:rsidR="00461D25" w:rsidRPr="00461D25" w:rsidRDefault="00461D25" w:rsidP="00461D2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Human</w:t>
      </w:r>
    </w:p>
    <w:p w14:paraId="3C4E0DC4" w14:textId="48FEE004" w:rsidR="00461D25" w:rsidRPr="00461D25" w:rsidRDefault="00461D25" w:rsidP="00461D25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humanName</w:t>
      </w:r>
      <w:proofErr w:type="spellEnd"/>
    </w:p>
    <w:p w14:paraId="26F91D26" w14:textId="35FF188E" w:rsidR="00461D25" w:rsidRPr="00E87094" w:rsidRDefault="00461D25" w:rsidP="00461D25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>
        <w:rPr>
          <w:rFonts w:ascii="Times New Roman" w:hAnsi="Times New Roman" w:cs="Times New Roman"/>
          <w:sz w:val="24"/>
          <w:szCs w:val="24"/>
          <w:lang w:val="en-US"/>
        </w:rPr>
        <w:t>profession</w:t>
      </w:r>
    </w:p>
    <w:p w14:paraId="0FAAC8AA" w14:textId="77777777" w:rsidR="00E87094" w:rsidRPr="00461D25" w:rsidRDefault="00E87094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MindOddities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14:paraId="25E0DAC8" w14:textId="77777777" w:rsidR="00E87094" w:rsidRPr="00E87094" w:rsidRDefault="00E87094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Oddities</w:t>
      </w:r>
    </w:p>
    <w:p w14:paraId="3E35E6E6" w14:textId="77777777" w:rsidR="00E87094" w:rsidRPr="00E87094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odditiesId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odditiesType</w:t>
      </w:r>
      <w:proofErr w:type="spellEnd"/>
    </w:p>
    <w:p w14:paraId="6EB422DF" w14:textId="00D93A61" w:rsidR="00E87094" w:rsidRPr="00A115DC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odditiesId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description</w:t>
      </w:r>
    </w:p>
    <w:p w14:paraId="29342F12" w14:textId="77777777" w:rsidR="00A115DC" w:rsidRPr="00A35C06" w:rsidRDefault="00A115DC" w:rsidP="00A115D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City</w:t>
      </w:r>
    </w:p>
    <w:p w14:paraId="51FE8C1F" w14:textId="77777777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</w:p>
    <w:p w14:paraId="2D525F26" w14:textId="77777777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destructionStatus</w:t>
      </w:r>
      <w:proofErr w:type="spellEnd"/>
    </w:p>
    <w:p w14:paraId="4C18FF22" w14:textId="77777777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</w:p>
    <w:p w14:paraId="76009C61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</w:p>
    <w:p w14:paraId="107C3E10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461D2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</w:p>
    <w:p w14:paraId="09659301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461D2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</w:p>
    <w:p w14:paraId="18C540C4" w14:textId="77777777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461D2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destructionStatus</w:t>
      </w:r>
      <w:proofErr w:type="spellEnd"/>
    </w:p>
    <w:p w14:paraId="625269E8" w14:textId="77777777" w:rsidR="00A115DC" w:rsidRPr="00461D25" w:rsidRDefault="00A115DC" w:rsidP="00A115D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CityNetwork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14:paraId="0EB5C6CC" w14:textId="77777777" w:rsidR="00A115DC" w:rsidRPr="00A115DC" w:rsidRDefault="00A115DC" w:rsidP="00A115D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Network</w:t>
      </w:r>
    </w:p>
    <w:p w14:paraId="6E982798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networkName</w:t>
      </w:r>
      <w:proofErr w:type="spellEnd"/>
    </w:p>
    <w:p w14:paraId="5E33E7DB" w14:textId="77777777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reputation</w:t>
      </w:r>
    </w:p>
    <w:p w14:paraId="35D4364E" w14:textId="77777777" w:rsidR="00A115DC" w:rsidRPr="00E87094" w:rsidRDefault="00A115DC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F8D76" w14:textId="0111D198" w:rsidR="00461D25" w:rsidRPr="008B4057" w:rsidRDefault="00461D25" w:rsidP="00461D2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Mind</w:t>
      </w:r>
    </w:p>
    <w:p w14:paraId="5A574B45" w14:textId="77777777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abilityToRememberNewThings</w:t>
      </w:r>
      <w:proofErr w:type="spellEnd"/>
    </w:p>
    <w:p w14:paraId="61EF6A49" w14:textId="77777777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levelOfKnowledge</w:t>
      </w:r>
      <w:proofErr w:type="spellEnd"/>
    </w:p>
    <w:p w14:paraId="1F38A131" w14:textId="59E4E80B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</w:p>
    <w:p w14:paraId="69920654" w14:textId="793021FB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abilityToRememberNewThings</w:t>
      </w:r>
      <w:proofErr w:type="spellEnd"/>
    </w:p>
    <w:p w14:paraId="4233D9DC" w14:textId="18DEAB24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levelOfKnowledge</w:t>
      </w:r>
      <w:proofErr w:type="spellEnd"/>
    </w:p>
    <w:p w14:paraId="59C49602" w14:textId="64DD5EB1" w:rsidR="00E87094" w:rsidRPr="00E87094" w:rsidRDefault="00461D25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PathHuman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14:paraId="138CDC7A" w14:textId="77777777" w:rsidR="00E87094" w:rsidRPr="00E87094" w:rsidRDefault="00E87094" w:rsidP="00E87094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625B5" w14:textId="298EA893" w:rsidR="00E87094" w:rsidRPr="00E87094" w:rsidRDefault="00461D25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Path</w:t>
      </w:r>
    </w:p>
    <w:p w14:paraId="0B5A0749" w14:textId="48B225DE" w:rsidR="00E87094" w:rsidRPr="00E87094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pathId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</w:p>
    <w:p w14:paraId="08001A86" w14:textId="7C858E3E" w:rsidR="00E87094" w:rsidRPr="00E87094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pathId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length</w:t>
      </w:r>
    </w:p>
    <w:p w14:paraId="324B73E6" w14:textId="75D49B91" w:rsidR="00E87094" w:rsidRPr="00E87094" w:rsidRDefault="00E87094" w:rsidP="00E87094">
      <w:pPr>
        <w:rPr>
          <w:rFonts w:ascii="Times New Roman" w:hAnsi="Times New Roman" w:cs="Times New Roman"/>
        </w:rPr>
      </w:pPr>
      <w:r w:rsidRPr="00E87094">
        <w:rPr>
          <w:rFonts w:ascii="Times New Roman" w:hAnsi="Times New Roman" w:cs="Times New Roman"/>
        </w:rPr>
        <w:t>(</w:t>
      </w:r>
      <w:proofErr w:type="spellStart"/>
      <w:r w:rsidRPr="00E87094">
        <w:rPr>
          <w:rFonts w:ascii="Times New Roman" w:hAnsi="Times New Roman" w:cs="Times New Roman"/>
          <w:lang w:val="en-US"/>
        </w:rPr>
        <w:t>cityId</w:t>
      </w:r>
      <w:proofErr w:type="spellEnd"/>
      <w:r w:rsidRPr="00E87094">
        <w:rPr>
          <w:rFonts w:ascii="Times New Roman" w:hAnsi="Times New Roman" w:cs="Times New Roman"/>
        </w:rPr>
        <w:t xml:space="preserve"> не определяет </w:t>
      </w:r>
      <w:proofErr w:type="spellStart"/>
      <w:r w:rsidRPr="00E87094">
        <w:rPr>
          <w:rFonts w:ascii="Times New Roman" w:hAnsi="Times New Roman" w:cs="Times New Roman"/>
          <w:lang w:val="en-US"/>
        </w:rPr>
        <w:t>pathId</w:t>
      </w:r>
      <w:proofErr w:type="spellEnd"/>
      <w:r w:rsidRPr="00E87094">
        <w:rPr>
          <w:rFonts w:ascii="Times New Roman" w:hAnsi="Times New Roman" w:cs="Times New Roman"/>
        </w:rPr>
        <w:t>, так как в город могут привести несколько путей)</w:t>
      </w:r>
    </w:p>
    <w:p w14:paraId="1AA379F4" w14:textId="7007B671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Storage</w:t>
      </w:r>
    </w:p>
    <w:p w14:paraId="505E5BED" w14:textId="0DAA7AD2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networkId</w:t>
      </w:r>
      <w:proofErr w:type="spellEnd"/>
    </w:p>
    <w:p w14:paraId="269A6D55" w14:textId="6CEAC883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storageName</w:t>
      </w:r>
      <w:proofErr w:type="spellEnd"/>
    </w:p>
    <w:p w14:paraId="18567DD8" w14:textId="3E6981CD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capacity</w:t>
      </w:r>
    </w:p>
    <w:p w14:paraId="5397F981" w14:textId="6D6C0A58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Food</w:t>
      </w:r>
    </w:p>
    <w:p w14:paraId="5B27F953" w14:textId="0AEED1D1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</w:p>
    <w:p w14:paraId="55E0FF86" w14:textId="2C9AC7E1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foodType</w:t>
      </w:r>
      <w:proofErr w:type="spellEnd"/>
    </w:p>
    <w:p w14:paraId="3C072523" w14:textId="71E66936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numberOfFood</w:t>
      </w:r>
      <w:proofErr w:type="spellEnd"/>
    </w:p>
    <w:p w14:paraId="79431B49" w14:textId="2698D081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Weapon</w:t>
      </w:r>
    </w:p>
    <w:p w14:paraId="740911E5" w14:textId="4B44B30C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</w:p>
    <w:p w14:paraId="14893C1B" w14:textId="63F0733E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weaponType</w:t>
      </w:r>
      <w:proofErr w:type="spellEnd"/>
    </w:p>
    <w:p w14:paraId="1BBCC9CD" w14:textId="509B5155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numberOfWeapon</w:t>
      </w:r>
      <w:proofErr w:type="spellEnd"/>
    </w:p>
    <w:p w14:paraId="0A354837" w14:textId="4CCF3CF0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Drugs</w:t>
      </w:r>
    </w:p>
    <w:p w14:paraId="08AA385F" w14:textId="0588BDEC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</w:p>
    <w:p w14:paraId="6AC034C4" w14:textId="38C1975E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drugType</w:t>
      </w:r>
      <w:proofErr w:type="spellEnd"/>
    </w:p>
    <w:p w14:paraId="15C2A22F" w14:textId="649CB41A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numberOfDrugs</w:t>
      </w:r>
      <w:proofErr w:type="spellEnd"/>
    </w:p>
    <w:p w14:paraId="4E55287A" w14:textId="5C41F9B9" w:rsidR="00BA1498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Схема при приведении отношений в 3</w:t>
      </w:r>
      <w:r w:rsidRPr="0028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NF</w:t>
      </w:r>
      <w:r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6286FD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Первая нормальная форма (1NF): </w:t>
      </w:r>
    </w:p>
    <w:p w14:paraId="65D56500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В таблицах все данные находятся в отдельных строках, при пересечениях столбцов и строк только одно значение атрибутов в одной строке, поэтому модель соответствует первой нормальной форме. </w:t>
      </w:r>
    </w:p>
    <w:p w14:paraId="4488C9EC" w14:textId="4EB73768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Вторая нормальная форма (2NF): </w:t>
      </w:r>
    </w:p>
    <w:p w14:paraId="331CA0EA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Модель соответствует первой нормальной форме, частичные зависимости отсутствуют, везде соблюдаются полные функциональные зависимости, поэтому модель соответствует второй нормальной форме. </w:t>
      </w:r>
    </w:p>
    <w:p w14:paraId="3BB73AD5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>Третья нормальная форма (3NF):</w:t>
      </w:r>
    </w:p>
    <w:p w14:paraId="173C4292" w14:textId="77777777" w:rsid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lastRenderedPageBreak/>
        <w:t xml:space="preserve"> Модель находится во второй нормальной форме, транзитивные зависимости отсутствуют, поэтому модель соответствует третьей нормальной форме.</w:t>
      </w:r>
    </w:p>
    <w:p w14:paraId="699E8D45" w14:textId="5DD032DD" w:rsidR="00286D0D" w:rsidRDefault="00A115DC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C">
        <w:rPr>
          <w:sz w:val="24"/>
          <w:szCs w:val="24"/>
        </w:rPr>
        <w:t xml:space="preserve"> </w:t>
      </w:r>
      <w:r w:rsidR="00286D0D" w:rsidRPr="00286D0D">
        <w:rPr>
          <w:rFonts w:ascii="Times New Roman" w:hAnsi="Times New Roman" w:cs="Times New Roman"/>
          <w:b/>
          <w:bCs/>
          <w:sz w:val="28"/>
          <w:szCs w:val="28"/>
        </w:rPr>
        <w:t>Изменения в функциональных зависимостях:</w:t>
      </w:r>
    </w:p>
    <w:p w14:paraId="2B803E80" w14:textId="2B0370D9" w:rsidR="007355A5" w:rsidRPr="007355A5" w:rsidRDefault="007355A5" w:rsidP="00BA14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55A5">
        <w:rPr>
          <w:rFonts w:ascii="Times New Roman" w:hAnsi="Times New Roman" w:cs="Times New Roman"/>
          <w:sz w:val="24"/>
          <w:szCs w:val="24"/>
        </w:rPr>
        <w:t>Никаких изменений в функциональных зависимостях не наблюдается, потому что схема изначально удовлетворяет условию 3NF.</w:t>
      </w:r>
    </w:p>
    <w:p w14:paraId="65C5DAA0" w14:textId="5D459754" w:rsidR="00286D0D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Преобразование отношений в </w:t>
      </w:r>
      <w:r w:rsidRPr="0028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BCNF</w:t>
      </w:r>
      <w:r w:rsidRPr="00A11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596A26" w14:textId="4FB277C5" w:rsidR="007355A5" w:rsidRPr="008141E7" w:rsidRDefault="007355A5" w:rsidP="00BA1498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sz w:val="24"/>
          <w:szCs w:val="24"/>
        </w:rPr>
        <w:t>Таблиц</w:t>
      </w:r>
      <w:r w:rsidR="008141E7" w:rsidRPr="008141E7">
        <w:rPr>
          <w:rFonts w:ascii="Times New Roman" w:hAnsi="Times New Roman" w:cs="Times New Roman"/>
          <w:sz w:val="24"/>
          <w:szCs w:val="24"/>
        </w:rPr>
        <w:t>а</w:t>
      </w:r>
      <w:r w:rsidRPr="008141E7">
        <w:rPr>
          <w:rFonts w:ascii="Times New Roman" w:hAnsi="Times New Roman" w:cs="Times New Roman"/>
          <w:sz w:val="24"/>
          <w:szCs w:val="24"/>
        </w:rPr>
        <w:t>, котор</w:t>
      </w:r>
      <w:r w:rsidR="008141E7" w:rsidRPr="008141E7">
        <w:rPr>
          <w:rFonts w:ascii="Times New Roman" w:hAnsi="Times New Roman" w:cs="Times New Roman"/>
          <w:sz w:val="24"/>
          <w:szCs w:val="24"/>
        </w:rPr>
        <w:t>ая</w:t>
      </w:r>
      <w:r w:rsidRPr="008141E7">
        <w:rPr>
          <w:rFonts w:ascii="Times New Roman" w:hAnsi="Times New Roman" w:cs="Times New Roman"/>
          <w:sz w:val="24"/>
          <w:szCs w:val="24"/>
        </w:rPr>
        <w:t xml:space="preserve"> не соответствуют </w:t>
      </w:r>
      <w:r w:rsidR="008141E7" w:rsidRPr="008141E7">
        <w:rPr>
          <w:rFonts w:ascii="Times New Roman" w:hAnsi="Times New Roman" w:cs="Times New Roman"/>
          <w:sz w:val="24"/>
          <w:szCs w:val="24"/>
        </w:rPr>
        <w:t>НФБК</w:t>
      </w:r>
      <w:r w:rsidRPr="008141E7">
        <w:rPr>
          <w:rFonts w:ascii="Times New Roman" w:hAnsi="Times New Roman" w:cs="Times New Roman"/>
          <w:sz w:val="24"/>
          <w:szCs w:val="24"/>
        </w:rPr>
        <w:t xml:space="preserve"> в моей базе </w:t>
      </w:r>
      <w:r w:rsidRPr="008141E7">
        <w:rPr>
          <w:rFonts w:ascii="Times New Roman" w:hAnsi="Times New Roman" w:cs="Times New Roman"/>
          <w:sz w:val="24"/>
          <w:szCs w:val="24"/>
        </w:rPr>
        <w:t>данных,</w:t>
      </w:r>
      <w:r w:rsidRPr="008141E7">
        <w:rPr>
          <w:rFonts w:ascii="Times New Roman" w:hAnsi="Times New Roman" w:cs="Times New Roman"/>
          <w:sz w:val="24"/>
          <w:szCs w:val="24"/>
        </w:rPr>
        <w:t xml:space="preserve"> имеется</w:t>
      </w:r>
      <w:r w:rsidR="008141E7" w:rsidRPr="008141E7">
        <w:rPr>
          <w:rFonts w:ascii="Times New Roman" w:hAnsi="Times New Roman" w:cs="Times New Roman"/>
          <w:sz w:val="24"/>
          <w:szCs w:val="24"/>
        </w:rPr>
        <w:t xml:space="preserve"> – </w:t>
      </w:r>
      <w:r w:rsidR="008141E7" w:rsidRPr="008141E7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8141E7" w:rsidRPr="008141E7">
        <w:rPr>
          <w:rFonts w:ascii="Times New Roman" w:hAnsi="Times New Roman" w:cs="Times New Roman"/>
          <w:sz w:val="24"/>
          <w:szCs w:val="24"/>
        </w:rPr>
        <w:t>, т</w:t>
      </w:r>
      <w:r w:rsidRPr="008141E7">
        <w:rPr>
          <w:rFonts w:ascii="Times New Roman" w:hAnsi="Times New Roman" w:cs="Times New Roman"/>
          <w:sz w:val="24"/>
          <w:szCs w:val="24"/>
        </w:rPr>
        <w:t xml:space="preserve">ак как в </w:t>
      </w:r>
      <w:r w:rsidR="008141E7" w:rsidRPr="008141E7">
        <w:rPr>
          <w:rFonts w:ascii="Times New Roman" w:hAnsi="Times New Roman" w:cs="Times New Roman"/>
          <w:sz w:val="24"/>
          <w:szCs w:val="24"/>
        </w:rPr>
        <w:t>этой</w:t>
      </w:r>
      <w:r w:rsidRPr="008141E7">
        <w:rPr>
          <w:rFonts w:ascii="Times New Roman" w:hAnsi="Times New Roman" w:cs="Times New Roman"/>
          <w:sz w:val="24"/>
          <w:szCs w:val="24"/>
        </w:rPr>
        <w:t xml:space="preserve"> </w:t>
      </w:r>
      <w:r w:rsidR="008141E7" w:rsidRPr="008141E7">
        <w:rPr>
          <w:rFonts w:ascii="Times New Roman" w:hAnsi="Times New Roman" w:cs="Times New Roman"/>
          <w:sz w:val="24"/>
          <w:szCs w:val="24"/>
        </w:rPr>
        <w:t>таблице</w:t>
      </w:r>
      <w:r w:rsidRPr="008141E7">
        <w:rPr>
          <w:rFonts w:ascii="Times New Roman" w:hAnsi="Times New Roman" w:cs="Times New Roman"/>
          <w:sz w:val="24"/>
          <w:szCs w:val="24"/>
        </w:rPr>
        <w:t xml:space="preserve"> имеется функциональная зависимость между не ключевыми атрибутами</w:t>
      </w:r>
      <w:r w:rsidR="008141E7" w:rsidRPr="008141E7">
        <w:rPr>
          <w:rFonts w:ascii="Times New Roman" w:hAnsi="Times New Roman" w:cs="Times New Roman"/>
          <w:sz w:val="24"/>
          <w:szCs w:val="24"/>
        </w:rPr>
        <w:t>.</w:t>
      </w:r>
    </w:p>
    <w:p w14:paraId="63E57ECF" w14:textId="14BF8935" w:rsidR="008141E7" w:rsidRPr="008141E7" w:rsidRDefault="008141E7" w:rsidP="00BA1498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2FF7738" wp14:editId="6D8D6553">
            <wp:extent cx="1333333" cy="1333333"/>
            <wp:effectExtent l="0" t="0" r="635" b="635"/>
            <wp:docPr id="98332182" name="Рисунок 1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2182" name="Рисунок 1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607C" w14:textId="77777777" w:rsidR="008141E7" w:rsidRPr="008141E7" w:rsidRDefault="008141E7" w:rsidP="008141E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 w:rsidRPr="008141E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</w:p>
    <w:p w14:paraId="3DC06B5C" w14:textId="77777777" w:rsidR="008141E7" w:rsidRPr="008141E7" w:rsidRDefault="008141E7" w:rsidP="008141E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 w:rsidRPr="008141E7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destructionStatus</w:t>
      </w:r>
      <w:proofErr w:type="spellEnd"/>
    </w:p>
    <w:p w14:paraId="19E37AFF" w14:textId="77777777" w:rsidR="008141E7" w:rsidRPr="008141E7" w:rsidRDefault="008141E7" w:rsidP="008141E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 w:rsidRPr="008141E7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</w:p>
    <w:p w14:paraId="46F2428E" w14:textId="77777777" w:rsidR="008141E7" w:rsidRPr="008141E7" w:rsidRDefault="008141E7" w:rsidP="008141E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 w:rsidRPr="008141E7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</w:p>
    <w:p w14:paraId="56F02B15" w14:textId="77777777" w:rsidR="008141E7" w:rsidRPr="008141E7" w:rsidRDefault="008141E7" w:rsidP="008141E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</w:p>
    <w:p w14:paraId="56B1BB3D" w14:textId="77777777" w:rsidR="008141E7" w:rsidRPr="008141E7" w:rsidRDefault="008141E7" w:rsidP="008141E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</w:p>
    <w:p w14:paraId="7B69019A" w14:textId="77777777" w:rsidR="008141E7" w:rsidRPr="008141E7" w:rsidRDefault="008141E7" w:rsidP="008141E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destructionStatus</w:t>
      </w:r>
      <w:proofErr w:type="spellEnd"/>
    </w:p>
    <w:p w14:paraId="6265225B" w14:textId="758ADEEF" w:rsidR="007355A5" w:rsidRPr="008141E7" w:rsidRDefault="008141E7" w:rsidP="00BA1498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sz w:val="24"/>
          <w:szCs w:val="24"/>
        </w:rPr>
        <w:t xml:space="preserve">Координаты не являются ключевыми атрибутами. </w:t>
      </w:r>
      <w:r w:rsidRPr="008141E7">
        <w:rPr>
          <w:rFonts w:ascii="Times New Roman" w:hAnsi="Times New Roman" w:cs="Times New Roman"/>
          <w:sz w:val="24"/>
          <w:szCs w:val="24"/>
        </w:rPr>
        <w:t>Следовательно, для того чтобы привести таблицу к НФБК нужно разбить ее на:</w:t>
      </w:r>
    </w:p>
    <w:p w14:paraId="599597BB" w14:textId="042C46D2" w:rsidR="008141E7" w:rsidRPr="008141E7" w:rsidRDefault="008141E7" w:rsidP="00BA1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46B70" wp14:editId="0F13C2FE">
            <wp:extent cx="4483100" cy="1153160"/>
            <wp:effectExtent l="0" t="0" r="0" b="8890"/>
            <wp:docPr id="507002138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2138" name="Рисунок 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E190" w14:textId="120D21D2" w:rsidR="007355A5" w:rsidRPr="007355A5" w:rsidRDefault="008141E7" w:rsidP="00BA14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Но</w:t>
      </w:r>
      <w:r w:rsidRPr="008141E7">
        <w:rPr>
          <w:rFonts w:ascii="Times New Roman" w:hAnsi="Times New Roman" w:cs="Times New Roman"/>
          <w:sz w:val="24"/>
          <w:szCs w:val="24"/>
        </w:rPr>
        <w:t xml:space="preserve"> интуиция подсказывает, что это лишнее разбиение, совсем не улучшает проект базы данных.</w:t>
      </w:r>
      <w:r>
        <w:rPr>
          <w:rFonts w:ascii="Times New Roman" w:hAnsi="Times New Roman" w:cs="Times New Roman"/>
          <w:sz w:val="24"/>
          <w:szCs w:val="24"/>
        </w:rPr>
        <w:t xml:space="preserve"> И координаты могут быть отличным составным ключом. Исходя из данных рассуждений можно сделать вывод - </w:t>
      </w:r>
      <w:r w:rsidR="007355A5" w:rsidRPr="007355A5">
        <w:rPr>
          <w:rFonts w:ascii="Times New Roman" w:hAnsi="Times New Roman" w:cs="Times New Roman"/>
          <w:sz w:val="24"/>
          <w:szCs w:val="24"/>
        </w:rPr>
        <w:t>Изначальная модель находится в третьей нормальной форме, для всех функциональных зависимостей отношения выполняется условие: детерминант – потенциальный ключ, соответственно изначальная модель соответствует нормальной форме Бойса-Кодда (BCNF).</w:t>
      </w:r>
    </w:p>
    <w:p w14:paraId="01A33661" w14:textId="54A0BC73" w:rsidR="00286D0D" w:rsidRPr="00286D0D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6D0D">
        <w:rPr>
          <w:rFonts w:ascii="Times New Roman" w:hAnsi="Times New Roman" w:cs="Times New Roman"/>
          <w:b/>
          <w:bCs/>
          <w:sz w:val="28"/>
          <w:szCs w:val="28"/>
        </w:rPr>
        <w:t>Денормализация</w:t>
      </w:r>
      <w:proofErr w:type="spellEnd"/>
      <w:r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9D41EE" w14:textId="4E571EFC" w:rsidR="00BA1498" w:rsidRPr="007355A5" w:rsidRDefault="007355A5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Единственное возможное увеличение производительности, которое можно сделать с таблицами это – объединение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735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7355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 как они связаны отношением 1:1, то можно значения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735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просто присвоить к объекту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Human</w:t>
      </w:r>
      <w:r>
        <w:rPr>
          <w:rFonts w:ascii="Times New Roman" w:hAnsi="Times New Roman" w:cs="Times New Roman"/>
          <w:sz w:val="24"/>
          <w:szCs w:val="24"/>
        </w:rPr>
        <w:t xml:space="preserve"> и связать </w:t>
      </w:r>
      <w:r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735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35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Oddities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CDFC23" w14:textId="77777777" w:rsidR="00BA1498" w:rsidRPr="00812F46" w:rsidRDefault="00BA1498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>Выводы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293F2DA9" w14:textId="115C867E" w:rsidR="00BA1498" w:rsidRPr="008141E7" w:rsidRDefault="008141E7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</w:t>
      </w:r>
      <w:r w:rsidRPr="008141E7">
        <w:rPr>
          <w:rFonts w:ascii="Times New Roman" w:hAnsi="Times New Roman" w:cs="Times New Roman"/>
          <w:sz w:val="24"/>
          <w:szCs w:val="24"/>
        </w:rPr>
        <w:t xml:space="preserve"> я узнал и описал по полученной в 1-й лабораторной работе схеме функциональные зависимости, первые три нормальные формы, нормальную форму Бойса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141E7">
        <w:rPr>
          <w:rFonts w:ascii="Times New Roman" w:hAnsi="Times New Roman" w:cs="Times New Roman"/>
          <w:sz w:val="24"/>
          <w:szCs w:val="24"/>
        </w:rPr>
        <w:t xml:space="preserve">Кодда и </w:t>
      </w:r>
      <w:proofErr w:type="spellStart"/>
      <w:r w:rsidRPr="008141E7">
        <w:rPr>
          <w:rFonts w:ascii="Times New Roman" w:hAnsi="Times New Roman" w:cs="Times New Roman"/>
          <w:sz w:val="24"/>
          <w:szCs w:val="24"/>
        </w:rPr>
        <w:t>денормализацию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. Также исходная схема оказалась </w:t>
      </w:r>
      <w:r w:rsidRPr="008141E7">
        <w:rPr>
          <w:rFonts w:ascii="Times New Roman" w:hAnsi="Times New Roman" w:cs="Times New Roman"/>
          <w:sz w:val="24"/>
          <w:szCs w:val="24"/>
        </w:rPr>
        <w:t>соответствующей</w:t>
      </w:r>
      <w:r w:rsidRPr="008141E7">
        <w:rPr>
          <w:rFonts w:ascii="Times New Roman" w:hAnsi="Times New Roman" w:cs="Times New Roman"/>
          <w:sz w:val="24"/>
          <w:szCs w:val="24"/>
        </w:rPr>
        <w:t xml:space="preserve"> нормальной форме Бойса-Кодда</w:t>
      </w:r>
      <w:r w:rsidRPr="008141E7">
        <w:rPr>
          <w:rFonts w:ascii="Times New Roman" w:hAnsi="Times New Roman" w:cs="Times New Roman"/>
          <w:sz w:val="24"/>
          <w:szCs w:val="24"/>
        </w:rPr>
        <w:t>.</w:t>
      </w:r>
    </w:p>
    <w:sectPr w:rsidR="00BA1498" w:rsidRPr="00814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2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B"/>
    <w:rsid w:val="00016D85"/>
    <w:rsid w:val="0017736E"/>
    <w:rsid w:val="00286D0D"/>
    <w:rsid w:val="003F4267"/>
    <w:rsid w:val="00461D25"/>
    <w:rsid w:val="0069249B"/>
    <w:rsid w:val="007355A5"/>
    <w:rsid w:val="00775F15"/>
    <w:rsid w:val="00795B40"/>
    <w:rsid w:val="008141E7"/>
    <w:rsid w:val="00816196"/>
    <w:rsid w:val="008B4057"/>
    <w:rsid w:val="00A115DC"/>
    <w:rsid w:val="00A35C06"/>
    <w:rsid w:val="00A62CE2"/>
    <w:rsid w:val="00A92602"/>
    <w:rsid w:val="00AD619B"/>
    <w:rsid w:val="00BA1498"/>
    <w:rsid w:val="00BF0EE3"/>
    <w:rsid w:val="00C308A2"/>
    <w:rsid w:val="00E8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49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cp:lastPrinted>2023-09-24T12:57:00Z</cp:lastPrinted>
  <dcterms:created xsi:type="dcterms:W3CDTF">2023-09-24T12:50:00Z</dcterms:created>
  <dcterms:modified xsi:type="dcterms:W3CDTF">2023-09-24T14:42:00Z</dcterms:modified>
</cp:coreProperties>
</file>