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1E9E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5724EE4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496335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36FD50E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44D23AB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E5E500E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3320986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1A40465" w14:textId="77777777" w:rsidR="00E771F1" w:rsidRPr="005D1C75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C493856" w14:textId="77777777" w:rsidR="00E771F1" w:rsidRPr="005D1C75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0030412" w14:textId="77777777" w:rsidR="00E771F1" w:rsidRPr="005D1C75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EC02129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C4F271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7D95BD00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480B530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B3ECF3" w14:textId="3DE16A04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Низкоуровневое программирование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7995D927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04B893D3" w14:textId="03768501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380BB36F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33EF827D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66DD519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94D1D6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42C998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3CB7AB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B5EE0E2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21E5F5B3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0E0FA554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09463E11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7CEA4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A4F59D3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7135AADF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32E92832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35B7D151" w14:textId="6D48B165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Кореньков Юрий Дмитриевич</w:t>
      </w:r>
    </w:p>
    <w:p w14:paraId="67E5F162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7B6A1816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302AFBE1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7C0DB230" w14:textId="77777777" w:rsidR="00E771F1" w:rsidRPr="005D1C75" w:rsidRDefault="00E771F1" w:rsidP="00E771F1">
      <w:pPr>
        <w:rPr>
          <w:rFonts w:ascii="Times New Roman" w:hAnsi="Times New Roman" w:cs="Times New Roman"/>
          <w:lang w:eastAsia="ru-RU"/>
        </w:rPr>
      </w:pPr>
    </w:p>
    <w:p w14:paraId="3479D845" w14:textId="77777777" w:rsidR="00E771F1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B9F53" w14:textId="77777777" w:rsidR="00E771F1" w:rsidRPr="00E771F1" w:rsidRDefault="00E771F1" w:rsidP="00E771F1">
      <w:pPr>
        <w:rPr>
          <w:lang w:eastAsia="ru-RU"/>
        </w:rPr>
      </w:pPr>
    </w:p>
    <w:p w14:paraId="416A9A38" w14:textId="77777777" w:rsidR="00E771F1" w:rsidRPr="005D1C75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3038A7C8" wp14:editId="3458894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374D" w14:textId="77777777" w:rsidR="00E771F1" w:rsidRPr="005D1C75" w:rsidRDefault="00E771F1" w:rsidP="00E771F1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10756077" w14:textId="77777777" w:rsidR="00E771F1" w:rsidRDefault="00E771F1" w:rsidP="00E771F1">
      <w:pPr>
        <w:pStyle w:val="a4"/>
        <w:jc w:val="center"/>
        <w:rPr>
          <w:rFonts w:ascii="Times New Roman" w:hAnsi="Times New Roman" w:cs="Times New Roman"/>
        </w:rPr>
      </w:pPr>
    </w:p>
    <w:p w14:paraId="02026065" w14:textId="1047EA3D" w:rsidR="00E771F1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E771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6DCE5C7A" w14:textId="77777777" w:rsidR="00E771F1" w:rsidRPr="00E771F1" w:rsidRDefault="00E771F1" w:rsidP="00E771F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lang w:eastAsia="ru-RU"/>
        </w:rPr>
      </w:pPr>
      <w:r w:rsidRPr="00E771F1">
        <w:rPr>
          <w:rFonts w:ascii="Times New Roman" w:eastAsia="Times New Roman" w:hAnsi="Times New Roman" w:cs="Times New Roman"/>
          <w:color w:val="1A1A1A"/>
          <w:lang w:eastAsia="ru-RU"/>
        </w:rPr>
        <w:t>Создать модуль, реализующий хранение в одном файле данных (выборку, размещение и гранулярное</w:t>
      </w:r>
    </w:p>
    <w:p w14:paraId="20BE9BF3" w14:textId="77777777" w:rsidR="00E771F1" w:rsidRPr="00E771F1" w:rsidRDefault="00E771F1" w:rsidP="00E771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lang w:eastAsia="ru-RU"/>
        </w:rPr>
      </w:pPr>
      <w:r w:rsidRPr="00E771F1">
        <w:rPr>
          <w:rFonts w:ascii="Times New Roman" w:eastAsia="Times New Roman" w:hAnsi="Times New Roman" w:cs="Times New Roman"/>
          <w:color w:val="1A1A1A"/>
          <w:lang w:eastAsia="ru-RU"/>
        </w:rPr>
        <w:t>обновление) информации общим объёмом от 10GB соответствующего варианту вида.</w:t>
      </w:r>
    </w:p>
    <w:p w14:paraId="7B740637" w14:textId="77777777" w:rsidR="00E771F1" w:rsidRPr="00E771F1" w:rsidRDefault="00E771F1" w:rsidP="00E771F1">
      <w:pPr>
        <w:pStyle w:val="a4"/>
        <w:rPr>
          <w:rFonts w:ascii="Times New Roman" w:hAnsi="Times New Roman" w:cs="Times New Roman"/>
        </w:rPr>
      </w:pPr>
    </w:p>
    <w:p w14:paraId="26CF6D09" w14:textId="47C39462" w:rsidR="00E771F1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E771F1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A9C6BD1" w14:textId="77777777" w:rsidR="00E771F1" w:rsidRPr="00E771F1" w:rsidRDefault="00E771F1" w:rsidP="00E771F1">
      <w:pPr>
        <w:pStyle w:val="a4"/>
        <w:rPr>
          <w:rFonts w:ascii="Times New Roman" w:hAnsi="Times New Roman" w:cs="Times New Roman"/>
        </w:rPr>
      </w:pPr>
    </w:p>
    <w:p w14:paraId="330E3C4F" w14:textId="6BF8FB76" w:rsidR="00E771F1" w:rsidRPr="00E771F1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E771F1">
        <w:rPr>
          <w:rFonts w:ascii="Times New Roman" w:hAnsi="Times New Roman" w:cs="Times New Roman"/>
          <w:b/>
          <w:bCs/>
          <w:sz w:val="28"/>
          <w:szCs w:val="28"/>
        </w:rPr>
        <w:t>Описание работы:</w:t>
      </w:r>
    </w:p>
    <w:p w14:paraId="5D1E2B30" w14:textId="1A9D7022" w:rsidR="00E771F1" w:rsidRPr="00E771F1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E771F1">
        <w:rPr>
          <w:rFonts w:ascii="Times New Roman" w:hAnsi="Times New Roman" w:cs="Times New Roman"/>
          <w:b/>
          <w:bCs/>
          <w:sz w:val="28"/>
          <w:szCs w:val="28"/>
        </w:rPr>
        <w:t>Аспекты реализации:</w:t>
      </w:r>
    </w:p>
    <w:p w14:paraId="45434F00" w14:textId="09109915" w:rsidR="00E771F1" w:rsidRPr="00E771F1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E771F1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51984160" w14:textId="02A6870D" w:rsidR="00E771F1" w:rsidRPr="00E771F1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E771F1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59EAA4E9" w14:textId="77777777" w:rsidR="00E771F1" w:rsidRPr="00E771F1" w:rsidRDefault="00E771F1" w:rsidP="00E771F1">
      <w:pPr>
        <w:pStyle w:val="a4"/>
        <w:rPr>
          <w:rFonts w:ascii="Times New Roman" w:hAnsi="Times New Roman" w:cs="Times New Roman"/>
          <w:lang w:val="en-US"/>
        </w:rPr>
      </w:pPr>
    </w:p>
    <w:p w14:paraId="544DA9D0" w14:textId="77777777" w:rsidR="00016D85" w:rsidRDefault="00016D85"/>
    <w:sectPr w:rsidR="00016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4"/>
    <w:rsid w:val="00016D85"/>
    <w:rsid w:val="00032E58"/>
    <w:rsid w:val="003F4267"/>
    <w:rsid w:val="0069249B"/>
    <w:rsid w:val="00772134"/>
    <w:rsid w:val="00775F15"/>
    <w:rsid w:val="00816196"/>
    <w:rsid w:val="00A62CE2"/>
    <w:rsid w:val="00A92602"/>
    <w:rsid w:val="00BF0EE3"/>
    <w:rsid w:val="00E771F1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617E"/>
  <w15:chartTrackingRefBased/>
  <w15:docId w15:val="{607A1375-1D53-44B5-9531-51387747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1F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E771F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E77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771F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</cp:revision>
  <dcterms:created xsi:type="dcterms:W3CDTF">2023-09-25T08:50:00Z</dcterms:created>
  <dcterms:modified xsi:type="dcterms:W3CDTF">2023-09-25T17:32:00Z</dcterms:modified>
</cp:coreProperties>
</file>