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1E9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35724EE4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496335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036FD50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744D23AB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0337F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4E5E500E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3320986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0337F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A40465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493856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0030412" w14:textId="77777777" w:rsidR="00E771F1" w:rsidRPr="00C0337F" w:rsidRDefault="00E771F1" w:rsidP="00E771F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EC02129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C4F271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D95BD00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37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480B530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0337F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3ECF3" w14:textId="3DE16A04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‘Низкоуровневое программирование’</w:t>
      </w:r>
    </w:p>
    <w:p w14:paraId="7995D927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4B893D3" w14:textId="03768501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0337F">
        <w:rPr>
          <w:rFonts w:ascii="Times New Roman" w:hAnsi="Times New Roman" w:cs="Times New Roman"/>
          <w:sz w:val="32"/>
          <w:szCs w:val="32"/>
        </w:rPr>
        <w:t>Вариант №1</w:t>
      </w:r>
    </w:p>
    <w:p w14:paraId="380BB36F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3EF827D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66DD519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94D1D6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42C998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3CB7AB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5EE0E2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21E5F5B3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E0FA554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09463E11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7CEA4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A4F59D3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Студент</w:t>
      </w: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337F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033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0337F">
        <w:rPr>
          <w:rFonts w:ascii="Times New Roman" w:hAnsi="Times New Roman" w:cs="Times New Roman"/>
          <w:sz w:val="24"/>
          <w:szCs w:val="24"/>
        </w:rPr>
        <w:t>33312</w:t>
      </w:r>
    </w:p>
    <w:p w14:paraId="7135AADF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32E92832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0337F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35B7D151" w14:textId="6D48B165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hAnsi="Times New Roman" w:cs="Times New Roman"/>
          <w:sz w:val="24"/>
          <w:szCs w:val="24"/>
        </w:rPr>
        <w:t>Кореньков Юрий Дмитриевич</w:t>
      </w:r>
    </w:p>
    <w:p w14:paraId="67E5F162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B6A1816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02AFBE1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7C0DB230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3479D845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B9F53" w14:textId="77777777" w:rsidR="00E771F1" w:rsidRPr="00C0337F" w:rsidRDefault="00E771F1" w:rsidP="00E771F1">
      <w:pPr>
        <w:rPr>
          <w:rFonts w:ascii="Times New Roman" w:hAnsi="Times New Roman" w:cs="Times New Roman"/>
          <w:lang w:eastAsia="ru-RU"/>
        </w:rPr>
      </w:pPr>
    </w:p>
    <w:p w14:paraId="416A9A38" w14:textId="77777777" w:rsidR="00E771F1" w:rsidRPr="00C0337F" w:rsidRDefault="00E771F1" w:rsidP="00E771F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37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C0337F">
        <w:rPr>
          <w:rFonts w:ascii="Times New Roman" w:hAnsi="Times New Roman" w:cs="Times New Roman"/>
          <w:noProof/>
        </w:rPr>
        <w:drawing>
          <wp:inline distT="0" distB="0" distL="0" distR="0" wp14:anchorId="3038A7C8" wp14:editId="560ACB6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374D" w14:textId="77777777" w:rsidR="00E771F1" w:rsidRPr="00C0337F" w:rsidRDefault="00E771F1" w:rsidP="00E771F1">
      <w:pPr>
        <w:pStyle w:val="a4"/>
        <w:jc w:val="center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Санкт-Петербург, 2023</w:t>
      </w:r>
    </w:p>
    <w:p w14:paraId="10756077" w14:textId="77777777" w:rsidR="00E771F1" w:rsidRPr="00C0337F" w:rsidRDefault="00E771F1" w:rsidP="00E771F1">
      <w:pPr>
        <w:pStyle w:val="a4"/>
        <w:jc w:val="center"/>
        <w:rPr>
          <w:rFonts w:ascii="Times New Roman" w:hAnsi="Times New Roman" w:cs="Times New Roman"/>
        </w:rPr>
      </w:pPr>
    </w:p>
    <w:p w14:paraId="02026065" w14:textId="1047EA3D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</w:p>
    <w:p w14:paraId="6DCE5C7A" w14:textId="77777777" w:rsidR="00E771F1" w:rsidRPr="00C0337F" w:rsidRDefault="00E771F1" w:rsidP="00E771F1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lang w:eastAsia="ru-RU"/>
        </w:rPr>
      </w:pPr>
      <w:r w:rsidRPr="00C0337F">
        <w:rPr>
          <w:rFonts w:ascii="Times New Roman" w:eastAsia="Times New Roman" w:hAnsi="Times New Roman" w:cs="Times New Roman"/>
          <w:color w:val="1A1A1A"/>
          <w:lang w:eastAsia="ru-RU"/>
        </w:rPr>
        <w:t>Создать модуль, реализующий хранение в одном файле данных (выборку, размещение и гранулярное</w:t>
      </w:r>
    </w:p>
    <w:p w14:paraId="20BE9BF3" w14:textId="77777777" w:rsidR="00E771F1" w:rsidRPr="00C0337F" w:rsidRDefault="00E771F1" w:rsidP="00E771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lang w:eastAsia="ru-RU"/>
        </w:rPr>
      </w:pPr>
      <w:r w:rsidRPr="00C0337F">
        <w:rPr>
          <w:rFonts w:ascii="Times New Roman" w:eastAsia="Times New Roman" w:hAnsi="Times New Roman" w:cs="Times New Roman"/>
          <w:color w:val="1A1A1A"/>
          <w:lang w:eastAsia="ru-RU"/>
        </w:rPr>
        <w:t>обновление) информации общим объёмом от 10GB соответствующего варианту вида.</w:t>
      </w:r>
    </w:p>
    <w:p w14:paraId="7B740637" w14:textId="77777777" w:rsidR="00E771F1" w:rsidRPr="00C0337F" w:rsidRDefault="00E771F1" w:rsidP="00E771F1">
      <w:pPr>
        <w:pStyle w:val="a4"/>
        <w:rPr>
          <w:rFonts w:ascii="Times New Roman" w:hAnsi="Times New Roman" w:cs="Times New Roman"/>
        </w:rPr>
      </w:pPr>
    </w:p>
    <w:p w14:paraId="26CF6D09" w14:textId="47C39462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06DBD98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1. Спроектировать структуры данных для представления информации в оперативной памяти</w:t>
      </w:r>
    </w:p>
    <w:p w14:paraId="0D0F285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Для порции данных, состоящий из элементов определённого рода (см форму данных), </w:t>
      </w:r>
    </w:p>
    <w:p w14:paraId="198B6D5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поддержать тривиальные значения по меньшей мере следующих типов: </w:t>
      </w:r>
      <w:proofErr w:type="spellStart"/>
      <w:r w:rsidRPr="00C0337F">
        <w:rPr>
          <w:rFonts w:ascii="Times New Roman" w:hAnsi="Times New Roman" w:cs="Times New Roman"/>
        </w:rPr>
        <w:t>цетырёхбайтовые</w:t>
      </w:r>
      <w:proofErr w:type="spellEnd"/>
      <w:r w:rsidRPr="00C0337F">
        <w:rPr>
          <w:rFonts w:ascii="Times New Roman" w:hAnsi="Times New Roman" w:cs="Times New Roman"/>
        </w:rPr>
        <w:t xml:space="preserve"> </w:t>
      </w:r>
    </w:p>
    <w:p w14:paraId="14EDAE5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целые числа и числа с плавающей точкой, текстовые строки произвольной длины, булевские </w:t>
      </w:r>
    </w:p>
    <w:p w14:paraId="7D46A6C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значения</w:t>
      </w:r>
    </w:p>
    <w:p w14:paraId="1A79B81E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Для информации о запросе</w:t>
      </w:r>
    </w:p>
    <w:p w14:paraId="6B442126" w14:textId="116D8C33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2. Спроектировать представление данных с учетом схемы для файла данных и реализовать базовые операции для работы с ним:</w:t>
      </w:r>
    </w:p>
    <w:p w14:paraId="2FB8A73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a. Операции над схемой данных (создание и удаление элементов схемы)</w:t>
      </w:r>
    </w:p>
    <w:p w14:paraId="59F3BEE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b. Базовые операции над элементами данных в соответствии с текущим состоянием схемы (над </w:t>
      </w:r>
    </w:p>
    <w:p w14:paraId="76F04AA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узлами или записями заданного вида)</w:t>
      </w:r>
    </w:p>
    <w:p w14:paraId="7B6E0B70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i. Вставка элемента данных</w:t>
      </w:r>
    </w:p>
    <w:p w14:paraId="47B9CF3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ii</w:t>
      </w:r>
      <w:proofErr w:type="spellEnd"/>
      <w:r w:rsidRPr="00C0337F">
        <w:rPr>
          <w:rFonts w:ascii="Times New Roman" w:hAnsi="Times New Roman" w:cs="Times New Roman"/>
        </w:rPr>
        <w:t>. Перечисление элементов данных</w:t>
      </w:r>
    </w:p>
    <w:p w14:paraId="3E4FFAE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iii</w:t>
      </w:r>
      <w:proofErr w:type="spellEnd"/>
      <w:r w:rsidRPr="00C0337F">
        <w:rPr>
          <w:rFonts w:ascii="Times New Roman" w:hAnsi="Times New Roman" w:cs="Times New Roman"/>
        </w:rPr>
        <w:t>. Обновление элемента данных</w:t>
      </w:r>
    </w:p>
    <w:p w14:paraId="1D593C0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proofErr w:type="spellStart"/>
      <w:r w:rsidRPr="00C0337F">
        <w:rPr>
          <w:rFonts w:ascii="Times New Roman" w:hAnsi="Times New Roman" w:cs="Times New Roman"/>
        </w:rPr>
        <w:t>iv</w:t>
      </w:r>
      <w:proofErr w:type="spellEnd"/>
      <w:r w:rsidRPr="00C0337F">
        <w:rPr>
          <w:rFonts w:ascii="Times New Roman" w:hAnsi="Times New Roman" w:cs="Times New Roman"/>
        </w:rPr>
        <w:t>. Удаление элемента данных</w:t>
      </w:r>
    </w:p>
    <w:p w14:paraId="036160D2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3. Используя в сигнатурах только структуры данных из п.1, реализовать публичный интерфейс со</w:t>
      </w:r>
    </w:p>
    <w:p w14:paraId="49CBFE34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следующими операциями над файлом данных:</w:t>
      </w:r>
    </w:p>
    <w:p w14:paraId="31E3E749" w14:textId="12487021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Добавление, удаление и получение информации об элементах схемы данных, размещаемых в </w:t>
      </w:r>
    </w:p>
    <w:p w14:paraId="0F2C9F8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файле данных, на уровне, соответствующем виду узлов или записей</w:t>
      </w:r>
    </w:p>
    <w:p w14:paraId="3DF1E1BA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Добавление нового элемента данных определённого вида</w:t>
      </w:r>
    </w:p>
    <w:p w14:paraId="036D7FEE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Выборка набора элементов данных с учётом заданных условий и отношений со смежными </w:t>
      </w:r>
    </w:p>
    <w:p w14:paraId="1AD17B65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элементами данных (по свойствам/полями/атрибутам и логическим связям соответственно)</w:t>
      </w:r>
    </w:p>
    <w:p w14:paraId="7177926D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d. Обновление элементов данных, соответствующих заданным условиям</w:t>
      </w:r>
    </w:p>
    <w:p w14:paraId="13395D6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e. Удаление элементов данных, соответствующих заданным условиям</w:t>
      </w:r>
    </w:p>
    <w:p w14:paraId="1AC1115C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4. Реализовать тестовую программу для демонстрации работоспособности решения</w:t>
      </w:r>
    </w:p>
    <w:p w14:paraId="7BC3C13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a. Параметры для всех операций задаются посредством формирования соответствующих структур </w:t>
      </w:r>
    </w:p>
    <w:p w14:paraId="1FD7A60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данных</w:t>
      </w:r>
    </w:p>
    <w:p w14:paraId="2F08648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b. Показать, что при выполнении операций, результат выполнения которых не отражает </w:t>
      </w:r>
    </w:p>
    <w:p w14:paraId="70058C05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отношения между элементами данных, потребление оперативной памяти стремится к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</w:t>
      </w:r>
    </w:p>
    <w:p w14:paraId="1FD99B1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независимо от общего объёма фактического затрагиваемых данных</w:t>
      </w:r>
    </w:p>
    <w:p w14:paraId="7A20BF1D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Показать, что операция вставки выполняется за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независимо от размера данных, </w:t>
      </w:r>
    </w:p>
    <w:p w14:paraId="5550A6F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представленных в файле</w:t>
      </w:r>
    </w:p>
    <w:p w14:paraId="1222D74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d. Показать, что операция выборки без учёта отношений (но с опциональными условиями) </w:t>
      </w:r>
    </w:p>
    <w:p w14:paraId="5DAAA94B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выполняется за O(n), где n – количество представленных элементов данных выбираемого вида</w:t>
      </w:r>
    </w:p>
    <w:p w14:paraId="772D99E7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e. Показать, что операции обновления и удаления элемента данных выполняются не более чем за </w:t>
      </w:r>
    </w:p>
    <w:p w14:paraId="2B76363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O(n*m</w:t>
      </w:r>
      <w:proofErr w:type="gramStart"/>
      <w:r w:rsidRPr="00C0337F">
        <w:rPr>
          <w:rFonts w:ascii="Times New Roman" w:hAnsi="Times New Roman" w:cs="Times New Roman"/>
        </w:rPr>
        <w:t>) &gt;</w:t>
      </w:r>
      <w:proofErr w:type="gramEnd"/>
      <w:r w:rsidRPr="00C0337F">
        <w:rPr>
          <w:rFonts w:ascii="Times New Roman" w:hAnsi="Times New Roman" w:cs="Times New Roman"/>
        </w:rPr>
        <w:t xml:space="preserve"> t </w:t>
      </w:r>
      <w:r w:rsidRPr="00C0337F">
        <w:rPr>
          <w:rFonts w:ascii="Times New Roman" w:hAnsi="Times New Roman" w:cs="Times New Roman"/>
        </w:rPr>
        <w:t> O(</w:t>
      </w:r>
      <w:proofErr w:type="spellStart"/>
      <w:r w:rsidRPr="00C0337F">
        <w:rPr>
          <w:rFonts w:ascii="Times New Roman" w:hAnsi="Times New Roman" w:cs="Times New Roman"/>
        </w:rPr>
        <w:t>n+m</w:t>
      </w:r>
      <w:proofErr w:type="spellEnd"/>
      <w:r w:rsidRPr="00C0337F">
        <w:rPr>
          <w:rFonts w:ascii="Times New Roman" w:hAnsi="Times New Roman" w:cs="Times New Roman"/>
        </w:rPr>
        <w:t xml:space="preserve">), где n – количество представленных элементов данных обрабатываемого </w:t>
      </w:r>
    </w:p>
    <w:p w14:paraId="7109D8A1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вида, m – количество фактически затронутых элементов данных</w:t>
      </w:r>
    </w:p>
    <w:p w14:paraId="21C888B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f. Показать, что размер файла данных всегда пропорционален количеству фактически </w:t>
      </w:r>
    </w:p>
    <w:p w14:paraId="25324BAC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размещённых элементов данных</w:t>
      </w:r>
    </w:p>
    <w:p w14:paraId="158DC1E1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g. Показать работоспособность решения под управлением ОС семейств Windows и *NIX</w:t>
      </w:r>
    </w:p>
    <w:p w14:paraId="7A5397A5" w14:textId="77777777" w:rsidR="00836A2C" w:rsidRPr="00C0337F" w:rsidRDefault="00836A2C" w:rsidP="00836A2C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5. Результаты тестирования по п.4 представить в составе отчёта, при этом:</w:t>
      </w:r>
    </w:p>
    <w:p w14:paraId="73ED9D02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a. В части 3 привести описание структур данных, разработанных в соответствии с п.1</w:t>
      </w:r>
    </w:p>
    <w:p w14:paraId="7DAD508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b. В части 4 описать решение, реализованное в соответствии с пп.2-3</w:t>
      </w:r>
    </w:p>
    <w:p w14:paraId="7CF76684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c. В часть 5 включить графики на основе тестов, демонстрирующие амортизированные показатели </w:t>
      </w:r>
    </w:p>
    <w:p w14:paraId="5A9C6BD1" w14:textId="3A24D28F" w:rsidR="00E771F1" w:rsidRPr="00C0337F" w:rsidRDefault="00836A2C" w:rsidP="00836A2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ресурсоёмкости по п. 4</w:t>
      </w:r>
    </w:p>
    <w:p w14:paraId="75CBF9EF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1244C2B0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203137D8" w14:textId="77777777" w:rsidR="00836A2C" w:rsidRPr="00C0337F" w:rsidRDefault="00836A2C" w:rsidP="00836A2C">
      <w:pPr>
        <w:pStyle w:val="a4"/>
        <w:rPr>
          <w:rFonts w:ascii="Times New Roman" w:hAnsi="Times New Roman" w:cs="Times New Roman"/>
        </w:rPr>
      </w:pPr>
    </w:p>
    <w:p w14:paraId="4EBEF739" w14:textId="1D29E691" w:rsidR="00696637" w:rsidRPr="00C0337F" w:rsidRDefault="00696637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проекта:</w:t>
      </w:r>
    </w:p>
    <w:p w14:paraId="0370C0C4" w14:textId="0E725228" w:rsidR="00696637" w:rsidRPr="00C0337F" w:rsidRDefault="00000000" w:rsidP="00E771F1">
      <w:pPr>
        <w:pStyle w:val="a4"/>
        <w:rPr>
          <w:rFonts w:ascii="Times New Roman" w:hAnsi="Times New Roman" w:cs="Times New Roman"/>
        </w:rPr>
      </w:pPr>
      <w:hyperlink r:id="rId7" w:history="1">
        <w:r w:rsidR="00696637" w:rsidRPr="00C0337F">
          <w:rPr>
            <w:rStyle w:val="a7"/>
            <w:rFonts w:ascii="Times New Roman" w:hAnsi="Times New Roman" w:cs="Times New Roman"/>
          </w:rPr>
          <w:t>Ivanio1/LLP-1 (github.com)</w:t>
        </w:r>
      </w:hyperlink>
    </w:p>
    <w:p w14:paraId="7D635B20" w14:textId="53A109AB" w:rsidR="00696637" w:rsidRPr="00C0337F" w:rsidRDefault="00696637" w:rsidP="00E771F1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3FCD86F" wp14:editId="76080911">
            <wp:extent cx="1990476" cy="1885714"/>
            <wp:effectExtent l="0" t="0" r="0" b="635"/>
            <wp:docPr id="1741005138" name="Рисунок 1" descr="Изображение выглядит как шаблон, пикс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5138" name="Рисунок 1" descr="Изображение выглядит как шаблон, пиксель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C4F" w14:textId="21CCF425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Описание работы:</w:t>
      </w:r>
    </w:p>
    <w:p w14:paraId="11C66C23" w14:textId="1DC0D0E1" w:rsidR="002F4D81" w:rsidRPr="00C0337F" w:rsidRDefault="002F4D8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</w:rPr>
        <w:t xml:space="preserve">Программа представляет собой консольное приложение, позволяющее хранить, редактировать и просматривать данные в формате документного дерева. </w:t>
      </w:r>
    </w:p>
    <w:p w14:paraId="51DC5FFF" w14:textId="17CB9F7C" w:rsidR="00836A2C" w:rsidRPr="00C0337F" w:rsidRDefault="00836A2C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Программа состоит из следующих модулей:</w:t>
      </w:r>
    </w:p>
    <w:p w14:paraId="3D431E6F" w14:textId="0C92182D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File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модуль для работы с файлом (Открытие, закрытие, чтение, запись, инициализация).</w:t>
      </w:r>
    </w:p>
    <w:p w14:paraId="4DB059D1" w14:textId="5BB6318A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Data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модуль для работы с основными структурами данных (Чтение из файла, запись в файл).</w:t>
      </w:r>
    </w:p>
    <w:p w14:paraId="72A1B06C" w14:textId="3B01F135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Crud</w:t>
      </w:r>
      <w:r w:rsidR="002F4D81" w:rsidRPr="00C0337F">
        <w:rPr>
          <w:rFonts w:ascii="Times New Roman" w:hAnsi="Times New Roman" w:cs="Times New Roman"/>
        </w:rPr>
        <w:t xml:space="preserve"> – основной модуль, в котором описаны базовые операции с данными и публичный интерфейс для работы с этими операциями.</w:t>
      </w:r>
    </w:p>
    <w:p w14:paraId="3CEDBDCF" w14:textId="21C48E41" w:rsidR="00836A2C" w:rsidRPr="00C0337F" w:rsidRDefault="00836A2C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String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managing</w:t>
      </w:r>
      <w:r w:rsidR="002F4D81" w:rsidRPr="00C0337F">
        <w:rPr>
          <w:rFonts w:ascii="Times New Roman" w:hAnsi="Times New Roman" w:cs="Times New Roman"/>
        </w:rPr>
        <w:t xml:space="preserve"> – вспомогательный модуль для работы со строками.</w:t>
      </w:r>
    </w:p>
    <w:p w14:paraId="0537729F" w14:textId="461DDC0F" w:rsidR="00836A2C" w:rsidRPr="00C0337F" w:rsidRDefault="002F4D81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Test</w:t>
      </w:r>
      <w:r w:rsidRPr="00C0337F">
        <w:rPr>
          <w:rFonts w:ascii="Times New Roman" w:hAnsi="Times New Roman" w:cs="Times New Roman"/>
        </w:rPr>
        <w:t xml:space="preserve"> – модуль, в котором содержится тестовая программа.</w:t>
      </w:r>
    </w:p>
    <w:p w14:paraId="08B73188" w14:textId="6D1DEEEF" w:rsidR="002F4D81" w:rsidRPr="00C0337F" w:rsidRDefault="002F4D81" w:rsidP="00836A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lang w:val="en-US"/>
        </w:rPr>
        <w:t>User</w:t>
      </w:r>
      <w:r w:rsidRPr="00C0337F">
        <w:rPr>
          <w:rFonts w:ascii="Times New Roman" w:hAnsi="Times New Roman" w:cs="Times New Roman"/>
        </w:rPr>
        <w:t>_</w:t>
      </w:r>
      <w:r w:rsidRPr="00C0337F">
        <w:rPr>
          <w:rFonts w:ascii="Times New Roman" w:hAnsi="Times New Roman" w:cs="Times New Roman"/>
          <w:lang w:val="en-US"/>
        </w:rPr>
        <w:t>interface</w:t>
      </w:r>
      <w:r w:rsidRPr="00C0337F">
        <w:rPr>
          <w:rFonts w:ascii="Times New Roman" w:hAnsi="Times New Roman" w:cs="Times New Roman"/>
        </w:rPr>
        <w:t xml:space="preserve"> – вспомогательный модуль для удобного создания структур данных и работы с ними из консоли.</w:t>
      </w:r>
    </w:p>
    <w:p w14:paraId="5B73D846" w14:textId="5688FA4F" w:rsidR="000B1CFC" w:rsidRPr="00C0337F" w:rsidRDefault="000B1CFC" w:rsidP="000B1CFC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Примеры работы программы:</w:t>
      </w:r>
    </w:p>
    <w:p w14:paraId="3A75A1D2" w14:textId="77777777" w:rsidR="000B1CFC" w:rsidRPr="00C0337F" w:rsidRDefault="000B1CFC" w:rsidP="000B1CFC">
      <w:pPr>
        <w:pStyle w:val="a4"/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B389C30" wp14:editId="6EEFBE4E">
            <wp:extent cx="5940425" cy="1838960"/>
            <wp:effectExtent l="0" t="0" r="3175" b="8890"/>
            <wp:docPr id="2111369423" name="Рисунок 1" descr="Изображение выглядит как текст, Шрифт, графический дизай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69423" name="Рисунок 1" descr="Изображение выглядит как текст, Шрифт, графический дизайн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501B" w14:textId="5C83C75B" w:rsidR="000B1CFC" w:rsidRPr="00C0337F" w:rsidRDefault="000B1CFC" w:rsidP="000B1CFC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1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-Выбор режима работы с файлом</w:t>
      </w:r>
    </w:p>
    <w:p w14:paraId="5E94CD15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650203D" wp14:editId="3AF1911D">
            <wp:extent cx="5076190" cy="4219048"/>
            <wp:effectExtent l="0" t="0" r="0" b="0"/>
            <wp:docPr id="8237232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32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C878" w14:textId="0866A769" w:rsidR="000B1CFC" w:rsidRPr="00C0337F" w:rsidRDefault="000B1CFC" w:rsidP="000B1CFC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2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-Заполнение паттерна</w:t>
      </w:r>
    </w:p>
    <w:p w14:paraId="6B00B5F5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6ACEFFC" wp14:editId="037F5CD5">
            <wp:extent cx="3895238" cy="1780952"/>
            <wp:effectExtent l="0" t="0" r="0" b="0"/>
            <wp:docPr id="6703196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196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D3AF" w14:textId="3C3BD36F" w:rsidR="000B1CFC" w:rsidRPr="00C0337F" w:rsidRDefault="000B1CFC" w:rsidP="000B1CFC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3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-Работа с существующим файлом</w:t>
      </w:r>
    </w:p>
    <w:p w14:paraId="6723FE3C" w14:textId="77777777" w:rsidR="000B1CFC" w:rsidRPr="00C0337F" w:rsidRDefault="000B1CFC" w:rsidP="000B1CFC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F089D23" wp14:editId="28811258">
            <wp:extent cx="3019048" cy="1676190"/>
            <wp:effectExtent l="0" t="0" r="0" b="635"/>
            <wp:docPr id="143002378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378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D8B" w14:textId="7516DD72" w:rsidR="000B1CFC" w:rsidRPr="00C0337F" w:rsidRDefault="000B1CFC" w:rsidP="000B1CFC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4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Вывод доступных команд</w:t>
      </w:r>
    </w:p>
    <w:p w14:paraId="183921F6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A51F0C9" wp14:editId="648F4362">
            <wp:extent cx="2466667" cy="933333"/>
            <wp:effectExtent l="0" t="0" r="0" b="635"/>
            <wp:docPr id="49933485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485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7A55" w14:textId="15CFD162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5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Добавление элемента</w:t>
      </w:r>
    </w:p>
    <w:p w14:paraId="61DFD05F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7A3FBAC" wp14:editId="68FADB89">
            <wp:extent cx="3476190" cy="3295238"/>
            <wp:effectExtent l="0" t="0" r="0" b="635"/>
            <wp:docPr id="207246107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107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E2BD" w14:textId="7E302D98" w:rsidR="003637BE" w:rsidRPr="00C0337F" w:rsidRDefault="003637BE" w:rsidP="003637BE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6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Вывод всех элементов</w:t>
      </w:r>
    </w:p>
    <w:p w14:paraId="3FFAC7F6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1831099" wp14:editId="3C207208">
            <wp:extent cx="2866667" cy="5161905"/>
            <wp:effectExtent l="0" t="0" r="0" b="1270"/>
            <wp:docPr id="92458375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375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9A6E" w14:textId="25B01C97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7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Обновление элемента</w:t>
      </w:r>
    </w:p>
    <w:p w14:paraId="70C53D44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DDF9593" wp14:editId="357A0E4E">
            <wp:extent cx="2542857" cy="2800000"/>
            <wp:effectExtent l="0" t="0" r="0" b="635"/>
            <wp:docPr id="28820976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0976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D1B" w14:textId="1860C4A3" w:rsidR="003637BE" w:rsidRPr="00C0337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8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-Удаление элемента</w:t>
      </w:r>
    </w:p>
    <w:p w14:paraId="6AAFCE42" w14:textId="77777777" w:rsidR="003637BE" w:rsidRPr="00C0337F" w:rsidRDefault="003637BE" w:rsidP="003637BE">
      <w:pPr>
        <w:rPr>
          <w:rFonts w:ascii="Times New Roman" w:hAnsi="Times New Roman" w:cs="Times New Roman"/>
        </w:rPr>
      </w:pPr>
    </w:p>
    <w:p w14:paraId="09B8E573" w14:textId="27EFF820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5042AA2A" wp14:editId="2886F350">
            <wp:extent cx="2409524" cy="1980952"/>
            <wp:effectExtent l="0" t="0" r="0" b="635"/>
            <wp:docPr id="13644882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82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37F">
        <w:rPr>
          <w:rFonts w:ascii="Times New Roman" w:hAnsi="Times New Roman" w:cs="Times New Roman"/>
        </w:rPr>
        <w:t xml:space="preserve"> </w:t>
      </w:r>
    </w:p>
    <w:p w14:paraId="526DF55E" w14:textId="1817D533" w:rsidR="000B1CFC" w:rsidRPr="003249BF" w:rsidRDefault="003637BE" w:rsidP="003637BE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9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 xml:space="preserve">-Поиск по </w:t>
      </w:r>
      <w:r w:rsidRPr="00C0337F">
        <w:rPr>
          <w:rFonts w:ascii="Times New Roman" w:hAnsi="Times New Roman" w:cs="Times New Roman"/>
          <w:lang w:val="en-US"/>
        </w:rPr>
        <w:t>id</w:t>
      </w:r>
    </w:p>
    <w:p w14:paraId="627BABBC" w14:textId="77777777" w:rsidR="003637BE" w:rsidRPr="00C0337F" w:rsidRDefault="003637BE" w:rsidP="003637BE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505212C" wp14:editId="40D676EA">
            <wp:extent cx="2923809" cy="2895238"/>
            <wp:effectExtent l="0" t="0" r="0" b="635"/>
            <wp:docPr id="17776102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102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61AD" w14:textId="01DD8516" w:rsidR="003637BE" w:rsidRPr="00C0337F" w:rsidRDefault="003637BE" w:rsidP="003637BE">
      <w:pPr>
        <w:pStyle w:val="a6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10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</w:rPr>
        <w:t>-Поиск по полю</w:t>
      </w:r>
    </w:p>
    <w:p w14:paraId="11811D52" w14:textId="77777777" w:rsidR="008C622F" w:rsidRPr="00C0337F" w:rsidRDefault="008C622F" w:rsidP="008C622F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7EE8599" wp14:editId="548814D3">
            <wp:extent cx="2809524" cy="3257143"/>
            <wp:effectExtent l="0" t="0" r="0" b="635"/>
            <wp:docPr id="43605514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514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50A" w14:textId="505C9E7F" w:rsidR="003637BE" w:rsidRPr="00C0337F" w:rsidRDefault="008C622F" w:rsidP="008C622F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11</w:t>
      </w:r>
      <w:r w:rsidRPr="00C0337F">
        <w:rPr>
          <w:rFonts w:ascii="Times New Roman" w:hAnsi="Times New Roman" w:cs="Times New Roman"/>
        </w:rPr>
        <w:fldChar w:fldCharType="end"/>
      </w:r>
      <w:r w:rsidRPr="00C0337F">
        <w:rPr>
          <w:rFonts w:ascii="Times New Roman" w:hAnsi="Times New Roman" w:cs="Times New Roman"/>
          <w:lang w:val="en-US"/>
        </w:rPr>
        <w:t>-</w:t>
      </w:r>
      <w:r w:rsidRPr="00C0337F">
        <w:rPr>
          <w:rFonts w:ascii="Times New Roman" w:hAnsi="Times New Roman" w:cs="Times New Roman"/>
        </w:rPr>
        <w:t>Поиск по родителю</w:t>
      </w:r>
    </w:p>
    <w:p w14:paraId="25FAEFC5" w14:textId="77777777" w:rsidR="008C622F" w:rsidRPr="00C0337F" w:rsidRDefault="008C622F" w:rsidP="008C622F">
      <w:pPr>
        <w:keepNext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543EC15" wp14:editId="09C4BFBE">
            <wp:extent cx="2733333" cy="561905"/>
            <wp:effectExtent l="0" t="0" r="0" b="0"/>
            <wp:docPr id="153485698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6986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3CD" w14:textId="2240A69A" w:rsidR="008C622F" w:rsidRPr="003249BF" w:rsidRDefault="008C622F" w:rsidP="008C622F">
      <w:pPr>
        <w:pStyle w:val="a6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Рисунок </w:t>
      </w:r>
      <w:r w:rsidRPr="00C0337F">
        <w:rPr>
          <w:rFonts w:ascii="Times New Roman" w:hAnsi="Times New Roman" w:cs="Times New Roman"/>
        </w:rPr>
        <w:fldChar w:fldCharType="begin"/>
      </w:r>
      <w:r w:rsidRPr="00C0337F">
        <w:rPr>
          <w:rFonts w:ascii="Times New Roman" w:hAnsi="Times New Roman" w:cs="Times New Roman"/>
        </w:rPr>
        <w:instrText xml:space="preserve"> SEQ Рисунок \* ARABIC </w:instrText>
      </w:r>
      <w:r w:rsidRPr="00C0337F">
        <w:rPr>
          <w:rFonts w:ascii="Times New Roman" w:hAnsi="Times New Roman" w:cs="Times New Roman"/>
        </w:rPr>
        <w:fldChar w:fldCharType="separate"/>
      </w:r>
      <w:r w:rsidR="00035E9A">
        <w:rPr>
          <w:rFonts w:ascii="Times New Roman" w:hAnsi="Times New Roman" w:cs="Times New Roman"/>
          <w:noProof/>
        </w:rPr>
        <w:t>12</w:t>
      </w:r>
      <w:r w:rsidRPr="00C0337F">
        <w:rPr>
          <w:rFonts w:ascii="Times New Roman" w:hAnsi="Times New Roman" w:cs="Times New Roman"/>
        </w:rPr>
        <w:fldChar w:fldCharType="end"/>
      </w:r>
      <w:r w:rsidRPr="003249BF">
        <w:rPr>
          <w:rFonts w:ascii="Times New Roman" w:hAnsi="Times New Roman" w:cs="Times New Roman"/>
        </w:rPr>
        <w:t>-</w:t>
      </w:r>
      <w:r w:rsidRPr="00C0337F">
        <w:rPr>
          <w:rFonts w:ascii="Times New Roman" w:hAnsi="Times New Roman" w:cs="Times New Roman"/>
        </w:rPr>
        <w:t>Завершение работы</w:t>
      </w:r>
    </w:p>
    <w:p w14:paraId="5D1E2B30" w14:textId="1A9D7022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Аспекты реализации:</w:t>
      </w:r>
    </w:p>
    <w:p w14:paraId="4476C246" w14:textId="3FA82E6E" w:rsidR="002F4D81" w:rsidRPr="00C0337F" w:rsidRDefault="00AC3F1A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Внутреннее описание созданной программы:</w:t>
      </w:r>
    </w:p>
    <w:p w14:paraId="4573B4A8" w14:textId="031118F0" w:rsidR="00AC3F1A" w:rsidRPr="00C0337F" w:rsidRDefault="00AC3F1A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обеспечения хранения всей информации в одном файле было решено разделить его на две части – метаданные и основные данные.</w:t>
      </w:r>
    </w:p>
    <w:p w14:paraId="7D644916" w14:textId="74B3CEFA" w:rsidR="00B32974" w:rsidRPr="00C0337F" w:rsidRDefault="00B32974" w:rsidP="00B32974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    </w:t>
      </w:r>
      <w:r w:rsidR="00AC3F1A" w:rsidRPr="00C0337F">
        <w:rPr>
          <w:rFonts w:ascii="Times New Roman" w:hAnsi="Times New Roman" w:cs="Times New Roman"/>
        </w:rPr>
        <w:t xml:space="preserve">Секция с метаданными хранит в себе </w:t>
      </w:r>
      <w:r w:rsidRPr="00C0337F">
        <w:rPr>
          <w:rFonts w:ascii="Times New Roman" w:hAnsi="Times New Roman" w:cs="Times New Roman"/>
        </w:rPr>
        <w:t>–</w:t>
      </w:r>
      <w:r w:rsidR="00AC3F1A" w:rsidRPr="00C0337F">
        <w:rPr>
          <w:rFonts w:ascii="Times New Roman" w:hAnsi="Times New Roman" w:cs="Times New Roman"/>
        </w:rPr>
        <w:t xml:space="preserve"> </w:t>
      </w:r>
      <w:r w:rsidRPr="00C0337F">
        <w:rPr>
          <w:rFonts w:ascii="Times New Roman" w:hAnsi="Times New Roman" w:cs="Times New Roman"/>
        </w:rPr>
        <w:t xml:space="preserve">информацию о типах и названии полей, массив индексов и текущий указатель кортежа (вспомогательный элемент, который нужен для отслеживания позиции последнего модифицированного элемента). Массив индексов (идентификаторов) для каждого кортежа содержит отступ до него от начала файла, что позволяет за </w:t>
      </w:r>
      <w:proofErr w:type="gramStart"/>
      <w:r w:rsidRPr="00C0337F">
        <w:rPr>
          <w:rFonts w:ascii="Times New Roman" w:hAnsi="Times New Roman" w:cs="Times New Roman"/>
        </w:rPr>
        <w:t>O(</w:t>
      </w:r>
      <w:proofErr w:type="gramEnd"/>
      <w:r w:rsidRPr="00C0337F">
        <w:rPr>
          <w:rFonts w:ascii="Times New Roman" w:hAnsi="Times New Roman" w:cs="Times New Roman"/>
        </w:rPr>
        <w:t xml:space="preserve">1) находить любой элемент по </w:t>
      </w:r>
      <w:proofErr w:type="spellStart"/>
      <w:r w:rsidRPr="00C0337F">
        <w:rPr>
          <w:rFonts w:ascii="Times New Roman" w:hAnsi="Times New Roman" w:cs="Times New Roman"/>
        </w:rPr>
        <w:t>id</w:t>
      </w:r>
      <w:proofErr w:type="spellEnd"/>
      <w:r w:rsidRPr="00C0337F">
        <w:rPr>
          <w:rFonts w:ascii="Times New Roman" w:hAnsi="Times New Roman" w:cs="Times New Roman"/>
        </w:rPr>
        <w:t>.</w:t>
      </w:r>
    </w:p>
    <w:p w14:paraId="4A19144C" w14:textId="05CD320F" w:rsidR="00B32974" w:rsidRPr="00C0337F" w:rsidRDefault="00B32974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B59676A" wp14:editId="4C703AED">
            <wp:extent cx="2480007" cy="3896435"/>
            <wp:effectExtent l="0" t="0" r="0" b="8890"/>
            <wp:docPr id="5400573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573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559" cy="39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821" w14:textId="61E9367B" w:rsidR="00C474F0" w:rsidRPr="00C0337F" w:rsidRDefault="00B32974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    Секция с данными хранит элементы с их значениями. При проектировании и первых попытках реализации возникла проблема размера кортежа. Хотелось хранить кортежи одинаковых размеров, чтобы в случае удаления можно было на место «дырки» просто переместить новый кортеж. С типами </w:t>
      </w:r>
      <w:r w:rsidRPr="00C0337F">
        <w:rPr>
          <w:rFonts w:ascii="Times New Roman" w:hAnsi="Times New Roman" w:cs="Times New Roman"/>
          <w:lang w:val="en-US"/>
        </w:rPr>
        <w:t>int</w:t>
      </w:r>
      <w:r w:rsidRPr="00C0337F">
        <w:rPr>
          <w:rFonts w:ascii="Times New Roman" w:hAnsi="Times New Roman" w:cs="Times New Roman"/>
        </w:rPr>
        <w:t xml:space="preserve">, </w:t>
      </w:r>
      <w:r w:rsidRPr="00C0337F">
        <w:rPr>
          <w:rFonts w:ascii="Times New Roman" w:hAnsi="Times New Roman" w:cs="Times New Roman"/>
          <w:lang w:val="en-US"/>
        </w:rPr>
        <w:t>bool</w:t>
      </w:r>
      <w:r w:rsidRPr="00C0337F">
        <w:rPr>
          <w:rFonts w:ascii="Times New Roman" w:hAnsi="Times New Roman" w:cs="Times New Roman"/>
        </w:rPr>
        <w:t xml:space="preserve"> и </w:t>
      </w:r>
      <w:r w:rsidRPr="00C0337F">
        <w:rPr>
          <w:rFonts w:ascii="Times New Roman" w:hAnsi="Times New Roman" w:cs="Times New Roman"/>
          <w:lang w:val="en-US"/>
        </w:rPr>
        <w:t>float</w:t>
      </w:r>
      <w:r w:rsidRPr="00C0337F">
        <w:rPr>
          <w:rFonts w:ascii="Times New Roman" w:hAnsi="Times New Roman" w:cs="Times New Roman"/>
        </w:rPr>
        <w:t xml:space="preserve"> было все ясно, а вот со строковым типом было непонятно, как разместить строки различной длины, при этом имея фиксированный размер кортежа. Для решения данной проблемы были введены два типа кортежей – обычный и строковый.</w:t>
      </w:r>
      <w:r w:rsidR="00C474F0" w:rsidRPr="00C0337F">
        <w:rPr>
          <w:rFonts w:ascii="Times New Roman" w:hAnsi="Times New Roman" w:cs="Times New Roman"/>
        </w:rPr>
        <w:t xml:space="preserve"> Обычный кортеж хранит отступ до родительского и непосредственно массив данных кортежа, в котором все типы данных, кроме строкового, лежат в явном виде. Строковый тип хранится в виде ссылки на строковый кортеж. Сам же строковый кортеж хранится в виде двусвязного списка. Пример в коде:</w:t>
      </w:r>
    </w:p>
    <w:p w14:paraId="723B67EF" w14:textId="77777777" w:rsidR="00C474F0" w:rsidRPr="00C0337F" w:rsidRDefault="00C474F0" w:rsidP="00E771F1">
      <w:pPr>
        <w:pStyle w:val="a4"/>
        <w:rPr>
          <w:rFonts w:ascii="Times New Roman" w:hAnsi="Times New Roman" w:cs="Times New Roman"/>
        </w:rPr>
      </w:pPr>
    </w:p>
    <w:p w14:paraId="1DA17FC3" w14:textId="60BB2033" w:rsidR="00C474F0" w:rsidRPr="00C0337F" w:rsidRDefault="00C474F0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05CF3EE4" wp14:editId="63AC969E">
            <wp:extent cx="1876567" cy="1864563"/>
            <wp:effectExtent l="0" t="0" r="0" b="2540"/>
            <wp:docPr id="67744646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646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191" cy="18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EA8" w14:textId="7777777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</w:p>
    <w:p w14:paraId="2FD8EF48" w14:textId="79C5127B" w:rsidR="00B32974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BD67C86" wp14:editId="66CA8CF9">
            <wp:extent cx="4776717" cy="890496"/>
            <wp:effectExtent l="0" t="0" r="5080" b="5080"/>
            <wp:docPr id="112763354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3354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893" cy="89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67AF" w14:textId="5C8DE2F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Данное решение помогло справиться с проблемой разно размерных кортежей.</w:t>
      </w:r>
    </w:p>
    <w:p w14:paraId="7ECDF090" w14:textId="2600C7DA" w:rsidR="008C622F" w:rsidRPr="00C0337F" w:rsidRDefault="00F90895" w:rsidP="00E771F1">
      <w:pPr>
        <w:pStyle w:val="a4"/>
        <w:rPr>
          <w:rFonts w:ascii="Times New Roman" w:hAnsi="Times New Roman" w:cs="Times New Roman"/>
          <w:b/>
          <w:bCs/>
        </w:rPr>
      </w:pPr>
      <w:r w:rsidRPr="00C0337F">
        <w:rPr>
          <w:rFonts w:ascii="Times New Roman" w:hAnsi="Times New Roman" w:cs="Times New Roman"/>
          <w:b/>
          <w:bCs/>
        </w:rPr>
        <w:t>Особенности алгоритмов с примерами кода:</w:t>
      </w:r>
    </w:p>
    <w:p w14:paraId="1ADA891D" w14:textId="2CA807D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того, чтобы различать обычные и строковые кортежи необходимо просто проверить наличие индекса в массиве индексов равного положению кортежа в файле.</w:t>
      </w:r>
    </w:p>
    <w:p w14:paraId="5679487A" w14:textId="77777777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</w:p>
    <w:p w14:paraId="7CC23489" w14:textId="487A3370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t>Добавление</w:t>
      </w:r>
      <w:r w:rsidRPr="00C0337F">
        <w:rPr>
          <w:rFonts w:ascii="Times New Roman" w:hAnsi="Times New Roman" w:cs="Times New Roman"/>
        </w:rPr>
        <w:t xml:space="preserve"> элемента не представляет из себя ничего интересного, узел просто добавляется в конец файла, а его идентификатор – в конец массива идентификаторов. Задачи фрагментации памяти делегирована удалению.</w:t>
      </w:r>
    </w:p>
    <w:p w14:paraId="0A8C6610" w14:textId="06D2DBCF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24746C6" wp14:editId="4895F013">
            <wp:extent cx="5206621" cy="887157"/>
            <wp:effectExtent l="0" t="0" r="0" b="8255"/>
            <wp:docPr id="1066087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7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6725" cy="8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3802" w14:textId="77777777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</w:p>
    <w:p w14:paraId="3F818E05" w14:textId="3798AA5C" w:rsidR="00F90895" w:rsidRPr="00C0337F" w:rsidRDefault="00F9089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t xml:space="preserve">Обновление </w:t>
      </w:r>
      <w:r w:rsidRPr="00C0337F">
        <w:rPr>
          <w:rFonts w:ascii="Times New Roman" w:hAnsi="Times New Roman" w:cs="Times New Roman"/>
        </w:rPr>
        <w:t>элемента тоже происходит довольно тривиально</w:t>
      </w:r>
      <w:r w:rsidR="00064C4B" w:rsidRPr="00C0337F">
        <w:rPr>
          <w:rFonts w:ascii="Times New Roman" w:hAnsi="Times New Roman" w:cs="Times New Roman"/>
        </w:rPr>
        <w:t xml:space="preserve"> – просто обновляем поле внутри узла. Однако в случае обновления строкового поля могут понадобиться новые строковые узлы, то есть необходимо расширить двусвязный список.</w:t>
      </w:r>
    </w:p>
    <w:p w14:paraId="592CCC8B" w14:textId="4CCA5191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8A817FF" wp14:editId="7F987399">
            <wp:extent cx="4038824" cy="3446060"/>
            <wp:effectExtent l="0" t="0" r="0" b="2540"/>
            <wp:docPr id="16510301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301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846" cy="345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4B0" w14:textId="134B2BF9" w:rsidR="00064C4B" w:rsidRPr="00C0337F" w:rsidRDefault="00064C4B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b/>
          <w:bCs/>
        </w:rPr>
        <w:lastRenderedPageBreak/>
        <w:t>Поиск</w:t>
      </w:r>
      <w:r w:rsidRPr="00C0337F">
        <w:rPr>
          <w:rFonts w:ascii="Times New Roman" w:hAnsi="Times New Roman" w:cs="Times New Roman"/>
        </w:rPr>
        <w:t xml:space="preserve"> элемента также является довольно интуитивной операцией: пробегаемся по массиву идентификаторов, при необходимости заглядывая внутрь каждого узла, и ищем совпадение по нужному полю.</w:t>
      </w:r>
    </w:p>
    <w:p w14:paraId="2572E013" w14:textId="77777777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</w:p>
    <w:p w14:paraId="6E8A73F9" w14:textId="22E839DF" w:rsidR="00F9089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Самой интересной и сложной операцией является </w:t>
      </w:r>
      <w:r w:rsidRPr="00C0337F">
        <w:rPr>
          <w:rFonts w:ascii="Times New Roman" w:hAnsi="Times New Roman" w:cs="Times New Roman"/>
          <w:b/>
          <w:bCs/>
        </w:rPr>
        <w:t>удаление</w:t>
      </w:r>
      <w:r w:rsidRPr="00C0337F">
        <w:rPr>
          <w:rFonts w:ascii="Times New Roman" w:hAnsi="Times New Roman" w:cs="Times New Roman"/>
        </w:rPr>
        <w:t xml:space="preserve">. Так как наши кортежи одинакового размера, то при удалении нам необходимо взять крайний элемент и переместить его на место удаляемого. </w:t>
      </w:r>
    </w:p>
    <w:p w14:paraId="35706C11" w14:textId="23641E5C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2ED76FA" wp14:editId="54EE29BA">
            <wp:extent cx="5349923" cy="1048825"/>
            <wp:effectExtent l="0" t="0" r="3175" b="0"/>
            <wp:docPr id="15139169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169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0825" cy="10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E9E0" w14:textId="72251806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Но при этом возникает необходимость изменения ссылок на кортежи в массиве индексов. Для обычных кортежей требуется просто поменять индекс в массиве. Для строковых же был применен иной подход. Так как строковый кортеж представляет из себя двусвязный список, то у первого элемента этого списка в качестве указателя на предыдущий элемент мы указали ссылку на обычный кортеж, к которому принадлежит строчный. В момент удаления нам требуется просто поменять данную ссылку. </w:t>
      </w:r>
    </w:p>
    <w:p w14:paraId="2B9B1E80" w14:textId="77777777" w:rsidR="00956625" w:rsidRPr="00C0337F" w:rsidRDefault="00956625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Так же так как основной структурой данных является документное дерево, то при удалении элемента было необходимо удалять его дочерние элементы. Для этого был реализован алгоритм поиска в глубину:</w:t>
      </w:r>
    </w:p>
    <w:p w14:paraId="65DF7B4B" w14:textId="4A6F519F" w:rsidR="00956625" w:rsidRPr="00C0337F" w:rsidRDefault="00956625" w:rsidP="00E771F1">
      <w:pPr>
        <w:pStyle w:val="a4"/>
        <w:rPr>
          <w:rFonts w:ascii="Times New Roman" w:hAnsi="Times New Roman" w:cs="Times New Roman"/>
          <w:noProof/>
          <w14:ligatures w14:val="standardContextual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3FA96CE" wp14:editId="2797F558">
            <wp:extent cx="3111689" cy="3008908"/>
            <wp:effectExtent l="0" t="0" r="0" b="1270"/>
            <wp:docPr id="1609274466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4466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390" cy="30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DD72" w14:textId="2E14D444" w:rsidR="00956625" w:rsidRPr="00C0337F" w:rsidRDefault="00956625" w:rsidP="00E771F1">
      <w:pPr>
        <w:pStyle w:val="a4"/>
        <w:rPr>
          <w:rFonts w:ascii="Times New Roman" w:hAnsi="Times New Roman" w:cs="Times New Roman"/>
          <w:noProof/>
          <w14:ligatures w14:val="standardContextual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t>Также необходимо было расширять массив индексов, для этого мы использовали тот же функционал, но перемещали элемент из начала в конец, тем самым расширяя массив.</w:t>
      </w:r>
    </w:p>
    <w:p w14:paraId="1B6991F6" w14:textId="1C58976D" w:rsidR="001365BD" w:rsidRPr="00C0337F" w:rsidRDefault="001365BD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DB5EC52" wp14:editId="447A6136">
            <wp:extent cx="5940425" cy="2228850"/>
            <wp:effectExtent l="0" t="0" r="3175" b="0"/>
            <wp:docPr id="163789710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710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F00" w14:textId="09109915" w:rsidR="00E771F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Результаты:</w:t>
      </w:r>
    </w:p>
    <w:p w14:paraId="15EE5600" w14:textId="5EC2B3AE" w:rsidR="002F4D81" w:rsidRPr="00C0337F" w:rsidRDefault="00696637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Для выполнения задач было:</w:t>
      </w:r>
    </w:p>
    <w:p w14:paraId="732C93F5" w14:textId="7DBC41A6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Созданы соответствующие структуры данных</w:t>
      </w:r>
    </w:p>
    <w:p w14:paraId="4C7E4412" w14:textId="37A653BC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Описаны базовые операции с данными</w:t>
      </w:r>
    </w:p>
    <w:p w14:paraId="7925F01C" w14:textId="5EBD0D1D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 публичный интерфейс для работы с операциями</w:t>
      </w:r>
    </w:p>
    <w:p w14:paraId="255E7898" w14:textId="137C476E" w:rsidR="00696637" w:rsidRPr="00C0337F" w:rsidRDefault="00696637" w:rsidP="00696637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Созданы тестовые сценарии для демонстрации работоспособности и эффективности решения</w:t>
      </w:r>
    </w:p>
    <w:p w14:paraId="122AAF86" w14:textId="0CCDCCDB" w:rsidR="001F5B57" w:rsidRPr="00C0337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Алгоритмическая сложность:</w:t>
      </w:r>
    </w:p>
    <w:p w14:paraId="6C6D001D" w14:textId="134C1561" w:rsidR="001F5B57" w:rsidRPr="003249B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Вставка – </w:t>
      </w:r>
      <w:proofErr w:type="gramStart"/>
      <w:r w:rsidRPr="00C0337F">
        <w:rPr>
          <w:rFonts w:ascii="Times New Roman" w:hAnsi="Times New Roman" w:cs="Times New Roman"/>
          <w:lang w:val="en-US"/>
        </w:rPr>
        <w:t>O</w:t>
      </w:r>
      <w:r w:rsidRPr="003249BF">
        <w:rPr>
          <w:rFonts w:ascii="Times New Roman" w:hAnsi="Times New Roman" w:cs="Times New Roman"/>
        </w:rPr>
        <w:t>(</w:t>
      </w:r>
      <w:proofErr w:type="gramEnd"/>
      <w:r w:rsidRPr="003249BF">
        <w:rPr>
          <w:rFonts w:ascii="Times New Roman" w:hAnsi="Times New Roman" w:cs="Times New Roman"/>
        </w:rPr>
        <w:t>1)</w:t>
      </w:r>
    </w:p>
    <w:p w14:paraId="7BBF8C52" w14:textId="1770F8DC" w:rsidR="001F5B57" w:rsidRPr="003249B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Обновление – </w:t>
      </w:r>
      <w:proofErr w:type="gramStart"/>
      <w:r w:rsidRPr="00C0337F">
        <w:rPr>
          <w:rFonts w:ascii="Times New Roman" w:hAnsi="Times New Roman" w:cs="Times New Roman"/>
          <w:lang w:val="en-US"/>
        </w:rPr>
        <w:t>O</w:t>
      </w:r>
      <w:r w:rsidRPr="003249BF">
        <w:rPr>
          <w:rFonts w:ascii="Times New Roman" w:hAnsi="Times New Roman" w:cs="Times New Roman"/>
        </w:rPr>
        <w:t>(</w:t>
      </w:r>
      <w:proofErr w:type="gramEnd"/>
      <w:r w:rsidRPr="003249BF">
        <w:rPr>
          <w:rFonts w:ascii="Times New Roman" w:hAnsi="Times New Roman" w:cs="Times New Roman"/>
        </w:rPr>
        <w:t>1)</w:t>
      </w:r>
    </w:p>
    <w:p w14:paraId="5DD10352" w14:textId="25109DA1" w:rsidR="001F5B57" w:rsidRPr="003249B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Удаление – </w:t>
      </w:r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), где 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 – количество зависимых элементов</w:t>
      </w:r>
    </w:p>
    <w:p w14:paraId="6F9A4AD4" w14:textId="2643C7DB" w:rsidR="001F5B57" w:rsidRPr="00C0337F" w:rsidRDefault="001F5B57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</w:t>
      </w:r>
      <w:r w:rsidRPr="00C0337F">
        <w:rPr>
          <w:rFonts w:ascii="Times New Roman" w:hAnsi="Times New Roman" w:cs="Times New Roman"/>
          <w:lang w:val="en-US"/>
        </w:rPr>
        <w:t>id</w:t>
      </w:r>
      <w:r w:rsidRPr="00C0337F">
        <w:rPr>
          <w:rFonts w:ascii="Times New Roman" w:hAnsi="Times New Roman" w:cs="Times New Roman"/>
        </w:rPr>
        <w:t xml:space="preserve"> </w:t>
      </w:r>
      <w:r w:rsidR="00B26EE0" w:rsidRPr="00C0337F">
        <w:rPr>
          <w:rFonts w:ascii="Times New Roman" w:hAnsi="Times New Roman" w:cs="Times New Roman"/>
        </w:rPr>
        <w:t>–</w:t>
      </w:r>
      <w:r w:rsidRPr="00C0337F">
        <w:rPr>
          <w:rFonts w:ascii="Times New Roman" w:hAnsi="Times New Roman" w:cs="Times New Roman"/>
        </w:rPr>
        <w:t xml:space="preserve"> </w:t>
      </w:r>
      <w:proofErr w:type="gramStart"/>
      <w:r w:rsidR="00B26EE0" w:rsidRPr="00C0337F">
        <w:rPr>
          <w:rFonts w:ascii="Times New Roman" w:hAnsi="Times New Roman" w:cs="Times New Roman"/>
          <w:lang w:val="en-US"/>
        </w:rPr>
        <w:t>O</w:t>
      </w:r>
      <w:r w:rsidR="00B26EE0" w:rsidRPr="00C0337F">
        <w:rPr>
          <w:rFonts w:ascii="Times New Roman" w:hAnsi="Times New Roman" w:cs="Times New Roman"/>
        </w:rPr>
        <w:t>(</w:t>
      </w:r>
      <w:proofErr w:type="gramEnd"/>
      <w:r w:rsidR="00B26EE0" w:rsidRPr="00C0337F">
        <w:rPr>
          <w:rFonts w:ascii="Times New Roman" w:hAnsi="Times New Roman" w:cs="Times New Roman"/>
        </w:rPr>
        <w:t>1)</w:t>
      </w:r>
    </w:p>
    <w:p w14:paraId="3B3F9CC9" w14:textId="1D34D311" w:rsidR="00B26EE0" w:rsidRPr="00C0337F" w:rsidRDefault="00B26EE0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родителю – </w:t>
      </w:r>
      <w:proofErr w:type="gramStart"/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proofErr w:type="gramEnd"/>
      <w:r w:rsidRPr="00C0337F">
        <w:rPr>
          <w:rFonts w:ascii="Times New Roman" w:hAnsi="Times New Roman" w:cs="Times New Roman"/>
        </w:rPr>
        <w:t>1)</w:t>
      </w:r>
    </w:p>
    <w:p w14:paraId="0F510FE3" w14:textId="78554160" w:rsidR="00B26EE0" w:rsidRPr="00C0337F" w:rsidRDefault="00B26EE0" w:rsidP="001F5B5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Поиск по полю - </w:t>
      </w:r>
      <w:r w:rsidRPr="00C0337F">
        <w:rPr>
          <w:rFonts w:ascii="Times New Roman" w:hAnsi="Times New Roman" w:cs="Times New Roman"/>
          <w:lang w:val="en-US"/>
        </w:rPr>
        <w:t>O</w:t>
      </w:r>
      <w:r w:rsidRPr="00C0337F">
        <w:rPr>
          <w:rFonts w:ascii="Times New Roman" w:hAnsi="Times New Roman" w:cs="Times New Roman"/>
        </w:rPr>
        <w:t>(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), где </w:t>
      </w:r>
      <w:r w:rsidRPr="00C0337F">
        <w:rPr>
          <w:rFonts w:ascii="Times New Roman" w:hAnsi="Times New Roman" w:cs="Times New Roman"/>
          <w:lang w:val="en-US"/>
        </w:rPr>
        <w:t>m</w:t>
      </w:r>
      <w:r w:rsidRPr="00C0337F">
        <w:rPr>
          <w:rFonts w:ascii="Times New Roman" w:hAnsi="Times New Roman" w:cs="Times New Roman"/>
        </w:rPr>
        <w:t xml:space="preserve"> - количество представленных элементов данных выбираемого вида</w:t>
      </w:r>
    </w:p>
    <w:p w14:paraId="33AC8C0A" w14:textId="7D85297B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C50788D" wp14:editId="362DAFD6">
            <wp:extent cx="4523809" cy="2647619"/>
            <wp:effectExtent l="0" t="0" r="0" b="635"/>
            <wp:docPr id="628519812" name="Рисунок 1" descr="Изображение выглядит как текст, снимок экран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9812" name="Рисунок 1" descr="Изображение выглядит как текст, снимок экрана, График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6525" w14:textId="77777777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</w:p>
    <w:p w14:paraId="41B491C1" w14:textId="4E72DCB2" w:rsidR="001F5B57" w:rsidRPr="00C0337F" w:rsidRDefault="001F5B57" w:rsidP="00696637">
      <w:pPr>
        <w:pStyle w:val="a4"/>
        <w:rPr>
          <w:rFonts w:ascii="Times New Roman" w:hAnsi="Times New Roman" w:cs="Times New Roman"/>
          <w:lang w:val="en-US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7897008" wp14:editId="5E9BB4CD">
            <wp:extent cx="4485714" cy="2676190"/>
            <wp:effectExtent l="0" t="0" r="0" b="0"/>
            <wp:docPr id="1524830883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30883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8115" w14:textId="57933F8F" w:rsidR="0053468C" w:rsidRPr="00C0337F" w:rsidRDefault="0053468C" w:rsidP="00696637">
      <w:pPr>
        <w:pStyle w:val="a4"/>
        <w:rPr>
          <w:rFonts w:ascii="Times New Roman" w:hAnsi="Times New Roman" w:cs="Times New Roman"/>
        </w:rPr>
      </w:pPr>
    </w:p>
    <w:p w14:paraId="438549E7" w14:textId="6AB0E308" w:rsidR="00176F00" w:rsidRPr="00C0337F" w:rsidRDefault="001F5B57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1F02A29E" wp14:editId="0221A11F">
            <wp:extent cx="4462818" cy="2607310"/>
            <wp:effectExtent l="0" t="0" r="0" b="2540"/>
            <wp:docPr id="1078324259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24259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 rotWithShape="1">
                    <a:blip r:embed="rId31"/>
                    <a:srcRect t="2550" r="697"/>
                    <a:stretch/>
                  </pic:blipFill>
                  <pic:spPr bwMode="auto">
                    <a:xfrm>
                      <a:off x="0" y="0"/>
                      <a:ext cx="4463901" cy="260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8F9F" w14:textId="1B0F6B3E" w:rsidR="00176F00" w:rsidRPr="00C0337F" w:rsidRDefault="00176F00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Изначально было 1000 элементов</w:t>
      </w:r>
      <w:r w:rsidR="001F5B57" w:rsidRPr="00C0337F">
        <w:rPr>
          <w:rFonts w:ascii="Times New Roman" w:hAnsi="Times New Roman" w:cs="Times New Roman"/>
        </w:rPr>
        <w:t>, каждый зависит от каждого. Ч</w:t>
      </w:r>
      <w:r w:rsidRPr="00C0337F">
        <w:rPr>
          <w:rFonts w:ascii="Times New Roman" w:hAnsi="Times New Roman" w:cs="Times New Roman"/>
        </w:rPr>
        <w:t xml:space="preserve">ем меньше </w:t>
      </w:r>
      <w:r w:rsidR="001F5B57" w:rsidRPr="00C0337F">
        <w:rPr>
          <w:rFonts w:ascii="Times New Roman" w:hAnsi="Times New Roman" w:cs="Times New Roman"/>
        </w:rPr>
        <w:t xml:space="preserve">зависимых </w:t>
      </w:r>
      <w:r w:rsidRPr="00C0337F">
        <w:rPr>
          <w:rFonts w:ascii="Times New Roman" w:hAnsi="Times New Roman" w:cs="Times New Roman"/>
        </w:rPr>
        <w:t>элементов, тем выше скорость удаления.</w:t>
      </w:r>
    </w:p>
    <w:p w14:paraId="70A1F859" w14:textId="77777777" w:rsidR="001F5B57" w:rsidRPr="00C0337F" w:rsidRDefault="001F5B57" w:rsidP="00696637">
      <w:pPr>
        <w:pStyle w:val="a4"/>
        <w:rPr>
          <w:rFonts w:ascii="Times New Roman" w:hAnsi="Times New Roman" w:cs="Times New Roman"/>
        </w:rPr>
      </w:pPr>
    </w:p>
    <w:p w14:paraId="64AC72B1" w14:textId="19F7243E" w:rsidR="001F5B57" w:rsidRPr="00C0337F" w:rsidRDefault="001F5B57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9361DD7" wp14:editId="6C23873C">
            <wp:extent cx="4514286" cy="2666667"/>
            <wp:effectExtent l="0" t="0" r="635" b="635"/>
            <wp:docPr id="1461907857" name="Рисунок 1" descr="Изображение выглядит как текст, снимок экрана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7857" name="Рисунок 1" descr="Изображение выглядит как текст, снимок экрана, Шрифт, График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58E0" w14:textId="5E1768CD" w:rsidR="001327DF" w:rsidRPr="00C0337F" w:rsidRDefault="001327DF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31C5B5C" wp14:editId="31E9BEED">
            <wp:extent cx="4428571" cy="2666667"/>
            <wp:effectExtent l="0" t="0" r="0" b="635"/>
            <wp:docPr id="1088877781" name="Рисунок 1" descr="Изображение выглядит как текст, снимок экран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77781" name="Рисунок 1" descr="Изображение выглядит как текст, снимок экрана, График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310" w14:textId="7AF3B2B2" w:rsidR="00896641" w:rsidRPr="00C0337F" w:rsidRDefault="00896641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721B5D62" wp14:editId="1EDA6939">
            <wp:extent cx="4476190" cy="2666667"/>
            <wp:effectExtent l="0" t="0" r="635" b="635"/>
            <wp:docPr id="818719428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19428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F7B0" w14:textId="36938842" w:rsidR="00896641" w:rsidRPr="00C0337F" w:rsidRDefault="00896641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>Чем больше эле</w:t>
      </w:r>
      <w:r w:rsidR="00B26EE0" w:rsidRPr="00C0337F">
        <w:rPr>
          <w:rFonts w:ascii="Times New Roman" w:hAnsi="Times New Roman" w:cs="Times New Roman"/>
        </w:rPr>
        <w:t>ментов, тем ниже скорость поиска.</w:t>
      </w:r>
    </w:p>
    <w:p w14:paraId="4885A955" w14:textId="77777777" w:rsidR="001327DF" w:rsidRPr="00C0337F" w:rsidRDefault="001327DF" w:rsidP="00696637">
      <w:pPr>
        <w:pStyle w:val="a4"/>
        <w:rPr>
          <w:rFonts w:ascii="Times New Roman" w:hAnsi="Times New Roman" w:cs="Times New Roman"/>
        </w:rPr>
      </w:pPr>
    </w:p>
    <w:p w14:paraId="12792A66" w14:textId="601DB479" w:rsidR="001327DF" w:rsidRDefault="00C71086" w:rsidP="00696637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EA16770" wp14:editId="410A1997">
            <wp:extent cx="4552381" cy="2657143"/>
            <wp:effectExtent l="0" t="0" r="635" b="0"/>
            <wp:docPr id="522014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14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41C7" w14:textId="7471C480" w:rsidR="005302DB" w:rsidRDefault="005302DB" w:rsidP="00696637">
      <w:pPr>
        <w:pStyle w:val="a4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4B8C4C86" wp14:editId="60608B6B">
            <wp:extent cx="4552381" cy="2647619"/>
            <wp:effectExtent l="0" t="0" r="635" b="635"/>
            <wp:docPr id="30017864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864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1DF6" w14:textId="20FA5E51" w:rsidR="003249BF" w:rsidRPr="00C0337F" w:rsidRDefault="003249BF" w:rsidP="00696637">
      <w:pPr>
        <w:pStyle w:val="a4"/>
        <w:rPr>
          <w:rFonts w:ascii="Times New Roman" w:hAnsi="Times New Roman" w:cs="Times New Roman"/>
        </w:rPr>
      </w:pPr>
    </w:p>
    <w:p w14:paraId="2A18998B" w14:textId="79812AC7" w:rsidR="002F4D81" w:rsidRPr="00C0337F" w:rsidRDefault="00E771F1" w:rsidP="00E771F1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C0337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5011D867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Тесты показали, что предложенная структура удовлетворяет требованиям производительности. </w:t>
      </w:r>
    </w:p>
    <w:p w14:paraId="5B967CA9" w14:textId="5DAA43B4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  <w:r w:rsidRPr="00C0337F">
        <w:rPr>
          <w:rFonts w:ascii="Times New Roman" w:hAnsi="Times New Roman" w:cs="Times New Roman"/>
        </w:rPr>
        <w:t xml:space="preserve">Такие показатели достигаются благодаря идеи хранения массива индексов – отступов. Это позволяет за константу находить элемент по </w:t>
      </w:r>
      <w:r w:rsidRPr="00C0337F">
        <w:rPr>
          <w:rFonts w:ascii="Times New Roman" w:hAnsi="Times New Roman" w:cs="Times New Roman"/>
          <w:lang w:val="en-US"/>
        </w:rPr>
        <w:t>id</w:t>
      </w:r>
      <w:r w:rsidRPr="00C0337F">
        <w:rPr>
          <w:rFonts w:ascii="Times New Roman" w:hAnsi="Times New Roman" w:cs="Times New Roman"/>
        </w:rPr>
        <w:t xml:space="preserve">. Также добавление занимает константное время, </w:t>
      </w:r>
      <w:r w:rsidRPr="00C0337F">
        <w:rPr>
          <w:rFonts w:ascii="Times New Roman" w:hAnsi="Times New Roman" w:cs="Times New Roman"/>
        </w:rPr>
        <w:lastRenderedPageBreak/>
        <w:t xml:space="preserve">так как элемент добавляется в конец. Идея с разделением кортежей на строковые и обычные даёт потенциальную возможность хранить в файле строки любого размера. Есть один минус данной реализации – при перемещении кортежей необходимо обновлять индексы. </w:t>
      </w:r>
    </w:p>
    <w:p w14:paraId="4ACB51A0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</w:p>
    <w:p w14:paraId="337C2815" w14:textId="77777777" w:rsidR="00C0337F" w:rsidRPr="00C0337F" w:rsidRDefault="00C0337F" w:rsidP="00E771F1">
      <w:pPr>
        <w:pStyle w:val="a4"/>
        <w:rPr>
          <w:rFonts w:ascii="Times New Roman" w:hAnsi="Times New Roman" w:cs="Times New Roman"/>
        </w:rPr>
      </w:pPr>
    </w:p>
    <w:p w14:paraId="544DA9D0" w14:textId="77777777" w:rsidR="00016D85" w:rsidRPr="00C0337F" w:rsidRDefault="00016D85">
      <w:pPr>
        <w:rPr>
          <w:rFonts w:ascii="Times New Roman" w:hAnsi="Times New Roman" w:cs="Times New Roman"/>
        </w:rPr>
      </w:pPr>
    </w:p>
    <w:sectPr w:rsidR="00016D85" w:rsidRPr="00C0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2790"/>
    <w:multiLevelType w:val="hybridMultilevel"/>
    <w:tmpl w:val="F044F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14B"/>
    <w:multiLevelType w:val="hybridMultilevel"/>
    <w:tmpl w:val="73E6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71669">
    <w:abstractNumId w:val="1"/>
  </w:num>
  <w:num w:numId="2" w16cid:durableId="126812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4"/>
    <w:rsid w:val="00016D85"/>
    <w:rsid w:val="00032E58"/>
    <w:rsid w:val="00035E9A"/>
    <w:rsid w:val="00064C4B"/>
    <w:rsid w:val="000B1CFC"/>
    <w:rsid w:val="001327DF"/>
    <w:rsid w:val="001365BD"/>
    <w:rsid w:val="00176F00"/>
    <w:rsid w:val="001F5B57"/>
    <w:rsid w:val="002F4D81"/>
    <w:rsid w:val="003249BF"/>
    <w:rsid w:val="003637BE"/>
    <w:rsid w:val="003E048A"/>
    <w:rsid w:val="003F4267"/>
    <w:rsid w:val="005302DB"/>
    <w:rsid w:val="0053468C"/>
    <w:rsid w:val="0069249B"/>
    <w:rsid w:val="00696637"/>
    <w:rsid w:val="00772134"/>
    <w:rsid w:val="00775F15"/>
    <w:rsid w:val="00816196"/>
    <w:rsid w:val="00836A2C"/>
    <w:rsid w:val="00896641"/>
    <w:rsid w:val="008C622F"/>
    <w:rsid w:val="00956625"/>
    <w:rsid w:val="00A62CE2"/>
    <w:rsid w:val="00A92602"/>
    <w:rsid w:val="00AC3F1A"/>
    <w:rsid w:val="00B26EE0"/>
    <w:rsid w:val="00B32974"/>
    <w:rsid w:val="00BF0EE3"/>
    <w:rsid w:val="00C0337F"/>
    <w:rsid w:val="00C474F0"/>
    <w:rsid w:val="00C71086"/>
    <w:rsid w:val="00D130D5"/>
    <w:rsid w:val="00E771F1"/>
    <w:rsid w:val="00F90895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617E"/>
  <w15:chartTrackingRefBased/>
  <w15:docId w15:val="{607A1375-1D53-44B5-9531-51387747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1F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E771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E771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771F1"/>
    <w:rPr>
      <w:kern w:val="0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0B1C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96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hyperlink" Target="https://github.com/Ivanio1/LLP-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9D1C16C-7544-46A2-9AD1-E4F696B8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8</cp:revision>
  <cp:lastPrinted>2023-10-02T12:46:00Z</cp:lastPrinted>
  <dcterms:created xsi:type="dcterms:W3CDTF">2023-09-25T08:50:00Z</dcterms:created>
  <dcterms:modified xsi:type="dcterms:W3CDTF">2023-10-02T12:47:00Z</dcterms:modified>
</cp:coreProperties>
</file>