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AF46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Міністерство освіти та науки України</w:t>
      </w:r>
    </w:p>
    <w:p w14:paraId="4BEAC747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08EBC72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Черкаський політехнічний фаховий коледж</w:t>
      </w:r>
    </w:p>
    <w:p w14:paraId="5843431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7726842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B1672B5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73B759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F1A70EE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46B1CD9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C3E882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75F8FE8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C4A59A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7B5DAA2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354FE85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ЗВІТ</w:t>
      </w:r>
    </w:p>
    <w:p w14:paraId="7EB50D41" w14:textId="061694D7" w:rsidR="0018228D" w:rsidRPr="00F87559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  <w:lang w:val="en-US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з виконання </w:t>
      </w:r>
      <w:r w:rsidR="0088480E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лаборадорної</w:t>
      </w: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 роботи </w:t>
      </w:r>
      <w:r w:rsidR="00364A95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№</w:t>
      </w:r>
      <w:r w:rsidR="00F87559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  <w:lang w:val="en-US"/>
        </w:rPr>
        <w:t>4</w:t>
      </w:r>
    </w:p>
    <w:p w14:paraId="3DB20FCA" w14:textId="77777777" w:rsidR="00107380" w:rsidRPr="00B50ACF" w:rsidRDefault="00107380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  <w:lang w:val="en-US"/>
        </w:rPr>
      </w:pPr>
    </w:p>
    <w:p w14:paraId="02CA67C2" w14:textId="0B047509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9FB3BBE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62FBFB2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0D9C7B7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0DCF65D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883937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ABD47A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A736C9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919FEA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54A202F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7C17FA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454B9FB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Виконав</w:t>
      </w:r>
    </w:p>
    <w:p w14:paraId="013BB642" w14:textId="5DCDEF1F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студент групи ПС </w:t>
      </w:r>
      <w:r w:rsidR="006100BA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4</w:t>
      </w: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-1</w:t>
      </w:r>
    </w:p>
    <w:p w14:paraId="241113E9" w14:textId="1DFEEEE8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Карпенко Іван</w:t>
      </w:r>
    </w:p>
    <w:p w14:paraId="3E3599CD" w14:textId="348116B1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Перевірив</w:t>
      </w:r>
    </w:p>
    <w:p w14:paraId="295A243E" w14:textId="57505F7D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викладач</w:t>
      </w:r>
    </w:p>
    <w:p w14:paraId="022D1F0A" w14:textId="0F0BAE7B" w:rsidR="0018228D" w:rsidRPr="00B50ACF" w:rsidRDefault="00B50ACF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Сметанін О. Г.</w:t>
      </w:r>
    </w:p>
    <w:p w14:paraId="180C852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335DA7DA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2AFD2FE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E22DB3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7759839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01A68B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502EF530" w14:textId="1D22681F" w:rsid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м.Черкаси, 2024</w:t>
      </w:r>
    </w:p>
    <w:p w14:paraId="4C01326C" w14:textId="77777777" w:rsidR="00F702FB" w:rsidRPr="0018228D" w:rsidRDefault="00F702FB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1E40DBA" w14:textId="77777777" w:rsidR="0018228D" w:rsidRDefault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0D6DD59" w14:textId="77777777" w:rsidR="00F87559" w:rsidRDefault="000063F4" w:rsidP="00F87559">
      <w:pPr>
        <w:pStyle w:val="a5"/>
        <w:spacing w:after="120"/>
        <w:rPr>
          <w:bCs/>
          <w:iCs/>
          <w:color w:val="000000"/>
          <w:sz w:val="28"/>
          <w:szCs w:val="28"/>
        </w:rPr>
      </w:pPr>
      <w:r w:rsidRPr="000063F4">
        <w:rPr>
          <w:b/>
          <w:iCs/>
          <w:color w:val="000000"/>
          <w:sz w:val="28"/>
          <w:szCs w:val="28"/>
        </w:rPr>
        <w:t xml:space="preserve">Тема: </w:t>
      </w:r>
      <w:r w:rsidR="00F87559" w:rsidRPr="00F87559">
        <w:rPr>
          <w:bCs/>
          <w:iCs/>
          <w:color w:val="000000"/>
          <w:sz w:val="28"/>
          <w:szCs w:val="28"/>
        </w:rPr>
        <w:t>«Створення та обробка таблиць засобами Swing API в Java»</w:t>
      </w:r>
    </w:p>
    <w:p w14:paraId="2437F82D" w14:textId="6C6D86BC" w:rsidR="00186A31" w:rsidRPr="00186A31" w:rsidRDefault="00186A31" w:rsidP="00F87559">
      <w:pPr>
        <w:pStyle w:val="a5"/>
        <w:spacing w:after="12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186A31">
        <w:rPr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14:paraId="77815D9C" w14:textId="71855A18" w:rsidR="00F87559" w:rsidRDefault="00F87559" w:rsidP="00F87559">
      <w:pPr>
        <w:pStyle w:val="a5"/>
        <w:spacing w:after="120"/>
        <w:jc w:val="both"/>
        <w:rPr>
          <w:color w:val="000000"/>
          <w:sz w:val="28"/>
          <w:szCs w:val="28"/>
          <w:lang w:val="en-US"/>
        </w:rPr>
      </w:pPr>
      <w:r w:rsidRPr="00F87559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F87559">
        <w:rPr>
          <w:color w:val="000000"/>
          <w:sz w:val="28"/>
          <w:szCs w:val="28"/>
        </w:rPr>
        <w:t>Створити таблицю, в якій міститься перелік товарів продуктового</w:t>
      </w:r>
      <w:r>
        <w:rPr>
          <w:color w:val="000000"/>
          <w:sz w:val="28"/>
          <w:szCs w:val="28"/>
          <w:lang w:val="en-US"/>
        </w:rPr>
        <w:t xml:space="preserve"> </w:t>
      </w:r>
      <w:r w:rsidRPr="00F87559">
        <w:rPr>
          <w:color w:val="000000"/>
          <w:sz w:val="28"/>
          <w:szCs w:val="28"/>
        </w:rPr>
        <w:t>магазину (номер, назва товару, ціна за одиницю, кількість одиниць).</w:t>
      </w:r>
      <w:r>
        <w:rPr>
          <w:color w:val="000000"/>
          <w:sz w:val="28"/>
          <w:szCs w:val="28"/>
          <w:lang w:val="en-US"/>
        </w:rPr>
        <w:t xml:space="preserve"> </w:t>
      </w:r>
      <w:r w:rsidRPr="00F87559">
        <w:rPr>
          <w:color w:val="000000"/>
          <w:sz w:val="28"/>
          <w:szCs w:val="28"/>
        </w:rPr>
        <w:t>Передбачити можливість додавання та вилучення позицій товару, підрахунку</w:t>
      </w:r>
      <w:r>
        <w:rPr>
          <w:color w:val="000000"/>
          <w:sz w:val="28"/>
          <w:szCs w:val="28"/>
          <w:lang w:val="en-US"/>
        </w:rPr>
        <w:t xml:space="preserve"> </w:t>
      </w:r>
      <w:r w:rsidRPr="00F87559">
        <w:rPr>
          <w:color w:val="000000"/>
          <w:sz w:val="28"/>
          <w:szCs w:val="28"/>
        </w:rPr>
        <w:t>сумарної ціни по кожній позиції та сумарної ціни всіх товарів).</w:t>
      </w:r>
      <w:r>
        <w:rPr>
          <w:color w:val="000000"/>
          <w:sz w:val="28"/>
          <w:szCs w:val="28"/>
          <w:lang w:val="en-US"/>
        </w:rPr>
        <w:t xml:space="preserve"> </w:t>
      </w:r>
    </w:p>
    <w:p w14:paraId="52E771BE" w14:textId="58FCDB99" w:rsidR="00F87559" w:rsidRDefault="00F87559" w:rsidP="00F87559">
      <w:pPr>
        <w:pStyle w:val="a5"/>
        <w:spacing w:after="120"/>
        <w:jc w:val="both"/>
        <w:rPr>
          <w:color w:val="000000"/>
          <w:sz w:val="28"/>
          <w:szCs w:val="28"/>
        </w:rPr>
      </w:pPr>
      <w:r w:rsidRPr="00F87559">
        <w:rPr>
          <w:color w:val="000000"/>
          <w:sz w:val="28"/>
          <w:szCs w:val="28"/>
        </w:rPr>
        <w:t>Результати підрахунку повинні додаватися в таблицю нижче, в якій</w:t>
      </w:r>
      <w:r>
        <w:rPr>
          <w:color w:val="000000"/>
          <w:sz w:val="28"/>
          <w:szCs w:val="28"/>
          <w:lang w:val="en-US"/>
        </w:rPr>
        <w:t xml:space="preserve"> </w:t>
      </w:r>
      <w:r w:rsidRPr="00F87559">
        <w:rPr>
          <w:color w:val="000000"/>
          <w:sz w:val="28"/>
          <w:szCs w:val="28"/>
        </w:rPr>
        <w:t>міститься: назва товару та сума та фото товару.</w:t>
      </w:r>
    </w:p>
    <w:p w14:paraId="7659F062" w14:textId="65DBB59C" w:rsidR="000A0D17" w:rsidRDefault="000A0D17" w:rsidP="00F87559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Лістинг </w:t>
      </w:r>
      <w:r w:rsidR="00F87559" w:rsidRPr="00F87559">
        <w:rPr>
          <w:b/>
          <w:bCs/>
          <w:color w:val="000000"/>
          <w:sz w:val="28"/>
          <w:szCs w:val="28"/>
          <w:shd w:val="clear" w:color="auto" w:fill="FFFFFF"/>
          <w:lang w:val="en-US"/>
        </w:rPr>
        <w:t>Product</w:t>
      </w:r>
    </w:p>
    <w:p w14:paraId="4C4AABD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AF3CA2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B5F16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FB2BD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CD1FF5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FDFD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AC28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567D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3DA92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F154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305C5F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493F5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D09FB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348BD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E5B703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AA3E3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5E255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CB475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7AD80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A32A9E" w14:textId="7AE37575" w:rsidR="00F87559" w:rsidRDefault="00F87559" w:rsidP="00F87559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Лістинг </w:t>
      </w:r>
      <w:r w:rsidRPr="00F87559">
        <w:rPr>
          <w:b/>
          <w:bCs/>
          <w:color w:val="000000"/>
          <w:sz w:val="28"/>
          <w:szCs w:val="28"/>
          <w:shd w:val="clear" w:color="auto" w:fill="FFFFFF"/>
          <w:lang w:val="en-US"/>
        </w:rPr>
        <w:t>SimpleTableTest</w:t>
      </w:r>
    </w:p>
    <w:p w14:paraId="45A6B8C1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8FE30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5433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DefaultTableModel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1176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FlowLayout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1BDCF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GridLayout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947C0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425DE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1A2A62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D8D0E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D3564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A1E79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F5B9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SimpleTableTest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AA46E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6E5CC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DefaultTableModel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A818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JTable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table1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90C10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095B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DefaultTableModel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0D118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JTable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760A3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F2FDD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05011CE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E0D01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columnsHeader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{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1405AAD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82C5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49EC03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01C6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EC29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BB12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C936D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ficon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ImageIcon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"hq720.jpg"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4A673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ImageIcon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"images.jpg"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66AC42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ImageIcon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"sddefault.jpg"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EB1C71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AF0B4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SimpleTableTest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85119D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"лабарадорна 4"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58D532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F7D0A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DefaultTableModel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A0D843F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setColumnIdentifiers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columnsHeader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9720FB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D90A9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"iphone"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155.35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));</w:t>
      </w:r>
    </w:p>
    <w:p w14:paraId="7C77E851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"124"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"mac"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35.52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));</w:t>
      </w:r>
    </w:p>
    <w:p w14:paraId="1F1864BD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"125"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25.69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));</w:t>
      </w:r>
    </w:p>
    <w:p w14:paraId="05DD5D23" w14:textId="77777777" w:rsidR="00F87559" w:rsidRPr="00F87559" w:rsidRDefault="00F87559" w:rsidP="00F875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4ABD3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649B4F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4B0DE65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050A10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E8FA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table1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JTable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1A4BD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C643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3FCE45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table1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D112C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A6471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textFields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17BF81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E9C7FF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2AA7793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TextField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0BA187F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TextField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4A8EA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TextField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D4FD105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TextField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128EA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F83ED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textFields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90911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textFields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1AA29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textFields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DBDA5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textFields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53F58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FEFF2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textFields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9057F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B407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addButt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344B93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delButt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44316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27FE95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addButt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25E5C8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00B3F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@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78C3AD1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B92FF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07271A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17FA40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28C4AADD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1BDB9F9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869D1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delButt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44E2B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B9F672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@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030525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D3FF7F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removeRow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7FD52A0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C57936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26BE90A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77BF9C3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CD91CD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34076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addButt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0C9CB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delButt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E5B97A" w14:textId="77777777" w:rsidR="00F87559" w:rsidRPr="00F87559" w:rsidRDefault="00F87559" w:rsidP="00F875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D097C1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DefaultTableModel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FEAB1CF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getColumnClass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42D2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getValueAt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0356B5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C64B71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7ED09AD5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setColumnIdentifiers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{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"sum"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3D0E766" w14:textId="77777777" w:rsidR="00F87559" w:rsidRPr="00F87559" w:rsidRDefault="00F87559" w:rsidP="00F875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49FE03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1A2774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ficon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6D5D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706FE1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24E6F6D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595D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522530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D7883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7924015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0B1611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E75632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E2B301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JTable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F9E423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setRowHeight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B1E41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scrollpane2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8803DF" w14:textId="77777777" w:rsidR="00F87559" w:rsidRPr="00F87559" w:rsidRDefault="00F87559" w:rsidP="00F875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960B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createVerticalBox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2D0637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847FF0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createVerticalStrut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92CC1B1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textFields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0F911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createVerticalStrut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13DF54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F84BA2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createVerticalStrut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07A7CC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scrollpane2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1128D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9B94D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6662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82A0CA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347A1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1920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1080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3CEE9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9A0B12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A780CF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58C25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4DE468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E446FC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()),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parseDouble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priceField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())   ));</w:t>
      </w:r>
    </w:p>
    <w:p w14:paraId="4280EAC0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setRowCount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BAB033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setRowCount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067650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F5901D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CA67316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89A08E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5568B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ficon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9E9DD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31A939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D9C7760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9C52D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62338C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ticon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46245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DED667D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tableModel2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781A26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                  </w:t>
      </w:r>
    </w:p>
    <w:p w14:paraId="43410158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DD6D67" w14:textId="77777777" w:rsidR="00F87559" w:rsidRPr="00F87559" w:rsidRDefault="00F87559" w:rsidP="00F875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BAD97D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removeRow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7367EC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0AA877C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selectedRows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table1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getSelectedRows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91C8F2B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selectedRows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AD266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selectedRows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A7500D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tableModel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removeRow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selectedRows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5B6EE9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5ED12D2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F7B9A9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9A6B2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0D7A3A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16F2B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7559">
        <w:rPr>
          <w:rFonts w:ascii="Consolas" w:eastAsia="Times New Roman" w:hAnsi="Consolas" w:cs="Times New Roman"/>
          <w:color w:val="4EC9B0"/>
          <w:sz w:val="21"/>
          <w:szCs w:val="21"/>
        </w:rPr>
        <w:t>SimpleTableTest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559">
        <w:rPr>
          <w:rFonts w:ascii="Consolas" w:eastAsia="Times New Roman" w:hAnsi="Consolas" w:cs="Times New Roman"/>
          <w:color w:val="DCDCAA"/>
          <w:sz w:val="21"/>
          <w:szCs w:val="21"/>
        </w:rPr>
        <w:t>SimpleTableTest</w:t>
      </w: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6A22AE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C16300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FC3ED3" w14:textId="5E2F3BFF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5F9E4" w14:textId="77777777" w:rsidR="00B86E32" w:rsidRDefault="00B86E32" w:rsidP="00B86E32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1997D1F" w14:textId="0747DCA0" w:rsidR="00B50ACF" w:rsidRDefault="00B50AC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Результат роботи</w:t>
      </w:r>
    </w:p>
    <w:p w14:paraId="6AE78BED" w14:textId="6AEEF812" w:rsidR="009C2CFF" w:rsidRDefault="00F87559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F87559">
        <w:rPr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6CAFAD98" wp14:editId="7FA30D91">
            <wp:extent cx="6120765" cy="449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EC35" w14:textId="10D2796D" w:rsidR="009C2CFF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49CB06A" w14:textId="782DD1B1" w:rsidR="009C2CFF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3C2DF3DA" w14:textId="41CD3317" w:rsidR="009C2CFF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99D28E6" w14:textId="0DF66D56" w:rsidR="009C2CFF" w:rsidRPr="00B50ACF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sectPr w:rsidR="009C2CFF" w:rsidRPr="00B50ACF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EDF"/>
    <w:multiLevelType w:val="hybridMultilevel"/>
    <w:tmpl w:val="31A293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0BC"/>
    <w:rsid w:val="000063F4"/>
    <w:rsid w:val="000A0D17"/>
    <w:rsid w:val="00107380"/>
    <w:rsid w:val="0018228D"/>
    <w:rsid w:val="00186A31"/>
    <w:rsid w:val="00260CE8"/>
    <w:rsid w:val="00364A95"/>
    <w:rsid w:val="006100BA"/>
    <w:rsid w:val="006F5D5C"/>
    <w:rsid w:val="007700BC"/>
    <w:rsid w:val="00787F9D"/>
    <w:rsid w:val="0088480E"/>
    <w:rsid w:val="009C2CFF"/>
    <w:rsid w:val="00A83D67"/>
    <w:rsid w:val="00AA42B0"/>
    <w:rsid w:val="00B50ACF"/>
    <w:rsid w:val="00B86E32"/>
    <w:rsid w:val="00E76BD1"/>
    <w:rsid w:val="00F702FB"/>
    <w:rsid w:val="00F71657"/>
    <w:rsid w:val="00F87559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F4E9"/>
  <w15:docId w15:val="{E2C3CCFE-EDB6-4B9F-92FE-FE899866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55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36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422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3789</Words>
  <Characters>2160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Карпенко</dc:creator>
  <cp:lastModifiedBy>Іван Карпенко</cp:lastModifiedBy>
  <cp:revision>7</cp:revision>
  <dcterms:created xsi:type="dcterms:W3CDTF">2024-10-28T08:17:00Z</dcterms:created>
  <dcterms:modified xsi:type="dcterms:W3CDTF">2024-11-19T09:20:00Z</dcterms:modified>
</cp:coreProperties>
</file>