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14:paraId="5D4A0A0B" w14:textId="77777777">
        <w:tc>
          <w:tcPr>
            <w:tcW w:w="3539" w:type="dxa"/>
          </w:tcPr>
          <w:p w14:paraId="571E3C44" w14:textId="59FA6913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ФИО</w:t>
            </w:r>
          </w:p>
        </w:tc>
        <w:tc>
          <w:tcPr>
            <w:tcW w:w="5806" w:type="dxa"/>
          </w:tcPr>
          <w:p w14:paraId="3DFAE5AE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{{fullName}}</w:t>
            </w:r>
          </w:p>
        </w:tc>
      </w:tr>
      <w:tr w14:paraId="003953DF" w14:textId="77777777">
        <w:tc>
          <w:tcPr>
            <w:tcW w:w="3539" w:type="dxa"/>
          </w:tcPr>
          <w:p w14:paraId="7C702CEC" w14:textId="4F0818A9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Контактный телефон</w:t>
            </w:r>
          </w:p>
        </w:tc>
        <w:tc>
          <w:tcPr>
            <w:tcW w:w="5806" w:type="dxa"/>
          </w:tcPr>
          <w:p w14:paraId="76784D45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{{phone}}</w:t>
            </w:r>
          </w:p>
        </w:tc>
      </w:tr>
      <w:tr w14:paraId="0F7636F6" w14:textId="77777777">
        <w:tc>
          <w:tcPr>
            <w:tcW w:w="3539" w:type="dxa"/>
          </w:tcPr>
          <w:p w14:paraId="3253329B" w14:textId="65CA09BD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Е-</w:t>
            </w:r>
            <w:r>
              <w:rPr>
                <w:rFonts w:ascii="Atom" w:hAnsi="Atom"/>
                <w:b/>
                <w:bCs/>
                <w:sz w:val="18"/>
                <w:szCs w:val="18"/>
                <w:lang w:val="en-US"/>
              </w:rPr>
              <w:t>mail</w:t>
            </w:r>
          </w:p>
        </w:tc>
        <w:tc>
          <w:tcPr>
            <w:tcW w:w="5806" w:type="dxa"/>
          </w:tcPr>
          <w:p w14:paraId="3CC93EAD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{{email}}</w:t>
            </w:r>
          </w:p>
        </w:tc>
      </w:tr>
      <w:tr w14:paraId="598862E1" w14:textId="77777777">
        <w:tc>
          <w:tcPr>
            <w:tcW w:w="3539" w:type="dxa"/>
          </w:tcPr>
          <w:p w14:paraId="4B1B4C77" w14:textId="2B4E7C64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Серия паспорта</w:t>
            </w:r>
          </w:p>
        </w:tc>
        <w:tc>
          <w:tcPr>
            <w:tcW w:w="5806" w:type="dxa"/>
          </w:tcPr>
          <w:p w14:paraId="71515DCD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{{passportSeries}}</w:t>
            </w:r>
          </w:p>
        </w:tc>
      </w:tr>
      <w:tr w14:paraId="26547980" w14:textId="77777777">
        <w:tc>
          <w:tcPr>
            <w:tcW w:w="3539" w:type="dxa"/>
          </w:tcPr>
          <w:p w14:paraId="44135813" w14:textId="72C82441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Номер паспорта</w:t>
            </w:r>
          </w:p>
        </w:tc>
        <w:tc>
          <w:tcPr>
            <w:tcW w:w="5806" w:type="dxa"/>
          </w:tcPr>
          <w:p w14:paraId="3526A353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{{passportNumber}}</w:t>
            </w:r>
          </w:p>
        </w:tc>
      </w:tr>
      <w:tr w14:paraId="38122B00" w14:textId="77777777">
        <w:tc>
          <w:tcPr>
            <w:tcW w:w="3539" w:type="dxa"/>
          </w:tcPr>
          <w:p w14:paraId="22080422" w14:textId="4A0F9532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Кем выдан</w:t>
            </w:r>
          </w:p>
        </w:tc>
        <w:tc>
          <w:tcPr>
            <w:tcW w:w="5806" w:type="dxa"/>
          </w:tcPr>
          <w:p w14:paraId="28935AE1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{{passportIssuedBy}}</w:t>
            </w:r>
          </w:p>
        </w:tc>
      </w:tr>
      <w:tr w14:paraId="58C657DE" w14:textId="77777777">
        <w:tc>
          <w:tcPr>
            <w:tcW w:w="3539" w:type="dxa"/>
          </w:tcPr>
          <w:p w14:paraId="34D1F1FF" w14:textId="006A6BC8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Дата выдачи</w:t>
            </w:r>
          </w:p>
        </w:tc>
        <w:tc>
          <w:tcPr>
            <w:tcW w:w="5806" w:type="dxa"/>
          </w:tcPr>
          <w:p w14:paraId="753DA3EB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{{passportIssueDateText}}</w:t>
            </w:r>
          </w:p>
        </w:tc>
      </w:tr>
      <w:tr w14:paraId="05991D5C" w14:textId="77777777">
        <w:tc>
          <w:tcPr>
            <w:tcW w:w="3539" w:type="dxa"/>
          </w:tcPr>
          <w:p w14:paraId="68734D30" w14:textId="66C5074C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Код подразделения</w:t>
            </w:r>
          </w:p>
        </w:tc>
        <w:tc>
          <w:tcPr>
            <w:tcW w:w="5806" w:type="dxa"/>
          </w:tcPr>
          <w:p w14:paraId="2A652715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{{passportCode}}</w:t>
            </w:r>
          </w:p>
        </w:tc>
      </w:tr>
      <w:tr w14:paraId="4CBD394E" w14:textId="77777777">
        <w:tc>
          <w:tcPr>
            <w:tcW w:w="3539" w:type="dxa"/>
          </w:tcPr>
          <w:p w14:paraId="0729325F" w14:textId="77B9EA7E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Адрес регистрации</w:t>
            </w:r>
          </w:p>
        </w:tc>
        <w:tc>
          <w:tcPr>
            <w:tcW w:w="5806" w:type="dxa"/>
          </w:tcPr>
          <w:p w14:paraId="527E2779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{{registrationAddress}}</w:t>
            </w:r>
          </w:p>
        </w:tc>
      </w:tr>
      <w:tr w14:paraId="3ACD17BF" w14:textId="77777777">
        <w:tc>
          <w:tcPr>
            <w:tcW w:w="3539" w:type="dxa"/>
          </w:tcPr>
          <w:p w14:paraId="2E88D28D" w14:textId="70914A0B">
            <w:pPr>
              <w:spacing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Адрес фактического проживания (если не совпадает с адресом регистрации)</w:t>
            </w:r>
          </w:p>
        </w:tc>
        <w:tc>
          <w:tcPr>
            <w:tcW w:w="5806" w:type="dxa"/>
          </w:tcPr>
          <w:p w14:paraId="52023C38" w14:textId="77777777">
            <w:pPr>
              <w:spacing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t>{{actualAddress}}</w:t>
            </w:r>
          </w:p>
        </w:tc>
      </w:tr>
    </w:tbl>
    <w:p w14:paraId="6240BD70" w14:textId="77777777">
      <w:pPr>
        <w:spacing w:line="360" w:lineRule="auto"/>
        <w:jc w:val="center"/>
        <w:rPr>
          <w:rFonts w:ascii="Atom" w:hAnsi="Atom"/>
          <w:b/>
          <w:bCs/>
          <w:sz w:val="18"/>
          <w:szCs w:val="1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14:paraId="42B118B2" w14:textId="77777777">
        <w:tc>
          <w:tcPr>
            <w:tcW w:w="3539" w:type="dxa"/>
          </w:tcPr>
          <w:p w14:paraId="32137C8F" w14:textId="11828A56">
            <w:pPr>
              <w:spacing w:before="240"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Модель электромобиля</w:t>
            </w:r>
          </w:p>
        </w:tc>
        <w:tc>
          <w:tcPr>
            <w:tcW w:w="5806" w:type="dxa"/>
            <w:vAlign w:val="center"/>
          </w:tcPr>
          <w:p w14:paraId="309E445B" w14:textId="3AF9DC5E">
            <w:pPr>
              <w:spacing w:before="240"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{{carModel}}</w:t>
            </w:r>
          </w:p>
        </w:tc>
      </w:tr>
      <w:tr w14:paraId="7E1FAE98" w14:textId="77777777">
        <w:tc>
          <w:tcPr>
            <w:tcW w:w="3539" w:type="dxa"/>
          </w:tcPr>
          <w:p w14:paraId="1F0D4300" w14:textId="5EA8C31B">
            <w:pPr>
              <w:spacing w:before="240"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VIN</w:t>
            </w:r>
          </w:p>
        </w:tc>
        <w:tc>
          <w:tcPr>
            <w:tcW w:w="5806" w:type="dxa"/>
          </w:tcPr>
          <w:p w14:paraId="5AD024C6" w14:textId="244A22FC">
            <w:pPr>
              <w:spacing w:before="240"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{{vin}}</w:t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</w:p>
        </w:tc>
      </w:tr>
      <w:tr w14:paraId="0B2B3CD2" w14:textId="77777777">
        <w:tc>
          <w:tcPr>
            <w:tcW w:w="3539" w:type="dxa"/>
          </w:tcPr>
          <w:p w14:paraId="207A084A" w14:textId="5801C395">
            <w:pPr>
              <w:spacing w:before="240"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Гос. номер</w:t>
            </w:r>
          </w:p>
        </w:tc>
        <w:tc>
          <w:tcPr>
            <w:tcW w:w="5806" w:type="dxa"/>
          </w:tcPr>
          <w:p w14:paraId="049CB728" w14:textId="47C12914">
            <w:pPr>
              <w:spacing w:before="240" w:line="360" w:lineRule="auto"/>
              <w:jc w:val="center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color w:val="000000"/>
                <w:sz w:val="18"/>
                <w:szCs w:val="18"/>
              </w:rPr>
              <w:t>{{plate}}</w:t>
            </w:r>
          </w:p>
        </w:tc>
      </w:tr>
      <w:tr w14:paraId="1740FB9B" w14:textId="77777777">
        <w:tc>
          <w:tcPr>
            <w:tcW w:w="3539" w:type="dxa"/>
          </w:tcPr>
          <w:p w14:paraId="1387DCFE" w14:textId="77777777">
            <w:pPr>
              <w:spacing w:before="240"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 xml:space="preserve">ФИО сопровождающего </w:t>
            </w:r>
          </w:p>
          <w:p w14:paraId="65EF2CEC" w14:textId="2661DDD4">
            <w:pPr>
              <w:spacing w:before="240" w:line="360" w:lineRule="auto"/>
              <w:rPr>
                <w:rFonts w:ascii="Atom" w:hAnsi="Atom"/>
                <w:b/>
                <w:bCs/>
                <w:sz w:val="18"/>
                <w:szCs w:val="18"/>
              </w:rPr>
            </w:pPr>
            <w:r>
              <w:rPr>
                <w:rFonts w:ascii="Atom" w:hAnsi="Atom"/>
                <w:b/>
                <w:bCs/>
                <w:sz w:val="18"/>
                <w:szCs w:val="18"/>
              </w:rPr>
              <w:t>менеджера</w:t>
            </w:r>
          </w:p>
        </w:tc>
        <w:tc>
          <w:tcPr>
            <w:tcW w:w="5806" w:type="dxa"/>
          </w:tcPr>
          <w:p w14:paraId="239B48B5" w14:textId="613F9C32">
            <w:pPr>
              <w:spacing w:before="240" w:line="360" w:lineRule="auto"/>
              <w:jc w:val="center"/>
              <w:rPr>
                <w:rFonts w:ascii="Atom" w:hAnsi="Atom"/>
                <w:sz w:val="18"/>
                <w:szCs w:val="18"/>
              </w:rPr>
            </w:pPr>
            <w:proofErr w:type="spellStart"/>
            <w:r>
              <w:rPr>
                <w:rFonts w:ascii="Atom" w:hAnsi="Atom"/>
                <w:sz w:val="18"/>
                <w:szCs w:val="18"/>
              </w:rPr>
              <w:t>{{managerName}}</w:t>
            </w:r>
            <w:proofErr w:type="spellEnd"/>
            <w:r>
              <w:rPr>
                <w:rFonts w:ascii="Atom" w:hAnsi="Atom"/>
                <w:sz w:val="18"/>
                <w:szCs w:val="18"/>
              </w:rPr>
            </w:r>
          </w:p>
        </w:tc>
      </w:tr>
    </w:tbl>
    <w:p w14:paraId="662B58F2" w14:textId="77777777">
      <w:pPr>
        <w:spacing w:line="360" w:lineRule="auto"/>
        <w:jc w:val="center"/>
        <w:rPr>
          <w:rFonts w:ascii="Atom" w:hAnsi="Atom"/>
          <w:b/>
          <w:bCs/>
          <w:sz w:val="18"/>
          <w:szCs w:val="18"/>
        </w:rPr>
      </w:pPr>
    </w:p>
    <w:p w14:paraId="335A96D4" w14:textId="2015A3FB">
      <w:pPr>
        <w:spacing w:after="0" w:line="276" w:lineRule="auto"/>
        <w:jc w:val="center"/>
        <w:rPr>
          <w:rFonts w:ascii="Atom" w:hAnsi="Atom"/>
          <w:b/>
          <w:bCs/>
          <w:sz w:val="18"/>
          <w:szCs w:val="18"/>
        </w:rPr>
      </w:pPr>
      <w:r>
        <w:rPr>
          <w:rFonts w:ascii="Atom" w:hAnsi="Atom"/>
          <w:b/>
          <w:bCs/>
          <w:sz w:val="18"/>
          <w:szCs w:val="18"/>
        </w:rPr>
        <w:t>Правила предоставления автомобилей АО «</w:t>
      </w:r>
      <w:r>
        <w:rPr>
          <w:rFonts w:ascii="Atom" w:hAnsi="Atom"/>
          <w:b/>
          <w:bCs/>
          <w:sz w:val="18"/>
          <w:szCs w:val="18"/>
        </w:rPr>
        <w:t>Кама</w:t>
      </w:r>
      <w:r>
        <w:rPr>
          <w:rFonts w:ascii="Atom" w:hAnsi="Atom"/>
          <w:b/>
          <w:bCs/>
          <w:sz w:val="18"/>
          <w:szCs w:val="18"/>
        </w:rPr>
        <w:t xml:space="preserve">» </w:t>
      </w:r>
    </w:p>
    <w:p w14:paraId="29B42968" w14:textId="4798289B">
      <w:pPr>
        <w:spacing w:after="0" w:line="276" w:lineRule="auto"/>
        <w:jc w:val="center"/>
        <w:rPr>
          <w:rFonts w:ascii="Atom" w:hAnsi="Atom"/>
          <w:b/>
          <w:bCs/>
          <w:sz w:val="18"/>
          <w:szCs w:val="18"/>
        </w:rPr>
      </w:pPr>
      <w:r>
        <w:rPr>
          <w:rFonts w:ascii="Atom" w:hAnsi="Atom"/>
          <w:b/>
          <w:bCs/>
          <w:sz w:val="18"/>
          <w:szCs w:val="18"/>
        </w:rPr>
        <w:t>в краткосрочный тест-драйв</w:t>
      </w:r>
    </w:p>
    <w:p w14:paraId="4070C061" w14:textId="77777777">
      <w:pPr>
        <w:spacing w:after="0" w:line="276" w:lineRule="auto"/>
        <w:jc w:val="center"/>
        <w:rPr>
          <w:rFonts w:ascii="Atom" w:hAnsi="Atom"/>
          <w:b/>
          <w:bCs/>
          <w:sz w:val="18"/>
          <w:szCs w:val="18"/>
        </w:rPr>
      </w:pPr>
    </w:p>
    <w:p w14:paraId="01BDEB31" w14:textId="3217B9F2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Основные термины и определения: </w:t>
      </w:r>
    </w:p>
    <w:p w14:paraId="26CB4997" w14:textId="402CD8EE">
      <w:pPr>
        <w:spacing w:line="276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b/>
          <w:bCs/>
          <w:sz w:val="18"/>
          <w:szCs w:val="18"/>
        </w:rPr>
        <w:t>Электромобиль</w:t>
      </w:r>
      <w:r>
        <w:rPr>
          <w:rFonts w:ascii="Atom" w:hAnsi="Atom"/>
          <w:b/>
          <w:bCs/>
          <w:sz w:val="18"/>
          <w:szCs w:val="18"/>
        </w:rPr>
        <w:t xml:space="preserve"> </w:t>
      </w:r>
      <w:r>
        <w:rPr>
          <w:rFonts w:ascii="Atom" w:hAnsi="Atom"/>
          <w:sz w:val="18"/>
          <w:szCs w:val="18"/>
        </w:rPr>
        <w:t xml:space="preserve">– </w:t>
      </w:r>
      <w:r>
        <w:rPr>
          <w:rFonts w:ascii="Atom" w:hAnsi="Atom"/>
          <w:sz w:val="18"/>
          <w:szCs w:val="18"/>
        </w:rPr>
        <w:t>электромобиль Атом</w:t>
      </w:r>
      <w:r>
        <w:rPr>
          <w:rFonts w:ascii="Atom" w:hAnsi="Atom"/>
          <w:sz w:val="18"/>
          <w:szCs w:val="18"/>
        </w:rPr>
        <w:t xml:space="preserve">, указанный в анкете Клиента. </w:t>
      </w:r>
    </w:p>
    <w:p w14:paraId="4307AFBC" w14:textId="77777777">
      <w:pPr>
        <w:spacing w:line="276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b/>
          <w:bCs/>
          <w:sz w:val="18"/>
          <w:szCs w:val="18"/>
        </w:rPr>
        <w:t>Клиент</w:t>
      </w:r>
      <w:r>
        <w:rPr>
          <w:rFonts w:ascii="Atom" w:hAnsi="Atom"/>
          <w:sz w:val="18"/>
          <w:szCs w:val="18"/>
        </w:rPr>
        <w:t xml:space="preserve"> – физическое лицо, взявшее </w:t>
      </w:r>
      <w:r>
        <w:rPr>
          <w:rFonts w:ascii="Atom" w:hAnsi="Atom"/>
          <w:sz w:val="18"/>
          <w:szCs w:val="18"/>
        </w:rPr>
        <w:t xml:space="preserve">Электромобиль </w:t>
      </w:r>
      <w:r>
        <w:rPr>
          <w:rFonts w:ascii="Atom" w:hAnsi="Atom"/>
          <w:sz w:val="18"/>
          <w:szCs w:val="18"/>
        </w:rPr>
        <w:t xml:space="preserve">в краткосрочный тест-драйв. </w:t>
      </w:r>
    </w:p>
    <w:p w14:paraId="70304468" w14:textId="77777777">
      <w:pPr>
        <w:spacing w:line="276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b/>
          <w:bCs/>
          <w:sz w:val="18"/>
          <w:szCs w:val="18"/>
        </w:rPr>
        <w:t xml:space="preserve">Стороны </w:t>
      </w:r>
      <w:r>
        <w:rPr>
          <w:rFonts w:ascii="Atom" w:hAnsi="Atom"/>
          <w:sz w:val="18"/>
          <w:szCs w:val="18"/>
        </w:rPr>
        <w:t xml:space="preserve">– Клиент и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, по отдельности – Сторона. </w:t>
      </w:r>
    </w:p>
    <w:p w14:paraId="1BFE4076" w14:textId="5A309CDD">
      <w:pPr>
        <w:spacing w:line="276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b/>
          <w:bCs/>
          <w:sz w:val="18"/>
          <w:szCs w:val="18"/>
        </w:rPr>
        <w:t xml:space="preserve">Правила </w:t>
      </w:r>
      <w:r>
        <w:rPr>
          <w:rFonts w:ascii="Atom" w:hAnsi="Atom"/>
          <w:sz w:val="18"/>
          <w:szCs w:val="18"/>
        </w:rPr>
        <w:t>– настоящие «Правила предоставления автомобилей АО «</w:t>
      </w:r>
      <w:r>
        <w:rPr>
          <w:rFonts w:ascii="Atom" w:hAnsi="Atom"/>
          <w:sz w:val="18"/>
          <w:szCs w:val="18"/>
        </w:rPr>
        <w:t>Кама»</w:t>
      </w:r>
      <w:r>
        <w:rPr>
          <w:rFonts w:ascii="Atom" w:hAnsi="Atom"/>
          <w:sz w:val="18"/>
          <w:szCs w:val="18"/>
        </w:rPr>
        <w:t xml:space="preserve"> в краткосрочный тест-драйв»</w:t>
      </w:r>
      <w:r>
        <w:rPr>
          <w:rFonts w:ascii="Atom" w:hAnsi="Atom"/>
          <w:sz w:val="18"/>
          <w:szCs w:val="18"/>
        </w:rPr>
        <w:t xml:space="preserve">, утвержденные Директором </w:t>
      </w:r>
      <w:r>
        <w:rPr>
          <w:rFonts w:ascii="Atom" w:hAnsi="Atom"/>
          <w:sz w:val="18"/>
          <w:szCs w:val="18"/>
        </w:rPr>
        <w:t xml:space="preserve">по продажам и послепродажному обслуживанию АО «Кама» </w:t>
      </w:r>
      <w:r>
        <w:rPr>
          <w:rFonts w:ascii="Atom" w:hAnsi="Atom"/>
          <w:sz w:val="18"/>
          <w:szCs w:val="18"/>
        </w:rPr>
        <w:t>от 30 мая 202</w:t>
      </w:r>
      <w:r>
        <w:rPr>
          <w:rFonts w:ascii="Atom" w:hAnsi="Atom"/>
          <w:sz w:val="18"/>
          <w:szCs w:val="18"/>
        </w:rPr>
        <w:t>5</w:t>
      </w:r>
      <w:r>
        <w:rPr>
          <w:rFonts w:ascii="Atom" w:hAnsi="Atom"/>
          <w:sz w:val="18"/>
          <w:szCs w:val="18"/>
        </w:rPr>
        <w:t xml:space="preserve"> г. </w:t>
      </w:r>
    </w:p>
    <w:p w14:paraId="54C97777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1.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 передает </w:t>
      </w:r>
      <w:r>
        <w:rPr>
          <w:rFonts w:ascii="Atom" w:hAnsi="Atom"/>
          <w:sz w:val="18"/>
          <w:szCs w:val="18"/>
        </w:rPr>
        <w:t>Электромобиль</w:t>
      </w:r>
      <w:r>
        <w:rPr>
          <w:rFonts w:ascii="Atom" w:hAnsi="Atom"/>
          <w:sz w:val="18"/>
          <w:szCs w:val="18"/>
        </w:rPr>
        <w:t xml:space="preserve"> Клиенту с целью ознакомления Клиента с потребительскими свойствами </w:t>
      </w:r>
      <w:r>
        <w:rPr>
          <w:rFonts w:ascii="Atom" w:hAnsi="Atom"/>
          <w:sz w:val="18"/>
          <w:szCs w:val="18"/>
        </w:rPr>
        <w:t>Электромобиля</w:t>
      </w:r>
      <w:r>
        <w:rPr>
          <w:rFonts w:ascii="Atom" w:hAnsi="Atom"/>
          <w:sz w:val="18"/>
          <w:szCs w:val="18"/>
        </w:rPr>
        <w:t xml:space="preserve"> (осуществление краткосрочного тест-драйва </w:t>
      </w:r>
      <w:r>
        <w:rPr>
          <w:rFonts w:ascii="Atom" w:hAnsi="Atom"/>
          <w:sz w:val="18"/>
          <w:szCs w:val="18"/>
        </w:rPr>
        <w:t>Электромобиля</w:t>
      </w:r>
      <w:r>
        <w:rPr>
          <w:rFonts w:ascii="Atom" w:hAnsi="Atom"/>
          <w:sz w:val="18"/>
          <w:szCs w:val="18"/>
        </w:rPr>
        <w:t xml:space="preserve">), а Клиент обязуется использовать </w:t>
      </w:r>
      <w:r>
        <w:rPr>
          <w:rFonts w:ascii="Atom" w:hAnsi="Atom"/>
          <w:sz w:val="18"/>
          <w:szCs w:val="18"/>
        </w:rPr>
        <w:t>Электромобиль</w:t>
      </w:r>
      <w:r>
        <w:rPr>
          <w:rFonts w:ascii="Atom" w:hAnsi="Atom"/>
          <w:sz w:val="18"/>
          <w:szCs w:val="18"/>
        </w:rPr>
        <w:t xml:space="preserve"> исключительно в целях, определенных настоящими Правилами, и вернуть</w:t>
      </w:r>
      <w:r>
        <w:rPr>
          <w:rFonts w:ascii="Atom" w:hAnsi="Atom"/>
          <w:sz w:val="18"/>
          <w:szCs w:val="18"/>
        </w:rPr>
        <w:t xml:space="preserve"> </w:t>
      </w:r>
      <w:proofErr w:type="gramStart"/>
      <w:r>
        <w:rPr>
          <w:rFonts w:ascii="Atom" w:hAnsi="Atom"/>
          <w:sz w:val="18"/>
          <w:szCs w:val="18"/>
        </w:rPr>
        <w:t>Электромобиль  АО</w:t>
      </w:r>
      <w:proofErr w:type="gramEnd"/>
      <w:r>
        <w:rPr>
          <w:rFonts w:ascii="Atom" w:hAnsi="Atom"/>
          <w:sz w:val="18"/>
          <w:szCs w:val="18"/>
        </w:rPr>
        <w:t xml:space="preserve"> «Кама»</w:t>
      </w:r>
      <w:r>
        <w:rPr>
          <w:rFonts w:ascii="Atom" w:hAnsi="Atom"/>
          <w:sz w:val="18"/>
          <w:szCs w:val="18"/>
        </w:rPr>
        <w:t xml:space="preserve"> том состоянии, в каком он его получил, с учетом нормального износа.</w:t>
      </w:r>
    </w:p>
    <w:p w14:paraId="23CFE169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2. Все поездки краткосрочного тест-драйва Клиент осуществляет только в сопровождении ответственного сотрудника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. Во время тест-драйва Клиент обязуется выполнять все рекомендации сопровождающего менеджера, в том числе, относительно маршрута тест-драйва, времени его окончания, управления </w:t>
      </w:r>
      <w:r>
        <w:rPr>
          <w:rFonts w:ascii="Atom" w:hAnsi="Atom"/>
          <w:sz w:val="18"/>
          <w:szCs w:val="18"/>
        </w:rPr>
        <w:t xml:space="preserve">Электромобилей </w:t>
      </w:r>
      <w:r>
        <w:rPr>
          <w:rFonts w:ascii="Atom" w:hAnsi="Atom"/>
          <w:sz w:val="18"/>
          <w:szCs w:val="18"/>
        </w:rPr>
        <w:t xml:space="preserve">и иные. </w:t>
      </w:r>
    </w:p>
    <w:p w14:paraId="325D9718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lastRenderedPageBreak/>
        <w:t xml:space="preserve">3. Клиент обязан только лично управлять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мобилем, за исключением случая, описанного в п. 9 настоящих Правил. Клиент обязуется бережно обращаться с </w:t>
      </w:r>
      <w:r>
        <w:rPr>
          <w:rFonts w:ascii="Atom" w:hAnsi="Atom"/>
          <w:sz w:val="18"/>
          <w:szCs w:val="18"/>
        </w:rPr>
        <w:t>Электромо</w:t>
      </w:r>
      <w:r>
        <w:rPr>
          <w:rFonts w:ascii="Atom" w:hAnsi="Atom"/>
          <w:sz w:val="18"/>
          <w:szCs w:val="18"/>
        </w:rPr>
        <w:t xml:space="preserve">билем и вернуть его в том же месте, где </w:t>
      </w:r>
      <w:r>
        <w:rPr>
          <w:rFonts w:ascii="Atom" w:hAnsi="Atom"/>
          <w:sz w:val="18"/>
          <w:szCs w:val="18"/>
        </w:rPr>
        <w:t>Электром</w:t>
      </w:r>
      <w:r>
        <w:rPr>
          <w:rFonts w:ascii="Atom" w:hAnsi="Atom"/>
          <w:sz w:val="18"/>
          <w:szCs w:val="18"/>
        </w:rPr>
        <w:t xml:space="preserve">обиль был получен, и в том же внешнем и внутреннем состоянии, в котором он был получен. </w:t>
      </w:r>
    </w:p>
    <w:p w14:paraId="3EE64EB9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4. Во время тест-драйва запрещается начинать движение с максимальным разгоном, направлять </w:t>
      </w:r>
      <w:r>
        <w:rPr>
          <w:rFonts w:ascii="Atom" w:hAnsi="Atom"/>
          <w:sz w:val="18"/>
          <w:szCs w:val="18"/>
        </w:rPr>
        <w:t xml:space="preserve">Электромобиль </w:t>
      </w:r>
      <w:r>
        <w:rPr>
          <w:rFonts w:ascii="Atom" w:hAnsi="Atom"/>
          <w:sz w:val="18"/>
          <w:szCs w:val="18"/>
        </w:rPr>
        <w:t xml:space="preserve">в сторону ограждений, сооружений и пр., резко изменять направление движения, совершать маневры, в результате которых может быть причинен вред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мобилю или имуществу, здоровью или жизни третьих лиц, вождение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мобиля в тяжелых дорожных условиях, вне дорог общего пользования, а также его эксплуатация в экстремальных условиях или режимах. </w:t>
      </w:r>
    </w:p>
    <w:p w14:paraId="46A102E6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5. При вождении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мобиля Клиент обязан строго соблюдать Правила дорожного движения РФ. В случаях дорожно-транспортных происшествий Клиент обязан оставаться в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мобиле до приезда ГИБДД, а также способствовать надлежащему оформлению всех необходимых в этом случае документов. В случае, если Клиент в период тест-драйва совершит нарушение Правил дорожного движения РФ (административное правонарушение), он уплачивает штраф самостоятельно. В случае, если в результате нарушения Клиентом Правил дорожного движения РФ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, как собственник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мобиля, будет привлечено к административной ответственности, предусмотренной законодательством РФ, Клиент обязуется возместить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 сумму штрафа, указанного в Постановлении о привлечении </w:t>
      </w:r>
      <w:r>
        <w:rPr>
          <w:rFonts w:ascii="Atom" w:hAnsi="Atom"/>
          <w:sz w:val="18"/>
          <w:szCs w:val="18"/>
        </w:rPr>
        <w:t xml:space="preserve">АО «Кама» </w:t>
      </w:r>
      <w:r>
        <w:rPr>
          <w:rFonts w:ascii="Atom" w:hAnsi="Atom"/>
          <w:sz w:val="18"/>
          <w:szCs w:val="18"/>
        </w:rPr>
        <w:t xml:space="preserve">к административной ответственности, в течение 5 (пяти) рабочих дней с момента получения соответствующего уведомления от </w:t>
      </w:r>
      <w:r>
        <w:rPr>
          <w:rFonts w:ascii="Atom" w:hAnsi="Atom"/>
          <w:sz w:val="18"/>
          <w:szCs w:val="18"/>
        </w:rPr>
        <w:t>АО «Кама».</w:t>
      </w:r>
    </w:p>
    <w:p w14:paraId="06E938C7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6. Передаваемый Клиенту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мобиль застрахован. Однако Клиент обязуется возместить </w:t>
      </w:r>
      <w:r>
        <w:rPr>
          <w:rFonts w:ascii="Atom" w:hAnsi="Atom"/>
          <w:sz w:val="18"/>
          <w:szCs w:val="18"/>
        </w:rPr>
        <w:t xml:space="preserve">АО «Кама» </w:t>
      </w:r>
      <w:r>
        <w:rPr>
          <w:rFonts w:ascii="Atom" w:hAnsi="Atom"/>
          <w:sz w:val="18"/>
          <w:szCs w:val="18"/>
        </w:rPr>
        <w:t xml:space="preserve">в полном объеме ущерб, возникший в результате использования или ненадлежащего использования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мобиля, в случае отказа выплаты ущерба страховой компанией в течение 10 (десяти) календарных дней с даты предъявления Клиенту письменного отказа страховой компании; например, если ущерб возник в результате преднамеренных действий или небрежности Клиента, включая, но не ограничиваясь случаями нарушения Правил дорожного движения РФ, наличия в крови недопустимой концентрации алкоголя, приема медикаментов, ограничивающих способность к вождению и т.п. </w:t>
      </w:r>
    </w:p>
    <w:p w14:paraId="3DB95CBA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7. Клиент самостоятельно несет ответственность за вред, причиненный им третьим лицам и/или их имуществу во время управления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>мобилем.</w:t>
      </w:r>
    </w:p>
    <w:p w14:paraId="1CE107CA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8. Передача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>мобиля третьему лицу запрещается.</w:t>
      </w:r>
    </w:p>
    <w:p w14:paraId="3AD37BF5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9. Ответственный менеджер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, сопровождающий Клиента, имеет право потребовать досрочного прекращения тест-драйва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мобиля, а также отстранить Клиента от управления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мобилем при нарушении Клиентом положений настоящих Правил, несоблюдении рекомендаций менеджера или по иной веской причине. В таком случае Клиент обязан незамедлительно, с соблюдением Правил дорожного движения РФ, совершить остановку и передать управление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мобилем менеджеру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>.</w:t>
      </w:r>
    </w:p>
    <w:p w14:paraId="72DA2209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>10. При проведении тест-драйва в нарушение п. 4 настоящих Правил в тяжелых дорожных условиях, вне дорог общего пользования установлена безусловная франшиза в размере 50</w:t>
      </w:r>
      <w:r>
        <w:rPr>
          <w:rFonts w:ascii="Atom" w:hAnsi="Atom"/>
          <w:sz w:val="18"/>
          <w:szCs w:val="18"/>
        </w:rPr>
        <w:t xml:space="preserve"> </w:t>
      </w:r>
      <w:r>
        <w:rPr>
          <w:rFonts w:ascii="Atom" w:hAnsi="Atom"/>
          <w:sz w:val="18"/>
          <w:szCs w:val="18"/>
        </w:rPr>
        <w:t xml:space="preserve">000 рублей </w:t>
      </w:r>
      <w:r>
        <w:rPr>
          <w:rFonts w:ascii="Atom" w:hAnsi="Atom"/>
          <w:sz w:val="18"/>
          <w:szCs w:val="18"/>
        </w:rPr>
        <w:t xml:space="preserve">(Пятьдесят тысяч рублей) </w:t>
      </w:r>
      <w:r>
        <w:rPr>
          <w:rFonts w:ascii="Atom" w:hAnsi="Atom"/>
          <w:sz w:val="18"/>
          <w:szCs w:val="18"/>
        </w:rPr>
        <w:t xml:space="preserve">на каждый страховой случай, подлежащая возмещению </w:t>
      </w:r>
      <w:r>
        <w:rPr>
          <w:rFonts w:ascii="Atom" w:hAnsi="Atom"/>
          <w:sz w:val="18"/>
          <w:szCs w:val="18"/>
        </w:rPr>
        <w:t>АО «Кама».</w:t>
      </w:r>
    </w:p>
    <w:p w14:paraId="33E612BE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11.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 оставляет за собой право отказать в предоставлении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 xml:space="preserve">мобиля клиенту, если клиентом является лицо, моложе 25 лет и/или со стажем вождения менее 5 лет. </w:t>
      </w:r>
    </w:p>
    <w:p w14:paraId="39CC0116" w14:textId="77777777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lastRenderedPageBreak/>
        <w:t xml:space="preserve">12. Для целей проведения тест-драйва в соответствии с настоящими Правилами (включая осуществление взаимодействия между Сторонами, обеспечение подписания документации уполномоченными лицами, ведение учета контрагентов и договоров, учет предоставленных </w:t>
      </w:r>
      <w:r>
        <w:rPr>
          <w:rFonts w:ascii="Atom" w:hAnsi="Atom"/>
          <w:sz w:val="18"/>
          <w:szCs w:val="18"/>
        </w:rPr>
        <w:t>Электром</w:t>
      </w:r>
      <w:r>
        <w:rPr>
          <w:rFonts w:ascii="Atom" w:hAnsi="Atom"/>
          <w:sz w:val="18"/>
          <w:szCs w:val="18"/>
        </w:rPr>
        <w:t xml:space="preserve">обилей, контроль качества обслуживания и т.п.), а также обеспечения прав и законных интересов Сторон и соблюдения законодательства (в частности, выполнения процедур должной осмотрительности)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 обрабатывает персональные данные Клиента. </w:t>
      </w:r>
      <w:r>
        <w:rPr>
          <w:rFonts w:ascii="Atom" w:hAnsi="Atom"/>
          <w:sz w:val="18"/>
          <w:szCs w:val="18"/>
        </w:rPr>
        <w:t xml:space="preserve">АО «Кама» </w:t>
      </w:r>
      <w:r>
        <w:rPr>
          <w:rFonts w:ascii="Atom" w:hAnsi="Atom"/>
          <w:sz w:val="18"/>
          <w:szCs w:val="18"/>
        </w:rPr>
        <w:t xml:space="preserve">вправе в указанных целях обрабатывать персональные данные в информационных системах, передавать персональные данные третьим лицам (включая поручение обработки третьим лицам), хранить и обрабатывать персональные данные любыми не противоречащими законодательству способами в течение срока проведения тест-драйва в соответствии с настоящими Правилами и любых связанных с ним правоотношений, а также срока, установленного действующим законодательством РФ. По достижении целей обработки или в случае утраты необходимости в достижении этих целей, если иное не предусмотрено законодательством либо отдельно не согласовано Сторонами, обрабатываемые персональные данные подлежат уничтожению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 или по запросу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 третьими лицами, обрабатывающими данные по поручению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. Обработка персональных данных осуществляется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, а также иными третьими лицами, которые привлекаются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 к обработке или которым передаются персональные данные (или предоставляется доступ к ним) в выше указанных целях в соответствии с законодательством РФ. К числу подобных третьих лиц могут относиться, в частности, в зависимости от целей обработки персональных данных, контрагенты </w:t>
      </w:r>
      <w:r>
        <w:rPr>
          <w:rFonts w:ascii="Atom" w:hAnsi="Atom"/>
          <w:sz w:val="18"/>
          <w:szCs w:val="18"/>
        </w:rPr>
        <w:t>АО «Кама»</w:t>
      </w:r>
      <w:r>
        <w:rPr>
          <w:rFonts w:ascii="Atom" w:hAnsi="Atom"/>
          <w:sz w:val="18"/>
          <w:szCs w:val="18"/>
        </w:rPr>
        <w:t xml:space="preserve"> (включая компании, оказывающие услуги предоставления или поддержки информационных систем, центров обработки данных, колл-центра и работы с обращениями/рекламациями, проведения исследований, услуги бухгалтерского учета, аудита сделок, аудита гарантийных работ и иные). </w:t>
      </w:r>
      <w:r>
        <w:rPr>
          <w:rFonts w:ascii="Atom" w:hAnsi="Atom"/>
          <w:sz w:val="18"/>
          <w:szCs w:val="18"/>
        </w:rPr>
        <w:t xml:space="preserve">АО «Кама» </w:t>
      </w:r>
      <w:r>
        <w:rPr>
          <w:rFonts w:ascii="Atom" w:hAnsi="Atom"/>
          <w:sz w:val="18"/>
          <w:szCs w:val="18"/>
        </w:rPr>
        <w:t xml:space="preserve">имеет право привлекать третьих лиц к обработке полученных персональных данных и/или передавать им полученные данные в указанных целях без дополнительного согласия Клиента, при условии обеспечения указанными третьими лицами конфиденциальности и безопасности персональных данных при обработке. </w:t>
      </w:r>
      <w:r>
        <w:rPr>
          <w:rFonts w:ascii="Atom" w:hAnsi="Atom"/>
          <w:sz w:val="18"/>
          <w:szCs w:val="18"/>
        </w:rPr>
        <w:t xml:space="preserve">АО «Кама» </w:t>
      </w:r>
      <w:r>
        <w:rPr>
          <w:rFonts w:ascii="Atom" w:hAnsi="Atom"/>
          <w:sz w:val="18"/>
          <w:szCs w:val="18"/>
        </w:rPr>
        <w:t xml:space="preserve">обязуется принимать необходимые правовые, организационные и технические меры для защиты получаемых персональных данных от неправомерного или случайного доступа к ним, уничтожения, изменения, блокирования, копирования, представления, распространения персональных данных, иных неправомерных действий в отношении персональных данных, и соблюдать принципы и правила обработки персональных данных, предусмотренные Федеральным законом РФ «О персональных данных» от 27.07.2006 г. № 152-ФЗ и иными соответствующими нормативными актами. </w:t>
      </w:r>
    </w:p>
    <w:p w14:paraId="7EFD68E5" w14:textId="5C8F8029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 xml:space="preserve">С Правилами предоставления </w:t>
      </w:r>
      <w:r>
        <w:rPr>
          <w:rFonts w:ascii="Atom" w:hAnsi="Atom"/>
          <w:sz w:val="18"/>
          <w:szCs w:val="18"/>
        </w:rPr>
        <w:t>Электро</w:t>
      </w:r>
      <w:r>
        <w:rPr>
          <w:rFonts w:ascii="Atom" w:hAnsi="Atom"/>
          <w:sz w:val="18"/>
          <w:szCs w:val="18"/>
        </w:rPr>
        <w:t>мобилей АО «</w:t>
      </w:r>
      <w:r>
        <w:rPr>
          <w:rFonts w:ascii="Atom" w:hAnsi="Atom"/>
          <w:sz w:val="18"/>
          <w:szCs w:val="18"/>
        </w:rPr>
        <w:t>Кама»</w:t>
      </w:r>
      <w:r>
        <w:rPr>
          <w:rFonts w:ascii="Atom" w:hAnsi="Atom"/>
          <w:sz w:val="18"/>
          <w:szCs w:val="18"/>
        </w:rPr>
        <w:t xml:space="preserve"> в краткосрочный тест-драйв ознакомлен, согласен и обязуюсь соблюдать. </w:t>
      </w:r>
    </w:p>
    <w:p w14:paraId="0E1C6A13" w14:textId="11DAD0CC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>ФИО         {{fullName}}</w:t>
      </w:r>
      <w:r>
        <w:rPr>
          <w:rFonts w:ascii="Atom" w:hAnsi="Atom"/>
          <w:sz w:val="18"/>
          <w:szCs w:val="18"/>
        </w:rPr>
      </w:r>
    </w:p>
    <w:p w14:paraId="30E2C0DD" w14:textId="1A904833">
      <w:pPr>
        <w:spacing w:line="360" w:lineRule="auto"/>
        <w:jc w:val="both"/>
        <w:rPr>
          <w:rFonts w:ascii="Atom" w:hAnsi="Atom"/>
          <w:sz w:val="18"/>
          <w:szCs w:val="18"/>
        </w:rPr>
      </w:pPr>
      <w:r>
        <w:rPr>
          <w:rFonts w:ascii="Atom" w:hAnsi="Atom"/>
          <w:sz w:val="18"/>
          <w:szCs w:val="18"/>
        </w:rPr>
        <w:t>П</w:t>
      </w:r>
      <w:r>
        <w:rPr>
          <w:rFonts w:ascii="Atom" w:hAnsi="Atom"/>
          <w:sz w:val="18"/>
          <w:szCs w:val="18"/>
        </w:rPr>
        <w:t>одпись</w:t>
      </w:r>
      <w:r>
        <w:rPr>
          <w:rFonts w:ascii="Atom" w:hAnsi="Atom"/>
          <w:sz w:val="18"/>
          <w:szCs w:val="18"/>
        </w:rPr>
        <w:t xml:space="preserve"> _______________________________________</w:t>
      </w:r>
    </w:p>
    <w:p w14:paraId="1B9FCD6C" w14:textId="1E92D18F">
      <w:pPr>
        <w:spacing w:line="360" w:lineRule="auto"/>
        <w:jc w:val="both"/>
        <w:rPr>
          <w:sz w:val="18"/>
          <w:szCs w:val="18"/>
        </w:rPr>
      </w:pPr>
      <w:r>
        <w:rPr>
          <w:rFonts w:ascii="Atom" w:hAnsi="Atom"/>
          <w:sz w:val="18"/>
          <w:szCs w:val="18"/>
        </w:rPr>
        <w:t>Дата        {{testDriveDateText}}</w:t>
      </w:r>
      <w:r>
        <w:rPr>
          <w:rFonts w:ascii="Atom" w:hAnsi="Atom"/>
          <w:sz w:val="18"/>
          <w:szCs w:val="18"/>
        </w:rPr>
      </w:r>
      <w:r>
        <w:rPr>
          <w:rFonts w:ascii="Atom" w:hAnsi="Atom"/>
          <w:sz w:val="18"/>
          <w:szCs w:val="18"/>
        </w:rPr>
      </w:r>
    </w:p>
    <w:sectPr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B254B" w14:textId="77777777">
      <w:pPr>
        <w:spacing w:after="0" w:line="240" w:lineRule="auto"/>
      </w:pPr>
      <w:r>
        <w:separator/>
      </w:r>
    </w:p>
  </w:endnote>
  <w:endnote w:type="continuationSeparator" w:id="0">
    <w:p w14:paraId="6EE545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tom">
    <w:altName w:val="Calibri"/>
    <w:panose1 w:val="00000000000000000000"/>
    <w:charset w:val="00"/>
    <w:family w:val="modern"/>
    <w:notTrueType/>
    <w:pitch w:val="variable"/>
    <w:sig w:usb0="A000026F" w:usb1="0000006B" w:usb2="00000000" w:usb3="00000000" w:csb0="00000097" w:csb1="00000000"/>
  </w:font>
  <w:font w:name="Atom Light">
    <w:altName w:val="Calibri"/>
    <w:panose1 w:val="00000000000000000000"/>
    <w:charset w:val="00"/>
    <w:family w:val="modern"/>
    <w:notTrueType/>
    <w:pitch w:val="variable"/>
    <w:sig w:usb0="A000026F" w:usb1="0000006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7842028"/>
      <w:docPartObj>
        <w:docPartGallery w:val="Page Numbers (Bottom of Page)"/>
        <w:docPartUnique/>
      </w:docPartObj>
    </w:sdtPr>
    <w:sdtContent>
      <w:p w14:paraId="401E11B4" w14:textId="1A07D49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E4A4D" w14:textId="7777777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5C89" w14:textId="77777777">
      <w:pPr>
        <w:spacing w:after="0" w:line="240" w:lineRule="auto"/>
      </w:pPr>
      <w:r>
        <w:separator/>
      </w:r>
    </w:p>
  </w:footnote>
  <w:footnote w:type="continuationSeparator" w:id="0">
    <w:p w14:paraId="5FF5875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3CCD8" w14:textId="69229E6E">
    <w:pPr>
      <w:spacing w:line="360" w:lineRule="auto"/>
      <w:jc w:val="center"/>
      <w:rPr>
        <w:rFonts w:ascii="Atom" w:hAnsi="Atom"/>
        <w:b/>
        <w:bCs/>
        <w:sz w:val="24"/>
        <w:szCs w:val="24"/>
      </w:rPr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183B8277" wp14:editId="1C12AE5E">
          <wp:simplePos x="0" y="0"/>
          <wp:positionH relativeFrom="column">
            <wp:posOffset>-830580</wp:posOffset>
          </wp:positionH>
          <wp:positionV relativeFrom="paragraph">
            <wp:posOffset>-318135</wp:posOffset>
          </wp:positionV>
          <wp:extent cx="1510665" cy="484505"/>
          <wp:effectExtent l="0" t="0" r="635" b="0"/>
          <wp:wrapNone/>
          <wp:docPr id="208279961" name="Рисунок 2" descr="Изображение выглядит как Красочность, График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279961" name="Рисунок 2" descr="Изображение выглядит как Красочность, Графика&#10;&#10;Автоматически созданное описание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665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tom" w:hAnsi="Atom"/>
        <w:b/>
        <w:bCs/>
        <w:sz w:val="24"/>
        <w:szCs w:val="24"/>
      </w:rPr>
      <w:t>А</w:t>
    </w:r>
    <w:r>
      <w:rPr>
        <w:rFonts w:ascii="Atom" w:hAnsi="Atom"/>
        <w:b/>
        <w:bCs/>
        <w:sz w:val="24"/>
        <w:szCs w:val="24"/>
      </w:rPr>
      <w:t>НКЕТА КЛИЕНТА</w:t>
    </w:r>
  </w:p>
  <w:p w14:paraId="74F1A93F" w14:textId="59388A68">
    <w:pPr>
      <w:pStyle w:val="ad"/>
    </w:pPr>
    <w:r>
      <w:rPr>
        <w:rFonts w:ascii="Atom" w:hAnsi="Atom"/>
        <w:b/>
        <w:bCs/>
        <w:sz w:val="24"/>
        <w:szCs w:val="24"/>
      </w:rPr>
      <w:t xml:space="preserve"> для предоставления Электромобиля Атом в краткосрочный тест-драйв</w:t>
    </w:r>
    <w:r>
      <w:rPr>
        <w:noProof/>
        <w:lang w:eastAsia="fr-FR"/>
      </w:rPr>
      <w:t xml:space="preserve"> </w:t>
    </w:r>
  </w:p>
  <w:p w14:paraId="37EE7796" w14:textId="77777777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49"/>
    <w:rsid w:val="00021804"/>
    <w:rsid w:val="000240C5"/>
    <w:rsid w:val="000701CC"/>
    <w:rsid w:val="003C1173"/>
    <w:rsid w:val="00417900"/>
    <w:rsid w:val="0044119B"/>
    <w:rsid w:val="00472A49"/>
    <w:rsid w:val="00486A2C"/>
    <w:rsid w:val="00553A71"/>
    <w:rsid w:val="00564187"/>
    <w:rsid w:val="00566697"/>
    <w:rsid w:val="005955EE"/>
    <w:rsid w:val="005F787F"/>
    <w:rsid w:val="00612661"/>
    <w:rsid w:val="00817205"/>
    <w:rsid w:val="0082758A"/>
    <w:rsid w:val="008422A1"/>
    <w:rsid w:val="00861DE1"/>
    <w:rsid w:val="00867789"/>
    <w:rsid w:val="00871B13"/>
    <w:rsid w:val="008B3FD5"/>
    <w:rsid w:val="008C3032"/>
    <w:rsid w:val="00903FAB"/>
    <w:rsid w:val="00921421"/>
    <w:rsid w:val="00945BC3"/>
    <w:rsid w:val="0095261B"/>
    <w:rsid w:val="00976049"/>
    <w:rsid w:val="009C3B08"/>
    <w:rsid w:val="00A03595"/>
    <w:rsid w:val="00A615F3"/>
    <w:rsid w:val="00A7529E"/>
    <w:rsid w:val="00A80174"/>
    <w:rsid w:val="00AC62CE"/>
    <w:rsid w:val="00B009D8"/>
    <w:rsid w:val="00B708D7"/>
    <w:rsid w:val="00BA7D79"/>
    <w:rsid w:val="00BB3093"/>
    <w:rsid w:val="00BF3462"/>
    <w:rsid w:val="00BF3BBC"/>
    <w:rsid w:val="00C13668"/>
    <w:rsid w:val="00C46A43"/>
    <w:rsid w:val="00D44F81"/>
    <w:rsid w:val="00D51DF3"/>
    <w:rsid w:val="00DF47D2"/>
    <w:rsid w:val="00E403D4"/>
    <w:rsid w:val="00F133BF"/>
    <w:rsid w:val="00FA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DEFDF"/>
  <w15:chartTrackingRefBased/>
  <w15:docId w15:val="{98113E78-A3C2-475D-BD1D-FD405CCC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0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0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0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0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0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0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0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0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0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0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604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61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C62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C62CE"/>
  </w:style>
  <w:style w:type="paragraph" w:styleId="af">
    <w:name w:val="footer"/>
    <w:basedOn w:val="a"/>
    <w:link w:val="af0"/>
    <w:uiPriority w:val="99"/>
    <w:unhideWhenUsed/>
    <w:rsid w:val="00AC62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C6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2026-07-31T06:22:00Z</cp:lastPrinted>
  <dcterms:created xsi:type="dcterms:W3CDTF">2026-07-20T11:24:00Z</dcterms:created>
  <dcterms:modified xsi:type="dcterms:W3CDTF">2026-07-31T06:27:00Z</dcterms:modified>
</cp:coreProperties>
</file>