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="Arial"/>
          <w:caps/>
        </w:rPr>
        <w:id w:val="-2109652239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kern w:val="2"/>
          <w:lang w:val="en-GB" w:eastAsia="en-US"/>
          <w14:ligatures w14:val="standardContextual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21DA6">
            <w:trPr>
              <w:trHeight w:val="2880"/>
              <w:jc w:val="center"/>
            </w:trPr>
            <w:tc>
              <w:tcPr>
                <w:tcW w:w="5000" w:type="pct"/>
              </w:tcPr>
              <w:p w:rsidR="00721DA6" w:rsidRPr="00721DA6" w:rsidRDefault="00721DA6" w:rsidP="00096138">
                <w:pPr>
                  <w:pStyle w:val="NoSpacing"/>
                  <w:jc w:val="center"/>
                  <w:rPr>
                    <w:rFonts w:eastAsiaTheme="majorEastAsia" w:cs="Arial"/>
                    <w:caps/>
                  </w:rPr>
                </w:pPr>
              </w:p>
            </w:tc>
          </w:tr>
          <w:tr w:rsidR="00721DA6">
            <w:trPr>
              <w:trHeight w:val="1440"/>
              <w:jc w:val="center"/>
            </w:trPr>
            <w:sdt>
              <w:sdtPr>
                <w:rPr>
                  <w:rFonts w:eastAsiaTheme="majorEastAsia" w:cs="Arial"/>
                  <w:sz w:val="80"/>
                  <w:szCs w:val="80"/>
                </w:rPr>
                <w:alias w:val="Title"/>
                <w:id w:val="15524250"/>
                <w:placeholder>
                  <w:docPart w:val="46F855FECD4540078DA3CA0138EBD8C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21DA6" w:rsidRPr="00721DA6" w:rsidRDefault="00721DA6" w:rsidP="00721DA6">
                    <w:pPr>
                      <w:pStyle w:val="NoSpacing"/>
                      <w:jc w:val="center"/>
                      <w:rPr>
                        <w:rFonts w:eastAsiaTheme="majorEastAsia" w:cs="Arial"/>
                        <w:sz w:val="80"/>
                        <w:szCs w:val="80"/>
                      </w:rPr>
                    </w:pPr>
                    <w:r w:rsidRPr="00721DA6">
                      <w:rPr>
                        <w:rFonts w:eastAsiaTheme="majorEastAsia" w:cs="Arial"/>
                        <w:sz w:val="80"/>
                        <w:szCs w:val="80"/>
                        <w:lang w:val="mk-MK"/>
                      </w:rPr>
                      <w:t>Извештај – алгоритми за подредување</w:t>
                    </w:r>
                  </w:p>
                </w:tc>
              </w:sdtContent>
            </w:sdt>
            <w:bookmarkStart w:id="0" w:name="_GoBack"/>
            <w:bookmarkEnd w:id="0"/>
          </w:tr>
          <w:tr w:rsidR="00721DA6">
            <w:trPr>
              <w:trHeight w:val="720"/>
              <w:jc w:val="center"/>
            </w:trPr>
            <w:sdt>
              <w:sdtPr>
                <w:rPr>
                  <w:rFonts w:eastAsiaTheme="majorEastAsia" w:cs="Arial"/>
                  <w:sz w:val="44"/>
                  <w:szCs w:val="44"/>
                </w:rPr>
                <w:alias w:val="Subtitle"/>
                <w:id w:val="15524255"/>
                <w:placeholder>
                  <w:docPart w:val="A9906DDD9E99428A8FA7CB4A98A689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21DA6" w:rsidRPr="00721DA6" w:rsidRDefault="00721DA6" w:rsidP="00721DA6">
                    <w:pPr>
                      <w:pStyle w:val="NoSpacing"/>
                      <w:jc w:val="center"/>
                      <w:rPr>
                        <w:rFonts w:eastAsiaTheme="majorEastAsia" w:cs="Arial"/>
                        <w:sz w:val="44"/>
                        <w:szCs w:val="44"/>
                      </w:rPr>
                    </w:pPr>
                    <w:r w:rsidRPr="00721DA6">
                      <w:rPr>
                        <w:rFonts w:eastAsiaTheme="majorEastAsia" w:cs="Arial"/>
                        <w:sz w:val="44"/>
                        <w:szCs w:val="44"/>
                      </w:rPr>
                      <w:t xml:space="preserve">Insertion, selection, merge </w:t>
                    </w:r>
                    <w:r w:rsidRPr="00721DA6">
                      <w:rPr>
                        <w:rFonts w:eastAsiaTheme="majorEastAsia" w:cs="Arial"/>
                        <w:sz w:val="44"/>
                        <w:szCs w:val="44"/>
                        <w:lang w:val="mk-MK"/>
                      </w:rPr>
                      <w:t xml:space="preserve">и </w:t>
                    </w:r>
                    <w:r w:rsidRPr="00721DA6">
                      <w:rPr>
                        <w:rFonts w:eastAsiaTheme="majorEastAsia" w:cs="Arial"/>
                        <w:sz w:val="44"/>
                        <w:szCs w:val="44"/>
                        <w:lang w:val="en-GB"/>
                      </w:rPr>
                      <w:t>quick sort</w:t>
                    </w:r>
                  </w:p>
                </w:tc>
              </w:sdtContent>
            </w:sdt>
          </w:tr>
          <w:tr w:rsidR="00721D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1DA6" w:rsidRDefault="00721DA6">
                <w:pPr>
                  <w:pStyle w:val="NoSpacing"/>
                  <w:jc w:val="center"/>
                </w:pPr>
              </w:p>
            </w:tc>
          </w:tr>
          <w:tr w:rsidR="00721DA6">
            <w:trPr>
              <w:trHeight w:val="360"/>
              <w:jc w:val="center"/>
            </w:trPr>
            <w:sdt>
              <w:sdtPr>
                <w:rPr>
                  <w:rFonts w:cs="Arial"/>
                  <w:b/>
                  <w:bCs/>
                </w:rPr>
                <w:alias w:val="Author"/>
                <w:id w:val="15524260"/>
                <w:placeholder>
                  <w:docPart w:val="44599579997F4CEB831AD67DE02F767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21DA6" w:rsidRPr="00721DA6" w:rsidRDefault="00721DA6" w:rsidP="00721DA6">
                    <w:pPr>
                      <w:pStyle w:val="NoSpacing"/>
                      <w:jc w:val="center"/>
                      <w:rPr>
                        <w:rFonts w:cs="Arial"/>
                        <w:b/>
                        <w:bCs/>
                      </w:rPr>
                    </w:pPr>
                    <w:r w:rsidRPr="00721DA6">
                      <w:rPr>
                        <w:rFonts w:cs="Arial"/>
                        <w:b/>
                        <w:bCs/>
                        <w:lang w:val="mk-MK"/>
                      </w:rPr>
                      <w:t>Ивано Божиновски</w:t>
                    </w:r>
                  </w:p>
                </w:tc>
              </w:sdtContent>
            </w:sdt>
          </w:tr>
          <w:tr w:rsidR="00721D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1DA6" w:rsidRDefault="00721DA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21DA6" w:rsidRDefault="00721DA6"/>
        <w:p w:rsidR="00721DA6" w:rsidRDefault="00721DA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21DA6">
            <w:tc>
              <w:tcPr>
                <w:tcW w:w="5000" w:type="pct"/>
              </w:tcPr>
              <w:p w:rsidR="00721DA6" w:rsidRDefault="00721DA6" w:rsidP="00096138">
                <w:pPr>
                  <w:pStyle w:val="NoSpacing"/>
                </w:pPr>
              </w:p>
            </w:tc>
          </w:tr>
        </w:tbl>
        <w:p w:rsidR="00721DA6" w:rsidRDefault="00721DA6"/>
        <w:p w:rsidR="00721DA6" w:rsidRDefault="00721DA6">
          <w:r>
            <w:br w:type="page"/>
          </w:r>
        </w:p>
      </w:sdtContent>
    </w:sdt>
    <w:p w:rsidR="002B5B5B" w:rsidRDefault="00721DA6">
      <w:pPr>
        <w:rPr>
          <w:lang w:val="mk-MK"/>
        </w:rPr>
      </w:pPr>
      <w:r>
        <w:lastRenderedPageBreak/>
        <w:tab/>
      </w:r>
      <w:r w:rsidR="007D0FFF">
        <w:rPr>
          <w:lang w:val="mk-MK"/>
        </w:rPr>
        <w:t xml:space="preserve">Во овој извештај се изложени реултатите од </w:t>
      </w:r>
      <w:r w:rsidR="00EB386F">
        <w:rPr>
          <w:lang w:val="mk-MK"/>
        </w:rPr>
        <w:t xml:space="preserve">експериментот во кој споредувавме 4 алгоритми за подредување: </w:t>
      </w:r>
      <w:proofErr w:type="spellStart"/>
      <w:r w:rsidR="00EB386F">
        <w:t>i</w:t>
      </w:r>
      <w:proofErr w:type="spellEnd"/>
      <w:r w:rsidR="00EB386F" w:rsidRPr="00EB386F">
        <w:rPr>
          <w:lang w:val="mk-MK"/>
        </w:rPr>
        <w:t>nsertion, selection, merge и quick sort</w:t>
      </w:r>
      <w:r w:rsidR="00EB386F">
        <w:rPr>
          <w:lang w:val="mk-MK"/>
        </w:rPr>
        <w:t>.</w:t>
      </w:r>
    </w:p>
    <w:p w:rsidR="00EB386F" w:rsidRDefault="00EB386F">
      <w:pPr>
        <w:rPr>
          <w:lang w:val="mk-MK"/>
        </w:rPr>
      </w:pPr>
      <w:r>
        <w:rPr>
          <w:lang w:val="mk-MK"/>
        </w:rPr>
        <w:tab/>
        <w:t xml:space="preserve">Сите тестирања се правени на </w:t>
      </w:r>
      <w:proofErr w:type="spellStart"/>
      <w:r>
        <w:t>Onlline</w:t>
      </w:r>
      <w:proofErr w:type="spellEnd"/>
      <w:r>
        <w:t xml:space="preserve"> GDB C++14 </w:t>
      </w:r>
      <w:r>
        <w:rPr>
          <w:lang w:val="mk-MK"/>
        </w:rPr>
        <w:t>компајлер, на лаптоп со следните спецификации:</w:t>
      </w:r>
    </w:p>
    <w:p w:rsidR="00EB386F" w:rsidRPr="00053479" w:rsidRDefault="00EB386F" w:rsidP="00EB386F">
      <w:pPr>
        <w:pStyle w:val="ListParagraph"/>
        <w:numPr>
          <w:ilvl w:val="0"/>
          <w:numId w:val="1"/>
        </w:numPr>
        <w:rPr>
          <w:lang w:val="mk-MK"/>
        </w:rPr>
      </w:pPr>
      <w:r>
        <w:t>Intel Core i3-7020</w:t>
      </w:r>
      <w:r w:rsidR="00053479">
        <w:t>U CPU @ 2.30GHz</w:t>
      </w:r>
    </w:p>
    <w:p w:rsidR="00053479" w:rsidRPr="00053479" w:rsidRDefault="00053479" w:rsidP="00EB386F">
      <w:pPr>
        <w:pStyle w:val="ListParagraph"/>
        <w:numPr>
          <w:ilvl w:val="0"/>
          <w:numId w:val="1"/>
        </w:numPr>
        <w:rPr>
          <w:lang w:val="mk-MK"/>
        </w:rPr>
      </w:pPr>
      <w:r>
        <w:t>4GB RAM</w:t>
      </w:r>
    </w:p>
    <w:p w:rsidR="00053479" w:rsidRDefault="00053479" w:rsidP="00053479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Intel HD Graphics 620 (128MB) </w:t>
      </w:r>
      <w:r>
        <w:rPr>
          <w:lang w:val="mk-MK"/>
        </w:rPr>
        <w:t>графичка картичка</w:t>
      </w:r>
    </w:p>
    <w:p w:rsidR="00053479" w:rsidRDefault="00053479" w:rsidP="00053479">
      <w:pPr>
        <w:rPr>
          <w:lang w:val="mk-MK"/>
        </w:rPr>
      </w:pPr>
    </w:p>
    <w:p w:rsidR="00581D55" w:rsidRDefault="00053479" w:rsidP="00053479">
      <w:r>
        <w:rPr>
          <w:lang w:val="mk-MK"/>
        </w:rPr>
        <w:t xml:space="preserve">Прво, сите алгоритми се пуштени </w:t>
      </w:r>
      <w:r w:rsidR="00C95376">
        <w:rPr>
          <w:lang w:val="mk-MK"/>
        </w:rPr>
        <w:t>по 5 пати да подредат случајно генерирана низа од 100,</w:t>
      </w:r>
      <w:r w:rsidR="00581D55">
        <w:rPr>
          <w:lang w:val="mk-MK"/>
        </w:rPr>
        <w:t>000 цели броеви.</w:t>
      </w:r>
    </w:p>
    <w:p w:rsidR="00053479" w:rsidRDefault="00581D55" w:rsidP="00581D55">
      <w:pPr>
        <w:jc w:val="center"/>
      </w:pPr>
      <w:r>
        <w:rPr>
          <w:noProof/>
          <w:lang w:eastAsia="en-GB"/>
        </w:rPr>
        <w:drawing>
          <wp:inline distT="0" distB="0" distL="0" distR="0" wp14:anchorId="520E6C67" wp14:editId="0E617EE4">
            <wp:extent cx="5725551" cy="139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04" cy="1397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1D55" w:rsidRPr="00F34807" w:rsidRDefault="008E291C" w:rsidP="00581D55">
      <w:pPr>
        <w:rPr>
          <w:lang w:val="mk-MK"/>
        </w:rPr>
      </w:pPr>
      <w:r>
        <w:t xml:space="preserve">Merge sort </w:t>
      </w:r>
      <w:r>
        <w:rPr>
          <w:lang w:val="mk-MK"/>
        </w:rPr>
        <w:t xml:space="preserve">и </w:t>
      </w:r>
      <w:r>
        <w:t>quick sort</w:t>
      </w:r>
      <w:r>
        <w:rPr>
          <w:lang w:val="mk-MK"/>
        </w:rPr>
        <w:t xml:space="preserve"> дадоа многу побрзи резултати од </w:t>
      </w:r>
      <w:r>
        <w:t xml:space="preserve">insertion </w:t>
      </w:r>
      <w:r>
        <w:rPr>
          <w:lang w:val="mk-MK"/>
        </w:rPr>
        <w:t xml:space="preserve">и </w:t>
      </w:r>
      <w:r>
        <w:t>selection sort</w:t>
      </w:r>
      <w:r>
        <w:rPr>
          <w:lang w:val="mk-MK"/>
        </w:rPr>
        <w:t xml:space="preserve">, што беше очекувано поради нивните временски комплексности – </w:t>
      </w:r>
      <m:oMath>
        <m:r>
          <w:rPr>
            <w:rFonts w:ascii="Cambria Math" w:hAnsi="Cambria Math"/>
          </w:rPr>
          <m:t>O(nlogn)</m:t>
        </m:r>
      </m:oMath>
      <w:r>
        <w:t xml:space="preserve"> </w:t>
      </w:r>
      <w:proofErr w:type="gramStart"/>
      <w:r>
        <w:rPr>
          <w:lang w:val="mk-MK"/>
        </w:rPr>
        <w:t xml:space="preserve">и </w:t>
      </w:r>
      <w:proofErr w:type="gramEnd"/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lang w:val="mk-MK"/>
        </w:rPr>
        <w:t>, соодветно.</w:t>
      </w:r>
      <w:r w:rsidR="00F34807">
        <w:t xml:space="preserve"> </w:t>
      </w:r>
      <w:proofErr w:type="gramStart"/>
      <w:r w:rsidR="00F34807">
        <w:t xml:space="preserve">Insertion sort </w:t>
      </w:r>
      <w:r w:rsidR="00F34807">
        <w:rPr>
          <w:lang w:val="mk-MK"/>
        </w:rPr>
        <w:t xml:space="preserve">е речиси двојно побрз од </w:t>
      </w:r>
      <w:r w:rsidR="00F34807">
        <w:t xml:space="preserve">selection sort </w:t>
      </w:r>
      <w:r w:rsidR="00F34807">
        <w:rPr>
          <w:lang w:val="mk-MK"/>
        </w:rPr>
        <w:t xml:space="preserve">бидејќи </w:t>
      </w:r>
      <w:r w:rsidR="00F34807">
        <w:t xml:space="preserve">selection sort </w:t>
      </w:r>
      <w:r w:rsidR="00F34807">
        <w:rPr>
          <w:lang w:val="mk-MK"/>
        </w:rPr>
        <w:t xml:space="preserve">мора при секоја итерација да ја изминува низата до крај за да го најде минималниот елемент, а </w:t>
      </w:r>
      <w:r w:rsidR="00F34807">
        <w:t xml:space="preserve">insertion sort </w:t>
      </w:r>
      <w:r w:rsidR="00F34807">
        <w:rPr>
          <w:lang w:val="mk-MK"/>
        </w:rPr>
        <w:t>го наоѓа точното место за новиот елемент со изминување на половина од низата во просек.</w:t>
      </w:r>
      <w:proofErr w:type="gramEnd"/>
    </w:p>
    <w:p w:rsidR="00F34807" w:rsidRPr="00F34807" w:rsidRDefault="008E291C" w:rsidP="00581D55">
      <w:pPr>
        <w:rPr>
          <w:lang w:val="mk-MK"/>
        </w:rPr>
      </w:pPr>
      <w:r>
        <w:rPr>
          <w:lang w:val="mk-MK"/>
        </w:rPr>
        <w:t>Потоа, алгоритмите се пуштени на подредена и обратно подредена низа од 100,000 цели броеви.</w:t>
      </w:r>
    </w:p>
    <w:p w:rsidR="00F34807" w:rsidRDefault="00F34807" w:rsidP="00F34807">
      <w:pPr>
        <w:jc w:val="center"/>
      </w:pPr>
      <w:r w:rsidRPr="00F34807">
        <w:drawing>
          <wp:inline distT="0" distB="0" distL="0" distR="0" wp14:anchorId="2DEA8B27" wp14:editId="1E835402">
            <wp:extent cx="4204567" cy="25532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567" cy="25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07" w:rsidRDefault="00F34807" w:rsidP="00F34807">
      <w:proofErr w:type="gramStart"/>
      <w:r>
        <w:lastRenderedPageBreak/>
        <w:t xml:space="preserve">Insertion sort </w:t>
      </w:r>
      <w:r>
        <w:rPr>
          <w:lang w:val="mk-MK"/>
        </w:rPr>
        <w:t>има време од 0 милисекунди на подредена низа бидејќи секогаш го додава најголемиот елемент на крајот од низата.</w:t>
      </w:r>
      <w:proofErr w:type="gramEnd"/>
      <w:r>
        <w:t xml:space="preserve"> </w:t>
      </w:r>
      <w:proofErr w:type="gramStart"/>
      <w:r>
        <w:t xml:space="preserve">Quick sort </w:t>
      </w:r>
      <w:r>
        <w:rPr>
          <w:lang w:val="mk-MK"/>
        </w:rPr>
        <w:t xml:space="preserve">е сега многу поспор бидејќи при секоја итерација како елемент за споредување го бира најмалиот/најголемиот број во поднизата, </w:t>
      </w:r>
      <w:r w:rsidR="00655EC7">
        <w:rPr>
          <w:lang w:val="mk-MK"/>
        </w:rPr>
        <w:t>па таа не се дели на половина, туку во еден дел се става само еден елемент, а во друг сите останати.</w:t>
      </w:r>
      <w:proofErr w:type="gramEnd"/>
      <w:r w:rsidR="00655EC7">
        <w:rPr>
          <w:lang w:val="mk-MK"/>
        </w:rPr>
        <w:t xml:space="preserve"> Ако се примени друга имплементација, во која секогаш се бира средишниот или произволен елемент во поднизата, времето на извршување на </w:t>
      </w:r>
      <w:r w:rsidR="00655EC7">
        <w:t xml:space="preserve">quick sort </w:t>
      </w:r>
      <w:r w:rsidR="00655EC7">
        <w:rPr>
          <w:lang w:val="mk-MK"/>
        </w:rPr>
        <w:t xml:space="preserve">ќе биде отприлика исто со она на </w:t>
      </w:r>
      <w:r w:rsidR="00655EC7">
        <w:t>merge sort</w:t>
      </w:r>
      <w:r w:rsidR="00655EC7">
        <w:rPr>
          <w:lang w:val="mk-MK"/>
        </w:rPr>
        <w:t xml:space="preserve"> за (обратно) подредена низа</w:t>
      </w:r>
      <w:r w:rsidR="00655EC7">
        <w:t>.</w:t>
      </w:r>
      <w:r w:rsidR="00655EC7">
        <w:rPr>
          <w:lang w:val="mk-MK"/>
        </w:rPr>
        <w:t xml:space="preserve"> За низи генерирани по случаен избор двете имплементации се еднакво брзи, бидејќи шансите да се генерира низа за која алгоритмот нееднакво ќе ги дели поднизите се многу мали.</w:t>
      </w:r>
    </w:p>
    <w:p w:rsidR="006E5435" w:rsidRDefault="006E5435" w:rsidP="00F34807">
      <w:pPr>
        <w:rPr>
          <w:noProof/>
          <w:lang w:val="mk-MK" w:eastAsia="en-GB"/>
        </w:rPr>
      </w:pPr>
      <w:r>
        <w:rPr>
          <w:lang w:val="mk-MK"/>
        </w:rPr>
        <w:t>За крај, двата најбрзи алгоритми ги пуштив по 5 пати на случајно генерирани низи од по 1,000,000 цели броеви.</w:t>
      </w:r>
      <w:r w:rsidRPr="006E5435">
        <w:rPr>
          <w:noProof/>
          <w:lang w:eastAsia="en-GB"/>
        </w:rPr>
        <w:t xml:space="preserve"> </w:t>
      </w:r>
    </w:p>
    <w:p w:rsidR="006E5435" w:rsidRPr="006E5435" w:rsidRDefault="006E5435" w:rsidP="00F34807">
      <w:pPr>
        <w:rPr>
          <w:noProof/>
          <w:lang w:val="mk-MK" w:eastAsia="en-GB"/>
        </w:rPr>
      </w:pPr>
    </w:p>
    <w:p w:rsidR="006E5435" w:rsidRDefault="006E5435" w:rsidP="00F34807">
      <w:pPr>
        <w:rPr>
          <w:lang w:val="mk-MK"/>
        </w:rPr>
      </w:pPr>
      <w:r w:rsidRPr="006E5435">
        <w:rPr>
          <w:lang w:val="mk-MK"/>
        </w:rPr>
        <w:drawing>
          <wp:inline distT="0" distB="0" distL="0" distR="0" wp14:anchorId="5ACC7026" wp14:editId="7DB49836">
            <wp:extent cx="5731510" cy="119896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35" w:rsidRPr="00096138" w:rsidRDefault="006E5435" w:rsidP="00F34807">
      <w:r>
        <w:rPr>
          <w:lang w:val="mk-MK"/>
        </w:rPr>
        <w:t xml:space="preserve">Тука, </w:t>
      </w:r>
      <w:r>
        <w:t xml:space="preserve">merge sort </w:t>
      </w:r>
      <w:r>
        <w:rPr>
          <w:lang w:val="mk-MK"/>
        </w:rPr>
        <w:t>даде малку побрзи резултати.</w:t>
      </w:r>
    </w:p>
    <w:sectPr w:rsidR="006E5435" w:rsidRPr="00096138" w:rsidSect="00721D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0821"/>
    <w:multiLevelType w:val="hybridMultilevel"/>
    <w:tmpl w:val="FFB8D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35"/>
    <w:rsid w:val="00053479"/>
    <w:rsid w:val="00096138"/>
    <w:rsid w:val="00255B1C"/>
    <w:rsid w:val="002B5B5B"/>
    <w:rsid w:val="00306829"/>
    <w:rsid w:val="00413D85"/>
    <w:rsid w:val="0044306A"/>
    <w:rsid w:val="004B5015"/>
    <w:rsid w:val="004C66EA"/>
    <w:rsid w:val="00581D55"/>
    <w:rsid w:val="00615135"/>
    <w:rsid w:val="00655EC7"/>
    <w:rsid w:val="006E5435"/>
    <w:rsid w:val="00721DA6"/>
    <w:rsid w:val="007571FD"/>
    <w:rsid w:val="007D0FFF"/>
    <w:rsid w:val="00864418"/>
    <w:rsid w:val="00890B4A"/>
    <w:rsid w:val="008E291C"/>
    <w:rsid w:val="008F3188"/>
    <w:rsid w:val="00937BAC"/>
    <w:rsid w:val="00980D04"/>
    <w:rsid w:val="0098556A"/>
    <w:rsid w:val="00B07F42"/>
    <w:rsid w:val="00C238AF"/>
    <w:rsid w:val="00C95376"/>
    <w:rsid w:val="00CA0533"/>
    <w:rsid w:val="00D309FF"/>
    <w:rsid w:val="00EB386F"/>
    <w:rsid w:val="00F3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DA6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1DA6"/>
    <w:rPr>
      <w:rFonts w:eastAsiaTheme="minorEastAsia"/>
      <w:kern w:val="0"/>
      <w:lang w:val="en-US"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DA6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1DA6"/>
    <w:rPr>
      <w:rFonts w:eastAsiaTheme="minorEastAsia"/>
      <w:kern w:val="0"/>
      <w:lang w:val="en-US"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F855FECD4540078DA3CA0138EB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4F2A6-607A-4EF3-AEE2-DC6F87478048}"/>
      </w:docPartPr>
      <w:docPartBody>
        <w:p w:rsidR="00000000" w:rsidRDefault="006E6207" w:rsidP="006E6207">
          <w:pPr>
            <w:pStyle w:val="46F855FECD4540078DA3CA0138EBD8C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9906DDD9E99428A8FA7CB4A98A6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33BB4-FF0F-45EE-BA36-54B91A909ABE}"/>
      </w:docPartPr>
      <w:docPartBody>
        <w:p w:rsidR="00000000" w:rsidRDefault="006E6207" w:rsidP="006E6207">
          <w:pPr>
            <w:pStyle w:val="A9906DDD9E99428A8FA7CB4A98A6891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4599579997F4CEB831AD67DE02F7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DE179-EF38-4932-A5CD-33DA43E16166}"/>
      </w:docPartPr>
      <w:docPartBody>
        <w:p w:rsidR="00000000" w:rsidRDefault="006E6207" w:rsidP="006E6207">
          <w:pPr>
            <w:pStyle w:val="44599579997F4CEB831AD67DE02F767D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07"/>
    <w:rsid w:val="006E6207"/>
    <w:rsid w:val="00E0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C78FFECD04309BB67811D6825B47F">
    <w:name w:val="FE6C78FFECD04309BB67811D6825B47F"/>
    <w:rsid w:val="006E6207"/>
  </w:style>
  <w:style w:type="paragraph" w:customStyle="1" w:styleId="46F855FECD4540078DA3CA0138EBD8CC">
    <w:name w:val="46F855FECD4540078DA3CA0138EBD8CC"/>
    <w:rsid w:val="006E6207"/>
  </w:style>
  <w:style w:type="paragraph" w:customStyle="1" w:styleId="A9906DDD9E99428A8FA7CB4A98A68914">
    <w:name w:val="A9906DDD9E99428A8FA7CB4A98A68914"/>
    <w:rsid w:val="006E6207"/>
  </w:style>
  <w:style w:type="paragraph" w:customStyle="1" w:styleId="44599579997F4CEB831AD67DE02F767D">
    <w:name w:val="44599579997F4CEB831AD67DE02F767D"/>
    <w:rsid w:val="006E6207"/>
  </w:style>
  <w:style w:type="paragraph" w:customStyle="1" w:styleId="0DD7005493F74A81BEDD6883EE96C9FA">
    <w:name w:val="0DD7005493F74A81BEDD6883EE96C9FA"/>
    <w:rsid w:val="006E6207"/>
  </w:style>
  <w:style w:type="paragraph" w:customStyle="1" w:styleId="4E79729FF01944ECA07AC156B05BC0E0">
    <w:name w:val="4E79729FF01944ECA07AC156B05BC0E0"/>
    <w:rsid w:val="006E6207"/>
  </w:style>
  <w:style w:type="paragraph" w:customStyle="1" w:styleId="84458E98D22B401DA2678779B842603A">
    <w:name w:val="84458E98D22B401DA2678779B842603A"/>
    <w:rsid w:val="006E6207"/>
  </w:style>
  <w:style w:type="paragraph" w:customStyle="1" w:styleId="E655D535D2C64A8B9AADE402014ED2E5">
    <w:name w:val="E655D535D2C64A8B9AADE402014ED2E5"/>
    <w:rsid w:val="006E62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C78FFECD04309BB67811D6825B47F">
    <w:name w:val="FE6C78FFECD04309BB67811D6825B47F"/>
    <w:rsid w:val="006E6207"/>
  </w:style>
  <w:style w:type="paragraph" w:customStyle="1" w:styleId="46F855FECD4540078DA3CA0138EBD8CC">
    <w:name w:val="46F855FECD4540078DA3CA0138EBD8CC"/>
    <w:rsid w:val="006E6207"/>
  </w:style>
  <w:style w:type="paragraph" w:customStyle="1" w:styleId="A9906DDD9E99428A8FA7CB4A98A68914">
    <w:name w:val="A9906DDD9E99428A8FA7CB4A98A68914"/>
    <w:rsid w:val="006E6207"/>
  </w:style>
  <w:style w:type="paragraph" w:customStyle="1" w:styleId="44599579997F4CEB831AD67DE02F767D">
    <w:name w:val="44599579997F4CEB831AD67DE02F767D"/>
    <w:rsid w:val="006E6207"/>
  </w:style>
  <w:style w:type="paragraph" w:customStyle="1" w:styleId="0DD7005493F74A81BEDD6883EE96C9FA">
    <w:name w:val="0DD7005493F74A81BEDD6883EE96C9FA"/>
    <w:rsid w:val="006E6207"/>
  </w:style>
  <w:style w:type="paragraph" w:customStyle="1" w:styleId="4E79729FF01944ECA07AC156B05BC0E0">
    <w:name w:val="4E79729FF01944ECA07AC156B05BC0E0"/>
    <w:rsid w:val="006E6207"/>
  </w:style>
  <w:style w:type="paragraph" w:customStyle="1" w:styleId="84458E98D22B401DA2678779B842603A">
    <w:name w:val="84458E98D22B401DA2678779B842603A"/>
    <w:rsid w:val="006E6207"/>
  </w:style>
  <w:style w:type="paragraph" w:customStyle="1" w:styleId="E655D535D2C64A8B9AADE402014ED2E5">
    <w:name w:val="E655D535D2C64A8B9AADE402014ED2E5"/>
    <w:rsid w:val="006E6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Извештај – алгоритми за подредување</dc:title>
  <dc:subject>Insertion, selection, merge и quick sort</dc:subject>
  <dc:creator>Ивано Божиновски</dc:creator>
  <cp:keywords/>
  <dc:description/>
  <cp:lastModifiedBy>Aleksandar Bozinovski</cp:lastModifiedBy>
  <cp:revision>5</cp:revision>
  <dcterms:created xsi:type="dcterms:W3CDTF">2025-09-20T11:53:00Z</dcterms:created>
  <dcterms:modified xsi:type="dcterms:W3CDTF">2025-09-20T15:50:00Z</dcterms:modified>
</cp:coreProperties>
</file>