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87B" w:rsidRPr="005A7562" w:rsidRDefault="00AA0010" w:rsidP="009D4BF7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r>
        <w:rPr>
          <w:rFonts w:ascii="Arial" w:hAnsi="Arial" w:cs="Arial"/>
          <w:b/>
          <w:sz w:val="32"/>
          <w:szCs w:val="32"/>
          <w:lang w:val="es-ES"/>
        </w:rPr>
        <w:t>TRIGGERS</w:t>
      </w:r>
    </w:p>
    <w:p w:rsidR="00AA0010" w:rsidRDefault="00AA0010" w:rsidP="00BA6498">
      <w:pPr>
        <w:spacing w:after="120" w:line="240" w:lineRule="auto"/>
        <w:ind w:firstLine="709"/>
        <w:jc w:val="both"/>
        <w:rPr>
          <w:rFonts w:ascii="Arial" w:hAnsi="Arial" w:cs="Arial"/>
          <w:lang w:val="es-ES"/>
        </w:rPr>
      </w:pPr>
    </w:p>
    <w:p w:rsidR="00AA0010" w:rsidRDefault="00CA68CB" w:rsidP="00BA6498">
      <w:pPr>
        <w:spacing w:after="120" w:line="240" w:lineRule="auto"/>
        <w:ind w:firstLine="70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 trigger o disparador es un tipo especial de rutina almacenada que se activa o ejecuta cuando en una tabla ocurre un evento de tipo INSERT, DELETE o UPDATE. Es decir, los disparadores implementan una funcionalidad asociada a cualquier cambio en una tabla. </w:t>
      </w:r>
    </w:p>
    <w:p w:rsidR="00917A30" w:rsidRDefault="00917A30" w:rsidP="00917A30">
      <w:pPr>
        <w:spacing w:after="120" w:line="240" w:lineRule="auto"/>
        <w:jc w:val="both"/>
        <w:rPr>
          <w:rFonts w:ascii="Arial" w:hAnsi="Arial" w:cs="Arial"/>
          <w:b/>
          <w:lang w:val="es-ES"/>
        </w:rPr>
      </w:pPr>
      <w:r w:rsidRPr="00453A06">
        <w:rPr>
          <w:rFonts w:ascii="Arial" w:hAnsi="Arial" w:cs="Arial"/>
          <w:b/>
          <w:highlight w:val="yellow"/>
          <w:lang w:val="es-ES"/>
        </w:rPr>
        <w:t>GESTIÓN DE DISPARADORES</w:t>
      </w:r>
    </w:p>
    <w:p w:rsidR="00917A30" w:rsidRDefault="00917A30" w:rsidP="00917A30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instrucciones para gestionar disparadores son CREATE TRIGGER, SHOW TRIGGER y DROP TRIGGER.</w:t>
      </w:r>
    </w:p>
    <w:p w:rsidR="00917A30" w:rsidRPr="00917A30" w:rsidRDefault="00917A30" w:rsidP="00917A30">
      <w:pPr>
        <w:spacing w:after="120" w:line="240" w:lineRule="auto"/>
        <w:jc w:val="both"/>
        <w:rPr>
          <w:rFonts w:ascii="Arial" w:hAnsi="Arial" w:cs="Arial"/>
          <w:b/>
          <w:lang w:val="es-ES"/>
        </w:rPr>
      </w:pPr>
      <w:r w:rsidRPr="00917A30">
        <w:rPr>
          <w:rFonts w:ascii="Arial" w:hAnsi="Arial" w:cs="Arial"/>
          <w:b/>
          <w:lang w:val="es-ES"/>
        </w:rPr>
        <w:t>Crear trigger</w:t>
      </w:r>
      <w:r w:rsidR="002273E6">
        <w:rPr>
          <w:rFonts w:ascii="Arial" w:hAnsi="Arial" w:cs="Arial"/>
          <w:b/>
          <w:lang w:val="es-ES"/>
        </w:rPr>
        <w:t>s</w:t>
      </w:r>
      <w:r w:rsidRPr="00917A30">
        <w:rPr>
          <w:rFonts w:ascii="Arial" w:hAnsi="Arial" w:cs="Arial"/>
          <w:b/>
          <w:lang w:val="es-ES"/>
        </w:rPr>
        <w:t>:</w:t>
      </w:r>
    </w:p>
    <w:p w:rsidR="00AA0010" w:rsidRDefault="00917A30" w:rsidP="00917A30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CREATE TRIGGER nombre_disp momento_disp evento_disp</w:t>
      </w:r>
    </w:p>
    <w:p w:rsidR="00917A30" w:rsidRDefault="00917A30" w:rsidP="00917A30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ON nombre_tabla FOR EACH ROW sentencia_disp</w:t>
      </w:r>
    </w:p>
    <w:p w:rsidR="002273E6" w:rsidRDefault="002273E6" w:rsidP="00917A30">
      <w:pPr>
        <w:spacing w:after="120" w:line="240" w:lineRule="auto"/>
        <w:jc w:val="both"/>
        <w:rPr>
          <w:rFonts w:ascii="Arial" w:hAnsi="Arial" w:cs="Arial"/>
          <w:lang w:val="es-ES"/>
        </w:rPr>
      </w:pPr>
    </w:p>
    <w:p w:rsidR="002273E6" w:rsidRDefault="002273E6" w:rsidP="00917A30">
      <w:pPr>
        <w:spacing w:after="120" w:line="240" w:lineRule="auto"/>
        <w:jc w:val="both"/>
        <w:rPr>
          <w:rFonts w:ascii="Arial" w:hAnsi="Arial" w:cs="Arial"/>
          <w:lang w:val="es-ES"/>
        </w:rPr>
      </w:pPr>
      <w:r w:rsidRPr="002273E6">
        <w:rPr>
          <w:rFonts w:ascii="Arial" w:hAnsi="Arial" w:cs="Arial"/>
          <w:i/>
          <w:lang w:val="es-ES"/>
        </w:rPr>
        <w:t xml:space="preserve">Momento </w:t>
      </w:r>
      <w:r>
        <w:rPr>
          <w:rFonts w:ascii="Arial" w:hAnsi="Arial" w:cs="Arial"/>
          <w:i/>
          <w:lang w:val="es-ES"/>
        </w:rPr>
        <w:t xml:space="preserve">disp: </w:t>
      </w:r>
      <w:r>
        <w:rPr>
          <w:rFonts w:ascii="Arial" w:hAnsi="Arial" w:cs="Arial"/>
          <w:lang w:val="es-ES"/>
        </w:rPr>
        <w:t>Es el momento en el que el disparador entra en acción. Puede ser BEFORE o AFTER, para indicar que el disparador se ejecute antes o después que la sentencia que lo activa.</w:t>
      </w:r>
    </w:p>
    <w:p w:rsidR="002273E6" w:rsidRDefault="002273E6" w:rsidP="00917A30">
      <w:pPr>
        <w:spacing w:after="120" w:line="240" w:lineRule="auto"/>
        <w:jc w:val="both"/>
        <w:rPr>
          <w:rFonts w:ascii="Arial" w:hAnsi="Arial" w:cs="Arial"/>
          <w:lang w:val="es-ES"/>
        </w:rPr>
      </w:pPr>
      <w:r w:rsidRPr="002273E6">
        <w:rPr>
          <w:rFonts w:ascii="Arial" w:hAnsi="Arial" w:cs="Arial"/>
          <w:i/>
          <w:lang w:val="es-ES"/>
        </w:rPr>
        <w:t>Evento disp</w:t>
      </w:r>
      <w:r>
        <w:rPr>
          <w:rFonts w:ascii="Arial" w:hAnsi="Arial" w:cs="Arial"/>
          <w:lang w:val="es-ES"/>
        </w:rPr>
        <w:t>: Indica la clase de sentencia que activa el disparador. Puede ser INSERT, UPDATE o DELETE. Por ejemplo, un disparador BEFORE para sentencias INSERT podría utilizarse para validar los valores a insertar.</w:t>
      </w:r>
    </w:p>
    <w:p w:rsidR="002273E6" w:rsidRDefault="002273E6" w:rsidP="002273E6">
      <w:pPr>
        <w:spacing w:after="120" w:line="240" w:lineRule="auto"/>
        <w:ind w:left="567"/>
        <w:jc w:val="both"/>
        <w:rPr>
          <w:rFonts w:ascii="Arial" w:hAnsi="Arial" w:cs="Arial"/>
          <w:lang w:val="es-ES"/>
        </w:rPr>
      </w:pPr>
      <w:r w:rsidRPr="00211204">
        <w:rPr>
          <w:rFonts w:ascii="Arial" w:hAnsi="Arial" w:cs="Arial"/>
          <w:b/>
          <w:highlight w:val="yellow"/>
          <w:lang w:val="es-ES"/>
        </w:rPr>
        <w:t>No puede haber dos disparadores en una misma tabla que correspondan al mismo momento y sentencia.</w:t>
      </w:r>
      <w:r>
        <w:rPr>
          <w:rFonts w:ascii="Arial" w:hAnsi="Arial" w:cs="Arial"/>
          <w:lang w:val="es-ES"/>
        </w:rPr>
        <w:t xml:space="preserve"> Por ejemplo, no puede habar dos disparadores BEFORE UPDATE. Pero sí es posible tener los disparadores BEFORE UPDATE y BEFORE INSERT o </w:t>
      </w:r>
      <w:r w:rsidR="00F30848">
        <w:rPr>
          <w:rFonts w:ascii="Arial" w:hAnsi="Arial" w:cs="Arial"/>
          <w:lang w:val="es-ES"/>
        </w:rPr>
        <w:t xml:space="preserve"> AFTER </w:t>
      </w:r>
      <w:r>
        <w:rPr>
          <w:rFonts w:ascii="Arial" w:hAnsi="Arial" w:cs="Arial"/>
          <w:lang w:val="es-ES"/>
        </w:rPr>
        <w:t xml:space="preserve">UPDATE y AFTER </w:t>
      </w:r>
      <w:r w:rsidR="00C153A2">
        <w:rPr>
          <w:rFonts w:ascii="Arial" w:hAnsi="Arial" w:cs="Arial"/>
          <w:lang w:val="es-ES"/>
        </w:rPr>
        <w:t>INSERT</w:t>
      </w:r>
      <w:r>
        <w:rPr>
          <w:rFonts w:ascii="Arial" w:hAnsi="Arial" w:cs="Arial"/>
          <w:lang w:val="es-ES"/>
        </w:rPr>
        <w:t>.</w:t>
      </w:r>
    </w:p>
    <w:p w:rsidR="002273E6" w:rsidRDefault="002273E6" w:rsidP="00917A30">
      <w:pPr>
        <w:spacing w:after="120" w:line="240" w:lineRule="auto"/>
        <w:jc w:val="both"/>
        <w:rPr>
          <w:rFonts w:ascii="Arial" w:hAnsi="Arial" w:cs="Arial"/>
          <w:lang w:val="es-ES"/>
        </w:rPr>
      </w:pPr>
      <w:r w:rsidRPr="002273E6">
        <w:rPr>
          <w:rFonts w:ascii="Arial" w:hAnsi="Arial" w:cs="Arial"/>
          <w:i/>
          <w:lang w:val="es-ES"/>
        </w:rPr>
        <w:t>FOR EACH ROW</w:t>
      </w:r>
      <w:r>
        <w:rPr>
          <w:rFonts w:ascii="Arial" w:hAnsi="Arial" w:cs="Arial"/>
          <w:lang w:val="es-ES"/>
        </w:rPr>
        <w:t>: Hace referencia a las acciones a llevar a cabo sobre cada fila de la tabla indicada.</w:t>
      </w:r>
    </w:p>
    <w:p w:rsidR="002273E6" w:rsidRDefault="002273E6" w:rsidP="00917A30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i/>
          <w:lang w:val="es-ES"/>
        </w:rPr>
        <w:t>Sentencia disp:</w:t>
      </w:r>
      <w:r>
        <w:rPr>
          <w:rFonts w:ascii="Arial" w:hAnsi="Arial" w:cs="Arial"/>
          <w:lang w:val="es-ES"/>
        </w:rPr>
        <w:t xml:space="preserve"> Es la sentencia que se ejecuta cuando se activa el disparador. Si se desean ejecutar múltiples sentencias, deben colocarse entre BEGIN…END. </w:t>
      </w:r>
    </w:p>
    <w:p w:rsidR="0016291C" w:rsidRPr="00211204" w:rsidRDefault="0016291C" w:rsidP="00917A30">
      <w:pPr>
        <w:spacing w:after="120" w:line="240" w:lineRule="auto"/>
        <w:jc w:val="both"/>
        <w:rPr>
          <w:rFonts w:ascii="Arial" w:hAnsi="Arial" w:cs="Arial"/>
          <w:b/>
          <w:lang w:val="es-ES"/>
        </w:rPr>
      </w:pPr>
      <w:r w:rsidRPr="00211204">
        <w:rPr>
          <w:rFonts w:ascii="Arial" w:hAnsi="Arial" w:cs="Arial"/>
          <w:b/>
          <w:highlight w:val="yellow"/>
          <w:lang w:val="es-ES"/>
        </w:rPr>
        <w:t>Las columnas de la tabla asociada con el disparador pueden referenciarse empleando los alias OLD y NEW.</w:t>
      </w:r>
      <w:r w:rsidRPr="00211204">
        <w:rPr>
          <w:rFonts w:ascii="Arial" w:hAnsi="Arial" w:cs="Arial"/>
          <w:b/>
          <w:lang w:val="es-ES"/>
        </w:rPr>
        <w:t xml:space="preserve"> </w:t>
      </w:r>
    </w:p>
    <w:p w:rsidR="0016291C" w:rsidRDefault="0016291C" w:rsidP="00917A30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OLD.nombre_col hace referencia a una columna de una fila existente, antes de ser actualizada o borrada.</w:t>
      </w:r>
    </w:p>
    <w:p w:rsidR="0016291C" w:rsidRDefault="0016291C" w:rsidP="00917A30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NEW.nombre_col hace referencia a una columna en una nueva fila a punto de ser insertada o en una fila existente después de ser actualizada.</w:t>
      </w:r>
    </w:p>
    <w:p w:rsidR="0016291C" w:rsidRPr="00943C61" w:rsidRDefault="0016291C" w:rsidP="00917A30">
      <w:pPr>
        <w:spacing w:after="120" w:line="240" w:lineRule="auto"/>
        <w:jc w:val="both"/>
        <w:rPr>
          <w:rFonts w:ascii="Arial" w:hAnsi="Arial" w:cs="Arial"/>
          <w:b/>
          <w:lang w:val="es-ES"/>
        </w:rPr>
      </w:pPr>
      <w:r w:rsidRPr="00943C61">
        <w:rPr>
          <w:rFonts w:ascii="Arial" w:hAnsi="Arial" w:cs="Arial"/>
          <w:b/>
          <w:highlight w:val="yellow"/>
          <w:lang w:val="es-ES"/>
        </w:rPr>
        <w:t>OLD y NEW permiten acceder a columnas en los registros afectados por un disparador. En un disparador para INSERT, solo puede usarse NEW.nombre_col ya que no hay una versión anterior del registro. En un disparador para DELETE solo puede emplearse OLD.nombre_col, porque no hay un nuevo registro. En un disparador para UPDATE se puede emplear OLD.nombre_col para referirse a las columnas de un registro antes de que sea actualizado y NEW.nombre_col para referirse a las columnas del registro luego de actualizarlo.</w:t>
      </w:r>
    </w:p>
    <w:p w:rsidR="001E6D93" w:rsidRDefault="001E6D93" w:rsidP="00917A30">
      <w:pPr>
        <w:spacing w:after="120" w:line="240" w:lineRule="auto"/>
        <w:jc w:val="both"/>
        <w:rPr>
          <w:rFonts w:ascii="Arial" w:hAnsi="Arial" w:cs="Arial"/>
          <w:lang w:val="es-ES"/>
        </w:rPr>
      </w:pPr>
    </w:p>
    <w:p w:rsidR="001E6D93" w:rsidRPr="00917A30" w:rsidRDefault="001E6D93" w:rsidP="001E6D93">
      <w:pPr>
        <w:spacing w:after="120" w:line="240" w:lineRule="auto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Borrar</w:t>
      </w:r>
      <w:r w:rsidRPr="00917A30">
        <w:rPr>
          <w:rFonts w:ascii="Arial" w:hAnsi="Arial" w:cs="Arial"/>
          <w:b/>
          <w:lang w:val="es-ES"/>
        </w:rPr>
        <w:t xml:space="preserve"> trigger</w:t>
      </w:r>
      <w:r>
        <w:rPr>
          <w:rFonts w:ascii="Arial" w:hAnsi="Arial" w:cs="Arial"/>
          <w:b/>
          <w:lang w:val="es-ES"/>
        </w:rPr>
        <w:t>s</w:t>
      </w:r>
      <w:r w:rsidRPr="00917A30">
        <w:rPr>
          <w:rFonts w:ascii="Arial" w:hAnsi="Arial" w:cs="Arial"/>
          <w:b/>
          <w:lang w:val="es-ES"/>
        </w:rPr>
        <w:t>:</w:t>
      </w:r>
    </w:p>
    <w:p w:rsidR="001E6D93" w:rsidRDefault="001E6D93" w:rsidP="00917A30">
      <w:pPr>
        <w:spacing w:after="120" w:line="240" w:lineRule="auto"/>
        <w:jc w:val="both"/>
        <w:rPr>
          <w:rFonts w:ascii="Arial" w:hAnsi="Arial" w:cs="Arial"/>
          <w:lang w:val="es-ES"/>
        </w:rPr>
      </w:pPr>
    </w:p>
    <w:p w:rsidR="00956524" w:rsidRDefault="001E6D93" w:rsidP="00917A30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</w:t>
      </w:r>
      <w:r w:rsidR="00956524">
        <w:rPr>
          <w:rFonts w:ascii="Arial" w:hAnsi="Arial" w:cs="Arial"/>
          <w:lang w:val="es-ES"/>
        </w:rPr>
        <w:t>e usa DROP TRIGGER. El nombre del disparador debe incluir el nombre de la tabla.</w:t>
      </w:r>
    </w:p>
    <w:p w:rsidR="00956524" w:rsidRPr="005C7C8E" w:rsidRDefault="00956524" w:rsidP="00917A30">
      <w:pPr>
        <w:spacing w:after="120" w:line="240" w:lineRule="auto"/>
        <w:jc w:val="both"/>
        <w:rPr>
          <w:rFonts w:ascii="Arial" w:hAnsi="Arial" w:cs="Arial"/>
          <w:lang w:val="en-US"/>
        </w:rPr>
      </w:pPr>
      <w:r w:rsidRPr="005C7C8E">
        <w:rPr>
          <w:rFonts w:ascii="Arial" w:hAnsi="Arial" w:cs="Arial"/>
          <w:lang w:val="en-US"/>
        </w:rPr>
        <w:lastRenderedPageBreak/>
        <w:t>DROP</w:t>
      </w:r>
      <w:r w:rsidR="001E6D93" w:rsidRPr="005C7C8E">
        <w:rPr>
          <w:rFonts w:ascii="Arial" w:hAnsi="Arial" w:cs="Arial"/>
          <w:lang w:val="en-US"/>
        </w:rPr>
        <w:t xml:space="preserve"> TRIGGER [IF EXISTS] [nombre_esquema].trigger_name</w:t>
      </w:r>
    </w:p>
    <w:p w:rsidR="001E6D93" w:rsidRPr="005C7C8E" w:rsidRDefault="001E6D93" w:rsidP="00917A30">
      <w:pPr>
        <w:spacing w:after="120" w:line="240" w:lineRule="auto"/>
        <w:jc w:val="both"/>
        <w:rPr>
          <w:rFonts w:ascii="Arial" w:hAnsi="Arial" w:cs="Arial"/>
          <w:lang w:val="en-US"/>
        </w:rPr>
      </w:pPr>
    </w:p>
    <w:p w:rsidR="001E6D93" w:rsidRPr="00917A30" w:rsidRDefault="001E6D93" w:rsidP="001E6D93">
      <w:pPr>
        <w:spacing w:after="120" w:line="240" w:lineRule="auto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Consulta de </w:t>
      </w:r>
      <w:r w:rsidRPr="00917A30">
        <w:rPr>
          <w:rFonts w:ascii="Arial" w:hAnsi="Arial" w:cs="Arial"/>
          <w:b/>
          <w:lang w:val="es-ES"/>
        </w:rPr>
        <w:t xml:space="preserve"> trigger</w:t>
      </w:r>
      <w:r>
        <w:rPr>
          <w:rFonts w:ascii="Arial" w:hAnsi="Arial" w:cs="Arial"/>
          <w:b/>
          <w:lang w:val="es-ES"/>
        </w:rPr>
        <w:t>s</w:t>
      </w:r>
      <w:r w:rsidRPr="00917A30">
        <w:rPr>
          <w:rFonts w:ascii="Arial" w:hAnsi="Arial" w:cs="Arial"/>
          <w:b/>
          <w:lang w:val="es-ES"/>
        </w:rPr>
        <w:t>:</w:t>
      </w:r>
    </w:p>
    <w:p w:rsidR="002273E6" w:rsidRDefault="001E6D93" w:rsidP="00917A30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Podemos obtener información de los trigger</w:t>
      </w:r>
      <w:r w:rsidR="00711ECC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creados con SHOW TRIGGERS</w:t>
      </w:r>
    </w:p>
    <w:p w:rsidR="001E6D93" w:rsidRDefault="001E6D93" w:rsidP="00917A30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SHOW TRIGGERS FROM nombre_esquema</w:t>
      </w:r>
    </w:p>
    <w:p w:rsidR="001E6D93" w:rsidRDefault="001E6D93" w:rsidP="00917A30">
      <w:pPr>
        <w:spacing w:after="120" w:line="240" w:lineRule="auto"/>
        <w:jc w:val="both"/>
        <w:rPr>
          <w:rFonts w:ascii="Arial" w:hAnsi="Arial" w:cs="Arial"/>
          <w:lang w:val="es-ES"/>
        </w:rPr>
      </w:pPr>
    </w:p>
    <w:p w:rsidR="00453A06" w:rsidRDefault="00453A06" w:rsidP="00453A06">
      <w:pPr>
        <w:spacing w:after="120" w:line="240" w:lineRule="auto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highlight w:val="yellow"/>
          <w:lang w:val="es-ES"/>
        </w:rPr>
        <w:t xml:space="preserve">USOS DE </w:t>
      </w:r>
      <w:r w:rsidRPr="00453A06">
        <w:rPr>
          <w:rFonts w:ascii="Arial" w:hAnsi="Arial" w:cs="Arial"/>
          <w:b/>
          <w:highlight w:val="yellow"/>
          <w:lang w:val="es-ES"/>
        </w:rPr>
        <w:t>DISPARADORES</w:t>
      </w:r>
    </w:p>
    <w:p w:rsidR="00453A06" w:rsidRPr="00453A06" w:rsidRDefault="00453A06" w:rsidP="00917A30">
      <w:pPr>
        <w:spacing w:after="120" w:line="240" w:lineRule="auto"/>
        <w:jc w:val="both"/>
        <w:rPr>
          <w:rFonts w:ascii="Arial" w:hAnsi="Arial" w:cs="Arial"/>
          <w:sz w:val="16"/>
          <w:szCs w:val="16"/>
          <w:lang w:val="es-ES"/>
        </w:rPr>
      </w:pPr>
    </w:p>
    <w:p w:rsidR="00453A06" w:rsidRPr="00453A06" w:rsidRDefault="00453A06" w:rsidP="00917A30">
      <w:pPr>
        <w:spacing w:after="120" w:line="240" w:lineRule="auto"/>
        <w:jc w:val="both"/>
        <w:rPr>
          <w:rFonts w:ascii="Arial" w:hAnsi="Arial" w:cs="Arial"/>
          <w:b/>
          <w:lang w:val="es-ES"/>
        </w:rPr>
      </w:pPr>
      <w:r w:rsidRPr="00453A06">
        <w:rPr>
          <w:rFonts w:ascii="Arial" w:hAnsi="Arial" w:cs="Arial"/>
          <w:b/>
          <w:lang w:val="es-ES"/>
        </w:rPr>
        <w:t>Control de sesiones</w:t>
      </w:r>
    </w:p>
    <w:p w:rsidR="00453A06" w:rsidRDefault="00453A06" w:rsidP="00917A30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ocasiones puede ser interesante recoger ciertos valores que nos permitan ver un resumen de lo realizado en dicha sesión.</w:t>
      </w:r>
    </w:p>
    <w:p w:rsidR="00494B26" w:rsidRDefault="00494B26" w:rsidP="00917A30">
      <w:pPr>
        <w:spacing w:after="120" w:line="240" w:lineRule="auto"/>
        <w:jc w:val="both"/>
        <w:rPr>
          <w:rFonts w:ascii="Arial" w:hAnsi="Arial" w:cs="Arial"/>
          <w:b/>
          <w:color w:val="FF0000"/>
          <w:sz w:val="24"/>
          <w:szCs w:val="24"/>
          <w:lang w:val="es-ES"/>
        </w:rPr>
      </w:pPr>
    </w:p>
    <w:p w:rsidR="00917A30" w:rsidRPr="00494B26" w:rsidRDefault="002273E6" w:rsidP="00917A30">
      <w:pPr>
        <w:spacing w:after="120" w:line="240" w:lineRule="auto"/>
        <w:jc w:val="both"/>
        <w:rPr>
          <w:rFonts w:ascii="Arial" w:hAnsi="Arial" w:cs="Arial"/>
          <w:b/>
          <w:color w:val="FF0000"/>
          <w:sz w:val="24"/>
          <w:szCs w:val="24"/>
          <w:lang w:val="es-ES"/>
        </w:rPr>
      </w:pPr>
      <w:r w:rsidRPr="00494B26">
        <w:rPr>
          <w:rFonts w:ascii="Arial" w:hAnsi="Arial" w:cs="Arial"/>
          <w:b/>
          <w:color w:val="FF0000"/>
          <w:sz w:val="24"/>
          <w:szCs w:val="24"/>
          <w:lang w:val="es-ES"/>
        </w:rPr>
        <w:t>EJEMPLO1</w:t>
      </w:r>
    </w:p>
    <w:p w:rsidR="00917A30" w:rsidRDefault="002273E6" w:rsidP="00917A30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</w:t>
      </w:r>
      <w:r w:rsidR="00917A30">
        <w:rPr>
          <w:rFonts w:ascii="Arial" w:hAnsi="Arial" w:cs="Arial"/>
          <w:lang w:val="es-ES"/>
        </w:rPr>
        <w:t xml:space="preserve">amos a crear un trigger llamado SUBIDA_SAL, que se disparará después de cada modificación de la columna salario de la tabla </w:t>
      </w:r>
      <w:r w:rsidR="002C7356">
        <w:rPr>
          <w:rFonts w:ascii="Arial" w:hAnsi="Arial" w:cs="Arial"/>
          <w:lang w:val="es-ES"/>
        </w:rPr>
        <w:t>nuevaemple</w:t>
      </w:r>
      <w:r w:rsidR="00917A30">
        <w:rPr>
          <w:rFonts w:ascii="Arial" w:hAnsi="Arial" w:cs="Arial"/>
          <w:lang w:val="es-ES"/>
        </w:rPr>
        <w:t xml:space="preserve"> del esquema empresa.</w:t>
      </w:r>
      <w:r w:rsidR="002C7356">
        <w:rPr>
          <w:rFonts w:ascii="Arial" w:hAnsi="Arial" w:cs="Arial"/>
          <w:lang w:val="es-ES"/>
        </w:rPr>
        <w:t xml:space="preserve"> Este trigger tendremos que crearlo dentro de la tabla que va a producir la ejecución del mismo. Para ello, vamos a crear una nueva tabla dentro de empresa que se llamará AUDITAREMPLE y que va a contener un único campo de tipo INT(11). Una vez creada, nos colocamos sobre la tabla nuevaemple de empresa, pulso el botón derecho y selecciono la opción Triggers que aparece a la derecha de Foreign Keys.</w:t>
      </w:r>
    </w:p>
    <w:p w:rsidR="00D63E53" w:rsidRDefault="00D63E53" w:rsidP="00917A30">
      <w:pPr>
        <w:spacing w:after="120" w:line="240" w:lineRule="auto"/>
        <w:jc w:val="both"/>
        <w:rPr>
          <w:rFonts w:ascii="Arial" w:hAnsi="Arial" w:cs="Arial"/>
          <w:lang w:val="es-ES"/>
        </w:rPr>
      </w:pPr>
    </w:p>
    <w:p w:rsidR="00AA0010" w:rsidRDefault="00880639" w:rsidP="002C7356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5003800" cy="411800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562" cy="41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356" w:rsidRDefault="002C7356" w:rsidP="002C7356">
      <w:pPr>
        <w:spacing w:after="120" w:line="240" w:lineRule="auto"/>
        <w:jc w:val="both"/>
        <w:rPr>
          <w:rFonts w:ascii="Arial" w:hAnsi="Arial" w:cs="Arial"/>
          <w:lang w:val="es-ES"/>
        </w:rPr>
      </w:pPr>
    </w:p>
    <w:p w:rsidR="002C7356" w:rsidRDefault="00D63E53" w:rsidP="0088063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  <w:r w:rsidR="002C7356">
        <w:rPr>
          <w:rFonts w:ascii="Arial" w:hAnsi="Arial" w:cs="Arial"/>
          <w:lang w:val="es-ES"/>
        </w:rPr>
        <w:lastRenderedPageBreak/>
        <w:t xml:space="preserve">Me aparecerá la siguiente pantalla: </w:t>
      </w:r>
    </w:p>
    <w:p w:rsidR="00D63E53" w:rsidRDefault="00D63E53" w:rsidP="002C7356">
      <w:pPr>
        <w:spacing w:after="120" w:line="240" w:lineRule="auto"/>
        <w:jc w:val="both"/>
        <w:rPr>
          <w:rFonts w:ascii="Arial" w:hAnsi="Arial" w:cs="Arial"/>
          <w:lang w:val="es-ES"/>
        </w:rPr>
      </w:pPr>
    </w:p>
    <w:p w:rsidR="00D63E53" w:rsidRDefault="00D63E53" w:rsidP="002C7356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6120765" cy="24288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121" cy="242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E53" w:rsidRDefault="00D63E53" w:rsidP="002C7356">
      <w:pPr>
        <w:spacing w:after="120" w:line="240" w:lineRule="auto"/>
        <w:jc w:val="both"/>
        <w:rPr>
          <w:rFonts w:ascii="Arial" w:hAnsi="Arial" w:cs="Arial"/>
          <w:lang w:val="es-ES"/>
        </w:rPr>
      </w:pPr>
    </w:p>
    <w:p w:rsidR="00D63E53" w:rsidRDefault="00D63E53" w:rsidP="002C7356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Tengo que seleccionar AFTER UPDATE y pulso el +. Me aparece lo siguiente:</w:t>
      </w:r>
    </w:p>
    <w:p w:rsidR="00D63E53" w:rsidRDefault="00D63E53" w:rsidP="002C7356">
      <w:pPr>
        <w:spacing w:after="120" w:line="240" w:lineRule="auto"/>
        <w:jc w:val="both"/>
        <w:rPr>
          <w:rFonts w:ascii="Arial" w:hAnsi="Arial" w:cs="Arial"/>
          <w:lang w:val="es-ES"/>
        </w:rPr>
      </w:pPr>
    </w:p>
    <w:p w:rsidR="00D63E53" w:rsidRDefault="00D63E53" w:rsidP="00D63E53">
      <w:pPr>
        <w:spacing w:after="120" w:line="240" w:lineRule="auto"/>
        <w:ind w:left="-70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6705600" cy="231023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793" cy="231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E53" w:rsidRDefault="00D63E53" w:rsidP="00CF7040">
      <w:pPr>
        <w:spacing w:after="120" w:line="240" w:lineRule="auto"/>
        <w:jc w:val="both"/>
        <w:rPr>
          <w:rFonts w:ascii="Arial" w:hAnsi="Arial" w:cs="Arial"/>
          <w:lang w:val="es-ES"/>
        </w:rPr>
      </w:pPr>
    </w:p>
    <w:p w:rsidR="00D63E53" w:rsidRDefault="00D63E53" w:rsidP="00CF7040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Dentro del BEGIN-END tengo que escribir:</w:t>
      </w:r>
    </w:p>
    <w:p w:rsidR="00D63E53" w:rsidRPr="005C7C8E" w:rsidRDefault="00D63E53" w:rsidP="00D63E53">
      <w:pPr>
        <w:spacing w:after="120" w:line="240" w:lineRule="auto"/>
        <w:ind w:firstLine="709"/>
        <w:jc w:val="both"/>
        <w:rPr>
          <w:rFonts w:ascii="Arial" w:hAnsi="Arial" w:cs="Arial"/>
          <w:lang w:val="en-US"/>
        </w:rPr>
      </w:pPr>
      <w:r w:rsidRPr="005C7C8E">
        <w:rPr>
          <w:rFonts w:ascii="Arial" w:hAnsi="Arial" w:cs="Arial"/>
          <w:lang w:val="en-US"/>
        </w:rPr>
        <w:t>INSERT INTO AUDITAREMPLE VALUES (old.</w:t>
      </w:r>
      <w:r w:rsidR="00DB498A">
        <w:rPr>
          <w:rFonts w:ascii="Arial" w:hAnsi="Arial" w:cs="Arial"/>
          <w:lang w:val="en-US"/>
        </w:rPr>
        <w:t>idempleado</w:t>
      </w:r>
      <w:r w:rsidRPr="005C7C8E">
        <w:rPr>
          <w:rFonts w:ascii="Arial" w:hAnsi="Arial" w:cs="Arial"/>
          <w:lang w:val="en-US"/>
        </w:rPr>
        <w:t>);</w:t>
      </w:r>
    </w:p>
    <w:p w:rsidR="00D63E53" w:rsidRPr="00D63E53" w:rsidRDefault="00D63E53" w:rsidP="00CF7040">
      <w:pPr>
        <w:spacing w:after="120" w:line="240" w:lineRule="auto"/>
        <w:jc w:val="both"/>
        <w:rPr>
          <w:rFonts w:ascii="Arial" w:hAnsi="Arial" w:cs="Arial"/>
          <w:lang w:val="en-US"/>
        </w:rPr>
      </w:pPr>
    </w:p>
    <w:p w:rsidR="00210069" w:rsidRDefault="00210069" w:rsidP="00CF7040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Cuando actualice mediante un UPDATE la tabla nuevaemple, se va a guardar en la tabla auditaremple los números de los empleados a los que se ha aplicado la actualización.</w:t>
      </w:r>
    </w:p>
    <w:p w:rsidR="00BB0FDE" w:rsidRDefault="00BB0FDE" w:rsidP="00CF7040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Por ejemplo, si ejecuto la sentencia siguiente</w:t>
      </w:r>
      <w:r w:rsidR="009918F9">
        <w:rPr>
          <w:rFonts w:ascii="Arial" w:hAnsi="Arial" w:cs="Arial"/>
          <w:lang w:val="es-ES"/>
        </w:rPr>
        <w:t>, dentro del esquema empresa</w:t>
      </w:r>
      <w:r>
        <w:rPr>
          <w:rFonts w:ascii="Arial" w:hAnsi="Arial" w:cs="Arial"/>
          <w:lang w:val="es-ES"/>
        </w:rPr>
        <w:t>:</w:t>
      </w:r>
    </w:p>
    <w:p w:rsidR="00BB0FDE" w:rsidRDefault="00BB0FDE" w:rsidP="00BB0FDE">
      <w:pPr>
        <w:spacing w:after="120" w:line="240" w:lineRule="auto"/>
        <w:jc w:val="both"/>
        <w:rPr>
          <w:rFonts w:ascii="Arial" w:hAnsi="Arial" w:cs="Arial"/>
          <w:lang w:val="es-ES"/>
        </w:rPr>
      </w:pPr>
      <w:r w:rsidRPr="00BB0FDE">
        <w:rPr>
          <w:rFonts w:ascii="Arial" w:hAnsi="Arial" w:cs="Arial"/>
          <w:lang w:val="es-ES"/>
        </w:rPr>
        <w:t>UPDATE NUEVAEMPLE SET SALARIO=SALARIO+100 WHERE DEPNUM=10;</w:t>
      </w:r>
    </w:p>
    <w:p w:rsidR="00BB0FDE" w:rsidRDefault="00BB0FDE" w:rsidP="00BB0FDE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>
            <wp:extent cx="5400675" cy="20383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FDE" w:rsidRDefault="00BB0FDE" w:rsidP="00BB0FDE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Si muestro ahora el contenido de la tabla auditaremple, aparecerán los tres números de los empleados a los que se les ha actualizado el salario:</w:t>
      </w:r>
    </w:p>
    <w:p w:rsidR="00BB0FDE" w:rsidRDefault="00BB0FDE" w:rsidP="00BB0FDE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3590925" cy="407892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07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E6" w:rsidRPr="009447EE" w:rsidRDefault="002273E6" w:rsidP="00BB0FDE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453A06" w:rsidRDefault="00453A06" w:rsidP="00453A06">
      <w:pPr>
        <w:spacing w:after="120" w:line="240" w:lineRule="auto"/>
        <w:jc w:val="both"/>
        <w:rPr>
          <w:rFonts w:ascii="Arial" w:hAnsi="Arial" w:cs="Arial"/>
          <w:b/>
          <w:lang w:val="es-ES"/>
        </w:rPr>
      </w:pPr>
      <w:r w:rsidRPr="00453A06">
        <w:rPr>
          <w:rFonts w:ascii="Arial" w:hAnsi="Arial" w:cs="Arial"/>
          <w:b/>
          <w:lang w:val="es-ES"/>
        </w:rPr>
        <w:t xml:space="preserve">Control de </w:t>
      </w:r>
      <w:r>
        <w:rPr>
          <w:rFonts w:ascii="Arial" w:hAnsi="Arial" w:cs="Arial"/>
          <w:b/>
          <w:lang w:val="es-ES"/>
        </w:rPr>
        <w:t>valores de entrada:</w:t>
      </w:r>
    </w:p>
    <w:p w:rsidR="00453A06" w:rsidRDefault="00453A06" w:rsidP="00453A06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 uso posible de los disparadores es el control de valores insertados o actualizados en tablas.</w:t>
      </w:r>
    </w:p>
    <w:p w:rsidR="00494B26" w:rsidRDefault="00494B26" w:rsidP="00453A06">
      <w:pPr>
        <w:spacing w:after="120" w:line="240" w:lineRule="auto"/>
        <w:jc w:val="both"/>
        <w:rPr>
          <w:rFonts w:ascii="Arial" w:hAnsi="Arial" w:cs="Arial"/>
          <w:b/>
          <w:color w:val="FF0000"/>
          <w:sz w:val="24"/>
          <w:szCs w:val="24"/>
          <w:lang w:val="es-ES"/>
        </w:rPr>
      </w:pPr>
    </w:p>
    <w:p w:rsidR="00494B26" w:rsidRPr="00494B26" w:rsidRDefault="00494B26" w:rsidP="00453A06">
      <w:pPr>
        <w:spacing w:after="120" w:line="240" w:lineRule="auto"/>
        <w:jc w:val="both"/>
        <w:rPr>
          <w:rFonts w:ascii="Arial" w:hAnsi="Arial" w:cs="Arial"/>
          <w:b/>
          <w:color w:val="FF0000"/>
          <w:sz w:val="24"/>
          <w:szCs w:val="24"/>
          <w:lang w:val="es-ES"/>
        </w:rPr>
      </w:pPr>
      <w:r>
        <w:rPr>
          <w:rFonts w:ascii="Arial" w:hAnsi="Arial" w:cs="Arial"/>
          <w:b/>
          <w:color w:val="FF0000"/>
          <w:sz w:val="24"/>
          <w:szCs w:val="24"/>
          <w:lang w:val="es-ES"/>
        </w:rPr>
        <w:t>EJEMPLO</w:t>
      </w:r>
      <w:r w:rsidRPr="00494B26">
        <w:rPr>
          <w:rFonts w:ascii="Arial" w:hAnsi="Arial" w:cs="Arial"/>
          <w:b/>
          <w:color w:val="FF0000"/>
          <w:sz w:val="24"/>
          <w:szCs w:val="24"/>
          <w:lang w:val="es-ES"/>
        </w:rPr>
        <w:t>2</w:t>
      </w:r>
    </w:p>
    <w:p w:rsidR="00453A06" w:rsidRDefault="00453A06" w:rsidP="00453A06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el siguiente ejemplo, se crea un trigger para INSERT que verifica los valores de entrada para la tabla </w:t>
      </w:r>
      <w:r w:rsidR="0097142C">
        <w:rPr>
          <w:rFonts w:ascii="Arial" w:hAnsi="Arial" w:cs="Arial"/>
          <w:lang w:val="es-ES"/>
        </w:rPr>
        <w:t>PELÍCULAS del videoclub</w:t>
      </w:r>
      <w:r>
        <w:rPr>
          <w:rFonts w:ascii="Arial" w:hAnsi="Arial" w:cs="Arial"/>
          <w:lang w:val="es-ES"/>
        </w:rPr>
        <w:t xml:space="preserve"> y comprueba que el valor de</w:t>
      </w:r>
      <w:r w:rsidR="0097142C">
        <w:rPr>
          <w:rFonts w:ascii="Arial" w:hAnsi="Arial" w:cs="Arial"/>
          <w:lang w:val="es-ES"/>
        </w:rPr>
        <w:t xml:space="preserve">l precio de alquiler es mayor </w:t>
      </w:r>
      <w:r w:rsidR="009401A2">
        <w:rPr>
          <w:rFonts w:ascii="Arial" w:hAnsi="Arial" w:cs="Arial"/>
          <w:lang w:val="es-ES"/>
        </w:rPr>
        <w:t xml:space="preserve">que </w:t>
      </w:r>
      <w:r w:rsidR="0097142C">
        <w:rPr>
          <w:rFonts w:ascii="Arial" w:hAnsi="Arial" w:cs="Arial"/>
          <w:lang w:val="es-ES"/>
        </w:rPr>
        <w:t>0. Si no es así, pondrá un 2. Esto debe hacerse en un disparador BEFORE porque los valores deben verificarse antes de insertar el registro.</w:t>
      </w:r>
    </w:p>
    <w:p w:rsidR="00783C60" w:rsidRDefault="00783C60" w:rsidP="009447EE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Haré lo que se describe en la siguiente pantalla</w:t>
      </w:r>
      <w:r w:rsidR="003A6520">
        <w:rPr>
          <w:rFonts w:ascii="Arial" w:hAnsi="Arial" w:cs="Arial"/>
          <w:lang w:val="es-ES"/>
        </w:rPr>
        <w:t>:</w:t>
      </w:r>
    </w:p>
    <w:p w:rsidR="00783C60" w:rsidRDefault="00783C60" w:rsidP="00783C60">
      <w:pPr>
        <w:spacing w:after="120" w:line="240" w:lineRule="auto"/>
        <w:ind w:left="-70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6366924" cy="24860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745" cy="248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C60" w:rsidRDefault="00783C60" w:rsidP="009447EE">
      <w:pPr>
        <w:spacing w:after="120" w:line="240" w:lineRule="auto"/>
        <w:jc w:val="both"/>
        <w:rPr>
          <w:rFonts w:ascii="Arial" w:hAnsi="Arial" w:cs="Arial"/>
          <w:lang w:val="es-ES"/>
        </w:rPr>
      </w:pPr>
    </w:p>
    <w:p w:rsidR="009447EE" w:rsidRDefault="00783C60" w:rsidP="009447EE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Dentro del BEGIN-END escribiré:</w:t>
      </w:r>
    </w:p>
    <w:p w:rsidR="00783C60" w:rsidRPr="005C7C8E" w:rsidRDefault="00783C60" w:rsidP="00783C60">
      <w:pPr>
        <w:spacing w:after="120" w:line="240" w:lineRule="auto"/>
        <w:jc w:val="both"/>
        <w:rPr>
          <w:rFonts w:ascii="Arial" w:hAnsi="Arial" w:cs="Arial"/>
          <w:lang w:val="en-US"/>
        </w:rPr>
      </w:pPr>
      <w:r w:rsidRPr="005C7C8E">
        <w:rPr>
          <w:rFonts w:ascii="Arial" w:hAnsi="Arial" w:cs="Arial"/>
          <w:lang w:val="en-US"/>
        </w:rPr>
        <w:t>IF new.precioalquiler&lt;=0 THEN</w:t>
      </w:r>
    </w:p>
    <w:p w:rsidR="00783C60" w:rsidRPr="005C7C8E" w:rsidRDefault="00783C60" w:rsidP="00783C60">
      <w:pPr>
        <w:spacing w:after="120" w:line="240" w:lineRule="auto"/>
        <w:jc w:val="both"/>
        <w:rPr>
          <w:rFonts w:ascii="Arial" w:hAnsi="Arial" w:cs="Arial"/>
          <w:lang w:val="en-US"/>
        </w:rPr>
      </w:pPr>
      <w:r w:rsidRPr="005C7C8E">
        <w:rPr>
          <w:rFonts w:ascii="Arial" w:hAnsi="Arial" w:cs="Arial"/>
          <w:lang w:val="en-US"/>
        </w:rPr>
        <w:t>SET new.precioalquiler=2;</w:t>
      </w:r>
    </w:p>
    <w:p w:rsidR="00783C60" w:rsidRPr="00F30848" w:rsidRDefault="00783C60" w:rsidP="00783C60">
      <w:pPr>
        <w:spacing w:after="120" w:line="240" w:lineRule="auto"/>
        <w:jc w:val="both"/>
        <w:rPr>
          <w:rFonts w:ascii="Arial" w:hAnsi="Arial" w:cs="Arial"/>
          <w:lang w:val="es-ES"/>
        </w:rPr>
      </w:pPr>
      <w:r w:rsidRPr="00F30848">
        <w:rPr>
          <w:rFonts w:ascii="Arial" w:hAnsi="Arial" w:cs="Arial"/>
          <w:lang w:val="es-ES"/>
        </w:rPr>
        <w:t>END IF;</w:t>
      </w:r>
    </w:p>
    <w:p w:rsidR="009447EE" w:rsidRPr="00783C60" w:rsidRDefault="009447EE" w:rsidP="009447EE">
      <w:pPr>
        <w:spacing w:after="120" w:line="240" w:lineRule="auto"/>
        <w:jc w:val="both"/>
        <w:rPr>
          <w:rFonts w:ascii="Arial" w:hAnsi="Arial" w:cs="Arial"/>
          <w:lang w:val="es-ES"/>
        </w:rPr>
      </w:pPr>
    </w:p>
    <w:p w:rsidR="002273E6" w:rsidRDefault="009447EE" w:rsidP="00BB0FDE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 continuación, vamos a introducir la siguiente sentencia:</w:t>
      </w:r>
    </w:p>
    <w:p w:rsidR="009447EE" w:rsidRPr="009447EE" w:rsidRDefault="009447EE" w:rsidP="009447EE">
      <w:pPr>
        <w:spacing w:after="120" w:line="240" w:lineRule="auto"/>
        <w:jc w:val="both"/>
        <w:rPr>
          <w:rFonts w:ascii="Arial" w:hAnsi="Arial" w:cs="Arial"/>
          <w:lang w:val="es-ES"/>
        </w:rPr>
      </w:pPr>
      <w:r w:rsidRPr="009447EE">
        <w:rPr>
          <w:rFonts w:ascii="Arial" w:hAnsi="Arial" w:cs="Arial"/>
          <w:lang w:val="es-ES"/>
        </w:rPr>
        <w:t>USE VIDEOCLUB;</w:t>
      </w:r>
    </w:p>
    <w:p w:rsidR="009447EE" w:rsidRDefault="009447EE" w:rsidP="009447EE">
      <w:pPr>
        <w:spacing w:after="120" w:line="240" w:lineRule="auto"/>
        <w:jc w:val="both"/>
        <w:rPr>
          <w:rFonts w:ascii="Arial" w:hAnsi="Arial" w:cs="Arial"/>
          <w:lang w:val="es-ES"/>
        </w:rPr>
      </w:pPr>
      <w:r w:rsidRPr="009447EE">
        <w:rPr>
          <w:rFonts w:ascii="Arial" w:hAnsi="Arial" w:cs="Arial"/>
          <w:lang w:val="es-ES"/>
        </w:rPr>
        <w:t xml:space="preserve">INSERT INTO </w:t>
      </w:r>
      <w:r w:rsidR="009E393A">
        <w:rPr>
          <w:rFonts w:ascii="Arial" w:hAnsi="Arial" w:cs="Arial"/>
          <w:lang w:val="es-ES"/>
        </w:rPr>
        <w:t>nuevapelis</w:t>
      </w:r>
      <w:r w:rsidRPr="009447EE">
        <w:rPr>
          <w:rFonts w:ascii="Arial" w:hAnsi="Arial" w:cs="Arial"/>
          <w:lang w:val="es-ES"/>
        </w:rPr>
        <w:t xml:space="preserve"> VALUES (1</w:t>
      </w:r>
      <w:r w:rsidR="00783C60">
        <w:rPr>
          <w:rFonts w:ascii="Arial" w:hAnsi="Arial" w:cs="Arial"/>
          <w:lang w:val="es-ES"/>
        </w:rPr>
        <w:t>5</w:t>
      </w:r>
      <w:r w:rsidRPr="009447EE">
        <w:rPr>
          <w:rFonts w:ascii="Arial" w:hAnsi="Arial" w:cs="Arial"/>
          <w:lang w:val="es-ES"/>
        </w:rPr>
        <w:t>,"</w:t>
      </w:r>
      <w:r w:rsidR="00783C60">
        <w:rPr>
          <w:rFonts w:ascii="Arial" w:hAnsi="Arial" w:cs="Arial"/>
          <w:lang w:val="es-ES"/>
        </w:rPr>
        <w:t>TITANIC</w:t>
      </w:r>
      <w:r w:rsidRPr="009447EE">
        <w:rPr>
          <w:rFonts w:ascii="Arial" w:hAnsi="Arial" w:cs="Arial"/>
          <w:lang w:val="es-ES"/>
        </w:rPr>
        <w:t>",</w:t>
      </w:r>
      <w:r w:rsidR="00783C60">
        <w:rPr>
          <w:rFonts w:ascii="Arial" w:hAnsi="Arial" w:cs="Arial"/>
          <w:lang w:val="es-ES"/>
        </w:rPr>
        <w:t>3</w:t>
      </w:r>
      <w:r w:rsidRPr="009447EE">
        <w:rPr>
          <w:rFonts w:ascii="Arial" w:hAnsi="Arial" w:cs="Arial"/>
          <w:lang w:val="es-ES"/>
        </w:rPr>
        <w:t>,</w:t>
      </w:r>
      <w:r w:rsidR="00783C60">
        <w:rPr>
          <w:rFonts w:ascii="Arial" w:hAnsi="Arial" w:cs="Arial"/>
          <w:lang w:val="es-ES"/>
        </w:rPr>
        <w:t>35,0,3,0.5</w:t>
      </w:r>
      <w:r w:rsidRPr="009447EE">
        <w:rPr>
          <w:rFonts w:ascii="Arial" w:hAnsi="Arial" w:cs="Arial"/>
          <w:lang w:val="es-ES"/>
        </w:rPr>
        <w:t>,"</w:t>
      </w:r>
      <w:r w:rsidR="00783C60">
        <w:rPr>
          <w:rFonts w:ascii="Arial" w:hAnsi="Arial" w:cs="Arial"/>
          <w:lang w:val="es-ES"/>
        </w:rPr>
        <w:t>ME ENCANTA</w:t>
      </w:r>
      <w:r w:rsidRPr="009447EE">
        <w:rPr>
          <w:rFonts w:ascii="Arial" w:hAnsi="Arial" w:cs="Arial"/>
          <w:lang w:val="es-ES"/>
        </w:rPr>
        <w:t>");</w:t>
      </w:r>
    </w:p>
    <w:p w:rsidR="009447EE" w:rsidRDefault="009447EE" w:rsidP="009447EE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Observamos que hemos introducido un precio de alquiler igual a 0. Vamos a ver lo que se ha guardado en la tabla películas y comprobamos que en lugar del 0 ha guardado un 2.</w:t>
      </w:r>
    </w:p>
    <w:p w:rsidR="009447EE" w:rsidRDefault="00783C60" w:rsidP="00335197">
      <w:pPr>
        <w:spacing w:after="120" w:line="240" w:lineRule="auto"/>
        <w:ind w:left="-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6191399" cy="14001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502" cy="140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B26" w:rsidRDefault="00494B26" w:rsidP="009447EE">
      <w:pPr>
        <w:spacing w:after="120" w:line="240" w:lineRule="auto"/>
        <w:jc w:val="both"/>
        <w:rPr>
          <w:rFonts w:ascii="Arial" w:hAnsi="Arial" w:cs="Arial"/>
          <w:lang w:val="es-ES"/>
        </w:rPr>
      </w:pPr>
    </w:p>
    <w:p w:rsidR="00494B26" w:rsidRDefault="00494B26" w:rsidP="009447EE">
      <w:pPr>
        <w:spacing w:after="120" w:line="240" w:lineRule="auto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Registro y auditoría</w:t>
      </w:r>
    </w:p>
    <w:p w:rsidR="00494B26" w:rsidRDefault="00494B26" w:rsidP="009447EE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Cuando muchos usuarios acceden a las bases de datos puede ser que el registro de log no sea suficiente o simplemente dificulte la revisión de la actividad en el servidor en el sentido de saber quién ha hecho qué operación y a qué hora. Podemos usar triggers que me faciliten esta tarea. Podemos asignar un trigger a una tabla que se dispare después de una sentencia DELETE o UPDATE, que guarde los valores del registro, así como alguna otra información de utilidad en una tabla de log.</w:t>
      </w:r>
    </w:p>
    <w:p w:rsidR="00494B26" w:rsidRDefault="00494B26" w:rsidP="009447EE">
      <w:pPr>
        <w:spacing w:after="120" w:line="240" w:lineRule="auto"/>
        <w:jc w:val="both"/>
        <w:rPr>
          <w:rFonts w:ascii="Arial" w:hAnsi="Arial" w:cs="Arial"/>
          <w:b/>
          <w:color w:val="FF0000"/>
          <w:sz w:val="24"/>
          <w:szCs w:val="24"/>
          <w:lang w:val="es-ES"/>
        </w:rPr>
      </w:pPr>
    </w:p>
    <w:p w:rsidR="00494B26" w:rsidRDefault="00494B26" w:rsidP="009447EE">
      <w:pPr>
        <w:spacing w:after="120" w:line="240" w:lineRule="auto"/>
        <w:jc w:val="both"/>
        <w:rPr>
          <w:rFonts w:ascii="Arial" w:hAnsi="Arial" w:cs="Arial"/>
          <w:b/>
          <w:color w:val="FF0000"/>
          <w:sz w:val="24"/>
          <w:szCs w:val="24"/>
          <w:lang w:val="es-ES"/>
        </w:rPr>
      </w:pPr>
      <w:r w:rsidRPr="00494B26">
        <w:rPr>
          <w:rFonts w:ascii="Arial" w:hAnsi="Arial" w:cs="Arial"/>
          <w:b/>
          <w:color w:val="FF0000"/>
          <w:sz w:val="24"/>
          <w:szCs w:val="24"/>
          <w:lang w:val="es-ES"/>
        </w:rPr>
        <w:lastRenderedPageBreak/>
        <w:t>EJEMPLO 3</w:t>
      </w:r>
    </w:p>
    <w:p w:rsidR="00494B26" w:rsidRDefault="00494B26" w:rsidP="009447EE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Queremos saber</w:t>
      </w:r>
      <w:r w:rsidR="00DF7DEE">
        <w:rPr>
          <w:rFonts w:ascii="Arial" w:hAnsi="Arial" w:cs="Arial"/>
          <w:lang w:val="es-ES"/>
        </w:rPr>
        <w:t xml:space="preserve"> quién y a qué hora modificó la tabla nuevaemple del esquema empresa.  Para ello creamos un trigger que registre dichas actualizaciones incluyendo los datos antiguos para cada registro modificado.</w:t>
      </w:r>
      <w:bookmarkStart w:id="0" w:name="_GoBack"/>
      <w:bookmarkEnd w:id="0"/>
    </w:p>
    <w:p w:rsidR="00DF7DEE" w:rsidRDefault="00DF7DEE" w:rsidP="009447EE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Lo primero que vamos a hacer es crear una tabla </w:t>
      </w:r>
      <w:r w:rsidR="00C96C8A">
        <w:rPr>
          <w:rFonts w:ascii="Arial" w:hAnsi="Arial" w:cs="Arial"/>
          <w:lang w:val="es-ES"/>
        </w:rPr>
        <w:t xml:space="preserve">de </w:t>
      </w:r>
      <w:r>
        <w:rPr>
          <w:rFonts w:ascii="Arial" w:hAnsi="Arial" w:cs="Arial"/>
          <w:lang w:val="es-ES"/>
        </w:rPr>
        <w:t>auditoría:</w:t>
      </w:r>
    </w:p>
    <w:p w:rsidR="00DF7DEE" w:rsidRPr="00494B26" w:rsidRDefault="00DF7DEE" w:rsidP="009447EE">
      <w:pPr>
        <w:spacing w:after="120" w:line="240" w:lineRule="auto"/>
        <w:jc w:val="both"/>
        <w:rPr>
          <w:rFonts w:ascii="Arial" w:hAnsi="Arial" w:cs="Arial"/>
          <w:lang w:val="es-ES"/>
        </w:rPr>
      </w:pPr>
    </w:p>
    <w:p w:rsidR="00494B26" w:rsidRDefault="00DF7DEE" w:rsidP="009447EE">
      <w:pPr>
        <w:spacing w:after="120" w:line="240" w:lineRule="auto"/>
        <w:jc w:val="both"/>
        <w:rPr>
          <w:rFonts w:ascii="Arial" w:hAnsi="Arial" w:cs="Arial"/>
          <w:b/>
          <w:color w:val="FF0000"/>
          <w:lang w:val="es-ES"/>
        </w:rPr>
      </w:pPr>
      <w:r>
        <w:rPr>
          <w:rFonts w:ascii="Arial" w:hAnsi="Arial" w:cs="Arial"/>
          <w:b/>
          <w:noProof/>
          <w:color w:val="FF0000"/>
          <w:lang w:val="es-ES" w:eastAsia="es-ES"/>
        </w:rPr>
        <w:drawing>
          <wp:inline distT="0" distB="0" distL="0" distR="0">
            <wp:extent cx="5210175" cy="1866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DEE" w:rsidRPr="00494B26" w:rsidRDefault="00DF7DEE" w:rsidP="009447EE">
      <w:pPr>
        <w:spacing w:after="120" w:line="240" w:lineRule="auto"/>
        <w:jc w:val="both"/>
        <w:rPr>
          <w:rFonts w:ascii="Arial" w:hAnsi="Arial" w:cs="Arial"/>
          <w:b/>
          <w:color w:val="FF0000"/>
          <w:lang w:val="es-ES"/>
        </w:rPr>
      </w:pPr>
      <w:r>
        <w:rPr>
          <w:rFonts w:ascii="Arial" w:hAnsi="Arial" w:cs="Arial"/>
          <w:b/>
          <w:noProof/>
          <w:color w:val="FF0000"/>
          <w:lang w:val="es-ES" w:eastAsia="es-ES"/>
        </w:rPr>
        <w:drawing>
          <wp:inline distT="0" distB="0" distL="0" distR="0">
            <wp:extent cx="5200650" cy="6286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B26" w:rsidRPr="002A3662" w:rsidRDefault="009D3BD0" w:rsidP="009447EE">
      <w:pPr>
        <w:spacing w:after="120" w:line="240" w:lineRule="auto"/>
        <w:jc w:val="both"/>
        <w:rPr>
          <w:rFonts w:ascii="Arial" w:hAnsi="Arial" w:cs="Arial"/>
          <w:b/>
          <w:lang w:val="es-ES"/>
        </w:rPr>
      </w:pPr>
      <w:r w:rsidRPr="002A3662">
        <w:rPr>
          <w:rFonts w:ascii="Arial" w:hAnsi="Arial" w:cs="Arial"/>
          <w:b/>
          <w:highlight w:val="yellow"/>
          <w:lang w:val="es-ES"/>
        </w:rPr>
        <w:t>El campo fecha que sea DATETIME</w:t>
      </w:r>
    </w:p>
    <w:p w:rsidR="00F00C8F" w:rsidRDefault="00F00C8F" w:rsidP="009447EE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Y ahora crearemos un trigger para que vaya llenando los registros de esta tabla cada vez que alguien ejecute una actualización sobre la tabla</w:t>
      </w:r>
      <w:r w:rsidR="00171B92">
        <w:rPr>
          <w:rFonts w:ascii="Arial" w:hAnsi="Arial" w:cs="Arial"/>
          <w:lang w:val="es-ES"/>
        </w:rPr>
        <w:t xml:space="preserve"> nuevaemple</w:t>
      </w:r>
      <w:r>
        <w:rPr>
          <w:rFonts w:ascii="Arial" w:hAnsi="Arial" w:cs="Arial"/>
          <w:lang w:val="es-ES"/>
        </w:rPr>
        <w:t>.</w:t>
      </w:r>
    </w:p>
    <w:p w:rsidR="00C96C8A" w:rsidRDefault="00DF610D" w:rsidP="00DF610D">
      <w:pPr>
        <w:spacing w:after="120" w:line="240" w:lineRule="auto"/>
        <w:ind w:left="-709"/>
        <w:jc w:val="both"/>
        <w:rPr>
          <w:rFonts w:ascii="Arial" w:hAnsi="Arial" w:cs="Arial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5FD2046" wp14:editId="2DA17A58">
            <wp:extent cx="6219825" cy="388739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3843" cy="388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8A" w:rsidRDefault="00C96C8A" w:rsidP="009447EE">
      <w:pPr>
        <w:spacing w:after="120" w:line="240" w:lineRule="auto"/>
        <w:jc w:val="both"/>
        <w:rPr>
          <w:rFonts w:ascii="Arial" w:hAnsi="Arial" w:cs="Arial"/>
          <w:lang w:val="es-ES"/>
        </w:rPr>
      </w:pPr>
    </w:p>
    <w:p w:rsidR="00DF610D" w:rsidRDefault="00DF610D" w:rsidP="00DF610D">
      <w:pPr>
        <w:spacing w:after="120" w:line="240" w:lineRule="auto"/>
        <w:rPr>
          <w:rFonts w:ascii="Arial" w:hAnsi="Arial" w:cs="Arial"/>
          <w:lang w:val="en-US"/>
        </w:rPr>
      </w:pPr>
    </w:p>
    <w:p w:rsidR="00DF610D" w:rsidRDefault="00DF610D" w:rsidP="00DF610D">
      <w:pPr>
        <w:spacing w:after="120" w:line="240" w:lineRule="auto"/>
        <w:rPr>
          <w:rFonts w:ascii="Arial" w:hAnsi="Arial" w:cs="Arial"/>
          <w:lang w:val="en-US"/>
        </w:rPr>
      </w:pPr>
    </w:p>
    <w:p w:rsidR="00DF610D" w:rsidRPr="005C7C8E" w:rsidRDefault="00DF610D" w:rsidP="00DF610D">
      <w:pPr>
        <w:spacing w:after="120" w:line="240" w:lineRule="auto"/>
        <w:rPr>
          <w:rFonts w:ascii="Arial" w:hAnsi="Arial" w:cs="Arial"/>
          <w:lang w:val="en-US"/>
        </w:rPr>
      </w:pPr>
      <w:r w:rsidRPr="005C7C8E">
        <w:rPr>
          <w:rFonts w:ascii="Arial" w:hAnsi="Arial" w:cs="Arial"/>
          <w:lang w:val="en-US"/>
        </w:rPr>
        <w:t xml:space="preserve">INSERT INTO </w:t>
      </w:r>
      <w:r w:rsidR="003F2DF4">
        <w:rPr>
          <w:rFonts w:ascii="Arial" w:hAnsi="Arial" w:cs="Arial"/>
          <w:lang w:val="en-US"/>
        </w:rPr>
        <w:t>auditoria</w:t>
      </w:r>
      <w:r w:rsidRPr="005C7C8E">
        <w:rPr>
          <w:rFonts w:ascii="Arial" w:hAnsi="Arial" w:cs="Arial"/>
          <w:lang w:val="en-US"/>
        </w:rPr>
        <w:t xml:space="preserve"> (numemp_ant,nombre_ant,of_ant,dir_ant,alta_ant,sal_ant,com_ant,dep_ant,usuario,fecha) VALUES (old.</w:t>
      </w:r>
      <w:r w:rsidR="001114B3">
        <w:rPr>
          <w:rFonts w:ascii="Arial" w:hAnsi="Arial" w:cs="Arial"/>
          <w:lang w:val="en-US"/>
        </w:rPr>
        <w:t>idempleado</w:t>
      </w:r>
      <w:r w:rsidRPr="005C7C8E">
        <w:rPr>
          <w:rFonts w:ascii="Arial" w:hAnsi="Arial" w:cs="Arial"/>
          <w:lang w:val="en-US"/>
        </w:rPr>
        <w:t>,old.nombre,old.oficio,old.dir,old.fechaalta,o</w:t>
      </w:r>
      <w:r w:rsidR="00FD1523">
        <w:rPr>
          <w:rFonts w:ascii="Arial" w:hAnsi="Arial" w:cs="Arial"/>
          <w:lang w:val="en-US"/>
        </w:rPr>
        <w:t>ld.salario,old.comisión,old.dep</w:t>
      </w:r>
      <w:r w:rsidRPr="005C7C8E">
        <w:rPr>
          <w:rFonts w:ascii="Arial" w:hAnsi="Arial" w:cs="Arial"/>
          <w:lang w:val="en-US"/>
        </w:rPr>
        <w:t>num, current_user(), now());</w:t>
      </w:r>
    </w:p>
    <w:p w:rsidR="00F849E2" w:rsidRDefault="001A7097" w:rsidP="00F849E2">
      <w:pPr>
        <w:spacing w:after="12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funciones CURRENT_USER() y NOW() devuelven el usuario y la fecha y hora actuales.</w:t>
      </w:r>
    </w:p>
    <w:p w:rsidR="00F849E2" w:rsidRDefault="00F849E2" w:rsidP="00F849E2">
      <w:pPr>
        <w:spacing w:after="12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 continuación, ejecuto la siguiente instrucción:</w:t>
      </w:r>
    </w:p>
    <w:p w:rsidR="00DF610D" w:rsidRDefault="00DF610D" w:rsidP="00F849E2">
      <w:pPr>
        <w:spacing w:after="12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UPDATE NUEVAEMPLE SE</w:t>
      </w:r>
      <w:r w:rsidR="000555CA">
        <w:rPr>
          <w:rFonts w:ascii="Arial" w:hAnsi="Arial" w:cs="Arial"/>
          <w:lang w:val="es-ES"/>
        </w:rPr>
        <w:t>T SALARIO=SALARIO+500 WHERE DEP</w:t>
      </w:r>
      <w:r>
        <w:rPr>
          <w:rFonts w:ascii="Arial" w:hAnsi="Arial" w:cs="Arial"/>
          <w:lang w:val="es-ES"/>
        </w:rPr>
        <w:t>NUM=20</w:t>
      </w:r>
    </w:p>
    <w:p w:rsidR="00F849E2" w:rsidRDefault="00F849E2" w:rsidP="00F849E2">
      <w:pPr>
        <w:spacing w:after="120" w:line="240" w:lineRule="auto"/>
        <w:rPr>
          <w:rFonts w:ascii="Arial" w:hAnsi="Arial" w:cs="Arial"/>
          <w:lang w:val="es-ES"/>
        </w:rPr>
      </w:pPr>
    </w:p>
    <w:p w:rsidR="00F849E2" w:rsidRDefault="00F849E2" w:rsidP="00F849E2">
      <w:pPr>
        <w:spacing w:after="12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actualizarán los salarios correspondientes a los empleados de la tabla nuevaemple que pertenezcan al departamento 20, incrementándolos en 500 €.</w:t>
      </w:r>
    </w:p>
    <w:p w:rsidR="00F849E2" w:rsidRDefault="00F849E2" w:rsidP="00F849E2">
      <w:pPr>
        <w:spacing w:after="12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Además, el trigger que hemos creado </w:t>
      </w:r>
      <w:r w:rsidR="001A7097">
        <w:rPr>
          <w:rFonts w:ascii="Arial" w:hAnsi="Arial" w:cs="Arial"/>
          <w:lang w:val="es-ES"/>
        </w:rPr>
        <w:t xml:space="preserve">anteriormente se activará con la ejecución de la actualización (UPDATE) y agregará varios registros a la tabla autoria_movim cada vez que se actualice la tabla nuevaemple. </w:t>
      </w:r>
    </w:p>
    <w:p w:rsidR="009805BC" w:rsidRDefault="009805BC" w:rsidP="009805BC">
      <w:pPr>
        <w:spacing w:after="120" w:line="240" w:lineRule="auto"/>
        <w:ind w:left="-1418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7258050" cy="328279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328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CB4" w:rsidRDefault="00574CB4" w:rsidP="00913D1C">
      <w:pPr>
        <w:spacing w:after="0" w:line="240" w:lineRule="auto"/>
      </w:pPr>
      <w:r>
        <w:separator/>
      </w:r>
    </w:p>
  </w:endnote>
  <w:endnote w:type="continuationSeparator" w:id="0">
    <w:p w:rsidR="00574CB4" w:rsidRDefault="00574CB4" w:rsidP="00913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CB4" w:rsidRDefault="00574CB4" w:rsidP="00913D1C">
      <w:pPr>
        <w:spacing w:after="0" w:line="240" w:lineRule="auto"/>
      </w:pPr>
      <w:r>
        <w:separator/>
      </w:r>
    </w:p>
  </w:footnote>
  <w:footnote w:type="continuationSeparator" w:id="0">
    <w:p w:rsidR="00574CB4" w:rsidRDefault="00574CB4" w:rsidP="00913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A5E71"/>
    <w:multiLevelType w:val="hybridMultilevel"/>
    <w:tmpl w:val="BECE9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5EA1"/>
    <w:multiLevelType w:val="hybridMultilevel"/>
    <w:tmpl w:val="1F2EB0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015B2"/>
    <w:multiLevelType w:val="hybridMultilevel"/>
    <w:tmpl w:val="4B6AB3C2"/>
    <w:lvl w:ilvl="0" w:tplc="B150ED70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E5250"/>
    <w:multiLevelType w:val="hybridMultilevel"/>
    <w:tmpl w:val="AB2A068E"/>
    <w:lvl w:ilvl="0" w:tplc="F73C5222">
      <w:start w:val="1"/>
      <w:numFmt w:val="decimal"/>
      <w:lvlText w:val="%1.-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E2A7B"/>
    <w:multiLevelType w:val="hybridMultilevel"/>
    <w:tmpl w:val="61C64220"/>
    <w:lvl w:ilvl="0" w:tplc="462444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950C8"/>
    <w:multiLevelType w:val="hybridMultilevel"/>
    <w:tmpl w:val="9D369256"/>
    <w:lvl w:ilvl="0" w:tplc="663A14D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73D78"/>
    <w:multiLevelType w:val="hybridMultilevel"/>
    <w:tmpl w:val="3378FB64"/>
    <w:lvl w:ilvl="0" w:tplc="E58CB3F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E03B2"/>
    <w:multiLevelType w:val="hybridMultilevel"/>
    <w:tmpl w:val="ADFAC2F4"/>
    <w:lvl w:ilvl="0" w:tplc="8A7418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3020B"/>
    <w:multiLevelType w:val="hybridMultilevel"/>
    <w:tmpl w:val="AAD67BB8"/>
    <w:lvl w:ilvl="0" w:tplc="DC4022BC">
      <w:start w:val="1"/>
      <w:numFmt w:val="decimal"/>
      <w:lvlText w:val="%1."/>
      <w:lvlJc w:val="left"/>
      <w:pPr>
        <w:ind w:left="1145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865" w:hanging="360"/>
      </w:pPr>
    </w:lvl>
    <w:lvl w:ilvl="2" w:tplc="0C0A001B" w:tentative="1">
      <w:start w:val="1"/>
      <w:numFmt w:val="lowerRoman"/>
      <w:lvlText w:val="%3."/>
      <w:lvlJc w:val="right"/>
      <w:pPr>
        <w:ind w:left="2585" w:hanging="180"/>
      </w:pPr>
    </w:lvl>
    <w:lvl w:ilvl="3" w:tplc="0C0A000F" w:tentative="1">
      <w:start w:val="1"/>
      <w:numFmt w:val="decimal"/>
      <w:lvlText w:val="%4."/>
      <w:lvlJc w:val="left"/>
      <w:pPr>
        <w:ind w:left="3305" w:hanging="360"/>
      </w:pPr>
    </w:lvl>
    <w:lvl w:ilvl="4" w:tplc="0C0A0019" w:tentative="1">
      <w:start w:val="1"/>
      <w:numFmt w:val="lowerLetter"/>
      <w:lvlText w:val="%5."/>
      <w:lvlJc w:val="left"/>
      <w:pPr>
        <w:ind w:left="4025" w:hanging="360"/>
      </w:pPr>
    </w:lvl>
    <w:lvl w:ilvl="5" w:tplc="0C0A001B" w:tentative="1">
      <w:start w:val="1"/>
      <w:numFmt w:val="lowerRoman"/>
      <w:lvlText w:val="%6."/>
      <w:lvlJc w:val="right"/>
      <w:pPr>
        <w:ind w:left="4745" w:hanging="180"/>
      </w:pPr>
    </w:lvl>
    <w:lvl w:ilvl="6" w:tplc="0C0A000F" w:tentative="1">
      <w:start w:val="1"/>
      <w:numFmt w:val="decimal"/>
      <w:lvlText w:val="%7."/>
      <w:lvlJc w:val="left"/>
      <w:pPr>
        <w:ind w:left="5465" w:hanging="360"/>
      </w:pPr>
    </w:lvl>
    <w:lvl w:ilvl="7" w:tplc="0C0A0019" w:tentative="1">
      <w:start w:val="1"/>
      <w:numFmt w:val="lowerLetter"/>
      <w:lvlText w:val="%8."/>
      <w:lvlJc w:val="left"/>
      <w:pPr>
        <w:ind w:left="6185" w:hanging="360"/>
      </w:pPr>
    </w:lvl>
    <w:lvl w:ilvl="8" w:tplc="0C0A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796"/>
    <w:rsid w:val="000555CA"/>
    <w:rsid w:val="00084A78"/>
    <w:rsid w:val="000A555A"/>
    <w:rsid w:val="000B2B23"/>
    <w:rsid w:val="000F2FA9"/>
    <w:rsid w:val="000F6F07"/>
    <w:rsid w:val="001114B3"/>
    <w:rsid w:val="00157DD9"/>
    <w:rsid w:val="0016291C"/>
    <w:rsid w:val="00163E67"/>
    <w:rsid w:val="00171B92"/>
    <w:rsid w:val="001A3199"/>
    <w:rsid w:val="001A7097"/>
    <w:rsid w:val="001B112D"/>
    <w:rsid w:val="001C2BD9"/>
    <w:rsid w:val="001D38AD"/>
    <w:rsid w:val="001D7B57"/>
    <w:rsid w:val="001E6D93"/>
    <w:rsid w:val="0020173A"/>
    <w:rsid w:val="00210069"/>
    <w:rsid w:val="00211204"/>
    <w:rsid w:val="002222D6"/>
    <w:rsid w:val="002273E6"/>
    <w:rsid w:val="00243D71"/>
    <w:rsid w:val="00275A83"/>
    <w:rsid w:val="00297B82"/>
    <w:rsid w:val="002A3662"/>
    <w:rsid w:val="002B036E"/>
    <w:rsid w:val="002C30C6"/>
    <w:rsid w:val="002C7356"/>
    <w:rsid w:val="00331854"/>
    <w:rsid w:val="00335197"/>
    <w:rsid w:val="00352AD3"/>
    <w:rsid w:val="00393AD1"/>
    <w:rsid w:val="003A6520"/>
    <w:rsid w:val="003B736D"/>
    <w:rsid w:val="003C4E06"/>
    <w:rsid w:val="003C6CAB"/>
    <w:rsid w:val="003F2DF4"/>
    <w:rsid w:val="004029DB"/>
    <w:rsid w:val="0042409D"/>
    <w:rsid w:val="0043229C"/>
    <w:rsid w:val="00453A06"/>
    <w:rsid w:val="00494B26"/>
    <w:rsid w:val="004A2BF8"/>
    <w:rsid w:val="004E57DC"/>
    <w:rsid w:val="0050120D"/>
    <w:rsid w:val="00542097"/>
    <w:rsid w:val="00574CB4"/>
    <w:rsid w:val="005A7562"/>
    <w:rsid w:val="005C7C8E"/>
    <w:rsid w:val="005D1796"/>
    <w:rsid w:val="005D5043"/>
    <w:rsid w:val="005E3A87"/>
    <w:rsid w:val="005E7CB2"/>
    <w:rsid w:val="005F5741"/>
    <w:rsid w:val="006060D2"/>
    <w:rsid w:val="0060703B"/>
    <w:rsid w:val="006636EB"/>
    <w:rsid w:val="00670D98"/>
    <w:rsid w:val="0068328D"/>
    <w:rsid w:val="00683F0F"/>
    <w:rsid w:val="00711ECC"/>
    <w:rsid w:val="00747FE0"/>
    <w:rsid w:val="0076093A"/>
    <w:rsid w:val="00767A27"/>
    <w:rsid w:val="00783C60"/>
    <w:rsid w:val="00787DFA"/>
    <w:rsid w:val="007B05AF"/>
    <w:rsid w:val="0080203D"/>
    <w:rsid w:val="0081511C"/>
    <w:rsid w:val="00820474"/>
    <w:rsid w:val="00830C92"/>
    <w:rsid w:val="00857A81"/>
    <w:rsid w:val="00880639"/>
    <w:rsid w:val="00887520"/>
    <w:rsid w:val="008A449B"/>
    <w:rsid w:val="00902BAA"/>
    <w:rsid w:val="00903894"/>
    <w:rsid w:val="00913D1C"/>
    <w:rsid w:val="00917A30"/>
    <w:rsid w:val="00921A24"/>
    <w:rsid w:val="00923469"/>
    <w:rsid w:val="009401A2"/>
    <w:rsid w:val="00943962"/>
    <w:rsid w:val="00943C61"/>
    <w:rsid w:val="009447EE"/>
    <w:rsid w:val="00950746"/>
    <w:rsid w:val="00951D7A"/>
    <w:rsid w:val="00951EB9"/>
    <w:rsid w:val="00956524"/>
    <w:rsid w:val="00957B00"/>
    <w:rsid w:val="00965A2C"/>
    <w:rsid w:val="0097142C"/>
    <w:rsid w:val="009805BC"/>
    <w:rsid w:val="009918F9"/>
    <w:rsid w:val="009D3BD0"/>
    <w:rsid w:val="009D4BF7"/>
    <w:rsid w:val="009E393A"/>
    <w:rsid w:val="00A045A4"/>
    <w:rsid w:val="00A051F2"/>
    <w:rsid w:val="00A24764"/>
    <w:rsid w:val="00A656F0"/>
    <w:rsid w:val="00A671B7"/>
    <w:rsid w:val="00AA0010"/>
    <w:rsid w:val="00AA544A"/>
    <w:rsid w:val="00AD10E0"/>
    <w:rsid w:val="00B0008D"/>
    <w:rsid w:val="00B13ED9"/>
    <w:rsid w:val="00B259B8"/>
    <w:rsid w:val="00B4545D"/>
    <w:rsid w:val="00B72C22"/>
    <w:rsid w:val="00B9366A"/>
    <w:rsid w:val="00BA6498"/>
    <w:rsid w:val="00BA7E00"/>
    <w:rsid w:val="00BB0FDE"/>
    <w:rsid w:val="00BD3233"/>
    <w:rsid w:val="00C13509"/>
    <w:rsid w:val="00C153A2"/>
    <w:rsid w:val="00C24185"/>
    <w:rsid w:val="00C250E0"/>
    <w:rsid w:val="00C26FFA"/>
    <w:rsid w:val="00C42E96"/>
    <w:rsid w:val="00C51E07"/>
    <w:rsid w:val="00C87D6B"/>
    <w:rsid w:val="00C915A4"/>
    <w:rsid w:val="00C96C8A"/>
    <w:rsid w:val="00CA68CB"/>
    <w:rsid w:val="00CB0789"/>
    <w:rsid w:val="00CB0CD0"/>
    <w:rsid w:val="00CB12CE"/>
    <w:rsid w:val="00CB1749"/>
    <w:rsid w:val="00CE6893"/>
    <w:rsid w:val="00CF4887"/>
    <w:rsid w:val="00CF7040"/>
    <w:rsid w:val="00D300FA"/>
    <w:rsid w:val="00D34577"/>
    <w:rsid w:val="00D47F44"/>
    <w:rsid w:val="00D63E53"/>
    <w:rsid w:val="00D7187B"/>
    <w:rsid w:val="00DA6C69"/>
    <w:rsid w:val="00DB498A"/>
    <w:rsid w:val="00DF610D"/>
    <w:rsid w:val="00DF7DEE"/>
    <w:rsid w:val="00E82FDA"/>
    <w:rsid w:val="00EA3572"/>
    <w:rsid w:val="00EB257C"/>
    <w:rsid w:val="00EB5310"/>
    <w:rsid w:val="00F00C8F"/>
    <w:rsid w:val="00F20449"/>
    <w:rsid w:val="00F231E3"/>
    <w:rsid w:val="00F30848"/>
    <w:rsid w:val="00F4665E"/>
    <w:rsid w:val="00F63369"/>
    <w:rsid w:val="00F77113"/>
    <w:rsid w:val="00F849E2"/>
    <w:rsid w:val="00FD1523"/>
    <w:rsid w:val="00FD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65F8B6-69B8-4224-859F-1FEA87CC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078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1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EB9"/>
    <w:rPr>
      <w:rFonts w:ascii="Tahoma" w:hAnsi="Tahoma" w:cs="Tahoma"/>
      <w:sz w:val="16"/>
      <w:szCs w:val="1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913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3D1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13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3D1C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7</Pages>
  <Words>1028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Usuario de Windows</cp:lastModifiedBy>
  <cp:revision>39</cp:revision>
  <cp:lastPrinted>2016-05-16T08:00:00Z</cp:lastPrinted>
  <dcterms:created xsi:type="dcterms:W3CDTF">2012-05-31T09:05:00Z</dcterms:created>
  <dcterms:modified xsi:type="dcterms:W3CDTF">2019-05-16T11:49:00Z</dcterms:modified>
</cp:coreProperties>
</file>