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E2D1" w14:textId="7B15AC6A" w:rsidR="004F64C9" w:rsidRDefault="009659E9" w:rsidP="009659E9">
      <w:pPr>
        <w:pStyle w:val="Ttulos"/>
      </w:pPr>
      <w:r>
        <w:t>Caja Blanca</w:t>
      </w:r>
    </w:p>
    <w:p w14:paraId="098450DA" w14:textId="2BA2DBE6" w:rsidR="009659E9" w:rsidRPr="009659E9" w:rsidRDefault="009659E9" w:rsidP="009659E9">
      <w:r>
        <w:rPr>
          <w:noProof/>
        </w:rPr>
        <w:drawing>
          <wp:anchor distT="0" distB="0" distL="114300" distR="114300" simplePos="0" relativeHeight="251658240" behindDoc="0" locked="0" layoutInCell="1" allowOverlap="1" wp14:anchorId="108A1B23" wp14:editId="21DAE26B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210050" cy="32480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559C2F" w14:textId="652CF0DF" w:rsidR="004E564F" w:rsidRDefault="004E56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659E9" w14:paraId="6F0CE4A8" w14:textId="77777777" w:rsidTr="009659E9">
        <w:tc>
          <w:tcPr>
            <w:tcW w:w="2123" w:type="dxa"/>
          </w:tcPr>
          <w:p w14:paraId="22AB3421" w14:textId="52A12ED0" w:rsidR="009659E9" w:rsidRPr="009659E9" w:rsidRDefault="009659E9" w:rsidP="009659E9">
            <w:pPr>
              <w:jc w:val="center"/>
              <w:rPr>
                <w:b/>
                <w:bCs/>
              </w:rPr>
            </w:pPr>
            <w:r w:rsidRPr="009659E9">
              <w:rPr>
                <w:b/>
                <w:bCs/>
              </w:rPr>
              <w:t>Camino</w:t>
            </w:r>
          </w:p>
        </w:tc>
        <w:tc>
          <w:tcPr>
            <w:tcW w:w="2123" w:type="dxa"/>
          </w:tcPr>
          <w:p w14:paraId="1CFB95E8" w14:textId="121E04B1" w:rsidR="009659E9" w:rsidRPr="009659E9" w:rsidRDefault="009659E9" w:rsidP="009659E9">
            <w:pPr>
              <w:jc w:val="center"/>
              <w:rPr>
                <w:b/>
                <w:bCs/>
              </w:rPr>
            </w:pPr>
            <w:r w:rsidRPr="009659E9">
              <w:rPr>
                <w:b/>
                <w:bCs/>
              </w:rPr>
              <w:t>Entrada</w:t>
            </w:r>
          </w:p>
        </w:tc>
        <w:tc>
          <w:tcPr>
            <w:tcW w:w="2124" w:type="dxa"/>
          </w:tcPr>
          <w:p w14:paraId="7AB2966E" w14:textId="4A06BAA5" w:rsidR="009659E9" w:rsidRPr="009659E9" w:rsidRDefault="009659E9" w:rsidP="009659E9">
            <w:pPr>
              <w:jc w:val="center"/>
              <w:rPr>
                <w:b/>
                <w:bCs/>
              </w:rPr>
            </w:pPr>
            <w:r w:rsidRPr="009659E9">
              <w:rPr>
                <w:b/>
                <w:bCs/>
              </w:rPr>
              <w:t>Prueba</w:t>
            </w:r>
          </w:p>
        </w:tc>
        <w:tc>
          <w:tcPr>
            <w:tcW w:w="2124" w:type="dxa"/>
          </w:tcPr>
          <w:p w14:paraId="30420029" w14:textId="074E3B67" w:rsidR="009659E9" w:rsidRPr="009659E9" w:rsidRDefault="009659E9" w:rsidP="009659E9">
            <w:pPr>
              <w:jc w:val="center"/>
              <w:rPr>
                <w:b/>
                <w:bCs/>
              </w:rPr>
            </w:pPr>
            <w:r w:rsidRPr="009659E9">
              <w:rPr>
                <w:b/>
                <w:bCs/>
              </w:rPr>
              <w:t>Salida</w:t>
            </w:r>
          </w:p>
        </w:tc>
      </w:tr>
      <w:tr w:rsidR="009659E9" w14:paraId="32D945D5" w14:textId="77777777" w:rsidTr="009659E9">
        <w:tc>
          <w:tcPr>
            <w:tcW w:w="2123" w:type="dxa"/>
          </w:tcPr>
          <w:p w14:paraId="5CACF0F9" w14:textId="397C5E29" w:rsidR="009659E9" w:rsidRDefault="009659E9">
            <w:r>
              <w:t>1,2,3,7,F</w:t>
            </w:r>
          </w:p>
        </w:tc>
        <w:tc>
          <w:tcPr>
            <w:tcW w:w="2123" w:type="dxa"/>
          </w:tcPr>
          <w:p w14:paraId="2ECC639E" w14:textId="7FDC00C1" w:rsidR="009659E9" w:rsidRDefault="00B57E0D">
            <w:r>
              <w:t xml:space="preserve">Num = </w:t>
            </w:r>
            <w:r w:rsidR="009659E9">
              <w:t>0, 2, -5, 2.5</w:t>
            </w:r>
            <w:r>
              <w:t>,a</w:t>
            </w:r>
          </w:p>
          <w:p w14:paraId="71A568AE" w14:textId="03975B9E" w:rsidR="00B57E0D" w:rsidRDefault="00B57E0D">
            <w:r>
              <w:t>V = 1</w:t>
            </w:r>
          </w:p>
        </w:tc>
        <w:tc>
          <w:tcPr>
            <w:tcW w:w="2124" w:type="dxa"/>
          </w:tcPr>
          <w:p w14:paraId="0A7F11DF" w14:textId="77777777" w:rsidR="009659E9" w:rsidRDefault="009659E9">
            <w:r>
              <w:t>V = 1</w:t>
            </w:r>
          </w:p>
          <w:p w14:paraId="71ADCE73" w14:textId="7FE1C05C" w:rsidR="00B57E0D" w:rsidRDefault="00B57E0D">
            <w:r>
              <w:t>Números positivos, negativos, decimales, 0 y carácter no numérico.</w:t>
            </w:r>
          </w:p>
        </w:tc>
        <w:tc>
          <w:tcPr>
            <w:tcW w:w="2124" w:type="dxa"/>
          </w:tcPr>
          <w:p w14:paraId="33D5F9B4" w14:textId="4DFEB501" w:rsidR="009659E9" w:rsidRDefault="00B57E0D">
            <w:r>
              <w:t>0,200,-500,250,error</w:t>
            </w:r>
          </w:p>
        </w:tc>
      </w:tr>
      <w:tr w:rsidR="009659E9" w14:paraId="07E0CAB3" w14:textId="77777777" w:rsidTr="009659E9">
        <w:tc>
          <w:tcPr>
            <w:tcW w:w="2123" w:type="dxa"/>
          </w:tcPr>
          <w:p w14:paraId="5458D53E" w14:textId="7654E876" w:rsidR="009659E9" w:rsidRDefault="009659E9" w:rsidP="009659E9">
            <w:r>
              <w:t>1,2,</w:t>
            </w:r>
            <w:r w:rsidR="00B57E0D">
              <w:t>4</w:t>
            </w:r>
            <w:r>
              <w:t>,7,F</w:t>
            </w:r>
          </w:p>
        </w:tc>
        <w:tc>
          <w:tcPr>
            <w:tcW w:w="2123" w:type="dxa"/>
          </w:tcPr>
          <w:p w14:paraId="6A13A573" w14:textId="038A806B" w:rsidR="009659E9" w:rsidRDefault="00B57E0D" w:rsidP="009659E9">
            <w:r>
              <w:t xml:space="preserve">Num = </w:t>
            </w:r>
            <w:r w:rsidR="009659E9">
              <w:t>0, 2, -5, 2.5</w:t>
            </w:r>
            <w:r>
              <w:t>,a</w:t>
            </w:r>
          </w:p>
          <w:p w14:paraId="6EF995B2" w14:textId="0136F65C" w:rsidR="00B57E0D" w:rsidRDefault="00B57E0D" w:rsidP="009659E9">
            <w:r>
              <w:t>V =</w:t>
            </w:r>
            <w:r>
              <w:t xml:space="preserve"> 2</w:t>
            </w:r>
          </w:p>
        </w:tc>
        <w:tc>
          <w:tcPr>
            <w:tcW w:w="2124" w:type="dxa"/>
          </w:tcPr>
          <w:p w14:paraId="598E91D8" w14:textId="77777777" w:rsidR="009659E9" w:rsidRDefault="009659E9" w:rsidP="009659E9">
            <w:r>
              <w:t>V = 2</w:t>
            </w:r>
          </w:p>
          <w:p w14:paraId="77F0B643" w14:textId="2BF09E81" w:rsidR="00B57E0D" w:rsidRDefault="00B57E0D" w:rsidP="009659E9">
            <w:r>
              <w:t>Números positivos, negativos, decimales, 0 y carácter no numérico.</w:t>
            </w:r>
          </w:p>
        </w:tc>
        <w:tc>
          <w:tcPr>
            <w:tcW w:w="2124" w:type="dxa"/>
          </w:tcPr>
          <w:p w14:paraId="688D180E" w14:textId="44E43F5B" w:rsidR="009659E9" w:rsidRDefault="00B57E0D" w:rsidP="009659E9">
            <w:r>
              <w:t xml:space="preserve">1, </w:t>
            </w:r>
            <w:r w:rsidRPr="00B57E0D">
              <w:t>10000</w:t>
            </w:r>
            <w:r>
              <w:t>, 1x10^(-10),</w:t>
            </w:r>
            <w:r w:rsidR="009738B2">
              <w:t xml:space="preserve"> 100000, </w:t>
            </w:r>
            <w:r>
              <w:t xml:space="preserve"> </w:t>
            </w:r>
            <w:r w:rsidR="009738B2">
              <w:t>error</w:t>
            </w:r>
          </w:p>
        </w:tc>
      </w:tr>
      <w:tr w:rsidR="00B57E0D" w14:paraId="69550ED2" w14:textId="77777777" w:rsidTr="009659E9">
        <w:tc>
          <w:tcPr>
            <w:tcW w:w="2123" w:type="dxa"/>
          </w:tcPr>
          <w:p w14:paraId="55CCE0EF" w14:textId="2F9AA7E5" w:rsidR="00B57E0D" w:rsidRDefault="00B57E0D" w:rsidP="00B57E0D">
            <w:r>
              <w:t>1,2,</w:t>
            </w:r>
            <w:r>
              <w:t>5</w:t>
            </w:r>
            <w:r>
              <w:t>,7,F</w:t>
            </w:r>
          </w:p>
        </w:tc>
        <w:tc>
          <w:tcPr>
            <w:tcW w:w="2123" w:type="dxa"/>
          </w:tcPr>
          <w:p w14:paraId="72F3071F" w14:textId="41718B57" w:rsidR="00B57E0D" w:rsidRDefault="00B57E0D" w:rsidP="00B57E0D">
            <w:r>
              <w:t>Num = 0, 2, -5, 2.5</w:t>
            </w:r>
            <w:r>
              <w:t>,a</w:t>
            </w:r>
          </w:p>
          <w:p w14:paraId="2FDE1B99" w14:textId="76EDF69E" w:rsidR="00B57E0D" w:rsidRDefault="00B57E0D" w:rsidP="00B57E0D">
            <w:r>
              <w:t>V =</w:t>
            </w:r>
            <w:r>
              <w:t xml:space="preserve"> 3</w:t>
            </w:r>
          </w:p>
        </w:tc>
        <w:tc>
          <w:tcPr>
            <w:tcW w:w="2124" w:type="dxa"/>
          </w:tcPr>
          <w:p w14:paraId="0772EC06" w14:textId="77777777" w:rsidR="00B57E0D" w:rsidRDefault="00B57E0D" w:rsidP="00B57E0D">
            <w:r>
              <w:t>V = 3</w:t>
            </w:r>
          </w:p>
          <w:p w14:paraId="76D59033" w14:textId="3E1FCA09" w:rsidR="00B57E0D" w:rsidRDefault="00B57E0D" w:rsidP="00B57E0D">
            <w:r>
              <w:t>Números positivos, negativos, decimales, 0 y carácter no numérico.</w:t>
            </w:r>
          </w:p>
        </w:tc>
        <w:tc>
          <w:tcPr>
            <w:tcW w:w="2124" w:type="dxa"/>
          </w:tcPr>
          <w:p w14:paraId="7A09E9A3" w14:textId="163A285B" w:rsidR="00B57E0D" w:rsidRDefault="009738B2" w:rsidP="00B57E0D">
            <w:r>
              <w:t>Error, 50, -20, 40, error</w:t>
            </w:r>
          </w:p>
        </w:tc>
      </w:tr>
      <w:tr w:rsidR="00B57E0D" w14:paraId="5A629593" w14:textId="77777777" w:rsidTr="009659E9">
        <w:tc>
          <w:tcPr>
            <w:tcW w:w="2123" w:type="dxa"/>
          </w:tcPr>
          <w:p w14:paraId="7F266AD2" w14:textId="21B8292D" w:rsidR="00B57E0D" w:rsidRDefault="00B57E0D" w:rsidP="00B57E0D">
            <w:r>
              <w:t>1,2,</w:t>
            </w:r>
            <w:r>
              <w:t>7</w:t>
            </w:r>
            <w:r>
              <w:t>,7,F</w:t>
            </w:r>
          </w:p>
        </w:tc>
        <w:tc>
          <w:tcPr>
            <w:tcW w:w="2123" w:type="dxa"/>
          </w:tcPr>
          <w:p w14:paraId="170E0A8E" w14:textId="34CBCECC" w:rsidR="00B57E0D" w:rsidRDefault="00B57E0D" w:rsidP="00B57E0D">
            <w:r>
              <w:t>Num =</w:t>
            </w:r>
            <w:r>
              <w:t xml:space="preserve"> </w:t>
            </w:r>
            <w:r>
              <w:t>0, 2, -5, 2.5</w:t>
            </w:r>
            <w:r>
              <w:t>,a</w:t>
            </w:r>
          </w:p>
          <w:p w14:paraId="7FDD0700" w14:textId="3F1A34F6" w:rsidR="00B57E0D" w:rsidRDefault="00B57E0D" w:rsidP="00B57E0D">
            <w:r>
              <w:t>V =</w:t>
            </w:r>
            <w:r>
              <w:t xml:space="preserve"> 4, u, ¡, ..</w:t>
            </w:r>
          </w:p>
        </w:tc>
        <w:tc>
          <w:tcPr>
            <w:tcW w:w="2124" w:type="dxa"/>
          </w:tcPr>
          <w:p w14:paraId="7E4D2E45" w14:textId="77777777" w:rsidR="00B57E0D" w:rsidRDefault="00B57E0D" w:rsidP="00B57E0D">
            <w:r>
              <w:t>V != 1,2,3</w:t>
            </w:r>
          </w:p>
          <w:p w14:paraId="5D628FFF" w14:textId="7FBAE6A7" w:rsidR="00B57E0D" w:rsidRDefault="00B57E0D" w:rsidP="00B57E0D">
            <w:r>
              <w:t>Números positivos, negativos, decimales, 0 y carácter no numérico.</w:t>
            </w:r>
          </w:p>
        </w:tc>
        <w:tc>
          <w:tcPr>
            <w:tcW w:w="2124" w:type="dxa"/>
          </w:tcPr>
          <w:p w14:paraId="293B135D" w14:textId="5B368762" w:rsidR="00B57E0D" w:rsidRDefault="009738B2" w:rsidP="00B57E0D">
            <w:r>
              <w:t>0, 0, 0, 0, 0</w:t>
            </w:r>
          </w:p>
        </w:tc>
      </w:tr>
    </w:tbl>
    <w:p w14:paraId="237C71C9" w14:textId="77777777" w:rsidR="00DC6B94" w:rsidRDefault="00DC6B94"/>
    <w:p w14:paraId="7D5A9A55" w14:textId="23036B27" w:rsidR="00DC6B94" w:rsidRDefault="00DC6B9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4B8A7F" wp14:editId="0D260B9B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391150" cy="39052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D8DBD4" w14:textId="4A6FEAFB" w:rsidR="00DC6B94" w:rsidRDefault="00DC6B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64B3E" w14:paraId="0CE9D9B0" w14:textId="77777777" w:rsidTr="00464B3E">
        <w:tc>
          <w:tcPr>
            <w:tcW w:w="2123" w:type="dxa"/>
          </w:tcPr>
          <w:p w14:paraId="7BE742EA" w14:textId="4B6F246C" w:rsidR="00464B3E" w:rsidRPr="00464B3E" w:rsidRDefault="00464B3E" w:rsidP="00464B3E">
            <w:pPr>
              <w:jc w:val="center"/>
              <w:rPr>
                <w:b/>
                <w:bCs/>
              </w:rPr>
            </w:pPr>
            <w:r w:rsidRPr="00464B3E">
              <w:rPr>
                <w:b/>
                <w:bCs/>
              </w:rPr>
              <w:t>Camino</w:t>
            </w:r>
          </w:p>
        </w:tc>
        <w:tc>
          <w:tcPr>
            <w:tcW w:w="2123" w:type="dxa"/>
          </w:tcPr>
          <w:p w14:paraId="71FEFA59" w14:textId="27A8A451" w:rsidR="00464B3E" w:rsidRPr="00464B3E" w:rsidRDefault="00464B3E" w:rsidP="00464B3E">
            <w:pPr>
              <w:jc w:val="center"/>
              <w:rPr>
                <w:b/>
                <w:bCs/>
              </w:rPr>
            </w:pPr>
            <w:r w:rsidRPr="00464B3E">
              <w:rPr>
                <w:b/>
                <w:bCs/>
              </w:rPr>
              <w:t>Entrada</w:t>
            </w:r>
          </w:p>
        </w:tc>
        <w:tc>
          <w:tcPr>
            <w:tcW w:w="2124" w:type="dxa"/>
          </w:tcPr>
          <w:p w14:paraId="5DD72589" w14:textId="7D41E9D9" w:rsidR="00464B3E" w:rsidRPr="00464B3E" w:rsidRDefault="00464B3E" w:rsidP="00464B3E">
            <w:pPr>
              <w:jc w:val="center"/>
              <w:rPr>
                <w:b/>
                <w:bCs/>
              </w:rPr>
            </w:pPr>
            <w:r w:rsidRPr="00464B3E">
              <w:rPr>
                <w:b/>
                <w:bCs/>
              </w:rPr>
              <w:t>Prueba</w:t>
            </w:r>
          </w:p>
        </w:tc>
        <w:tc>
          <w:tcPr>
            <w:tcW w:w="2124" w:type="dxa"/>
          </w:tcPr>
          <w:p w14:paraId="21C7E6B1" w14:textId="1A4A89EE" w:rsidR="00464B3E" w:rsidRPr="00464B3E" w:rsidRDefault="00464B3E" w:rsidP="00464B3E">
            <w:pPr>
              <w:jc w:val="center"/>
              <w:rPr>
                <w:b/>
                <w:bCs/>
              </w:rPr>
            </w:pPr>
            <w:r w:rsidRPr="00464B3E">
              <w:rPr>
                <w:b/>
                <w:bCs/>
              </w:rPr>
              <w:t>Salida</w:t>
            </w:r>
          </w:p>
        </w:tc>
      </w:tr>
      <w:tr w:rsidR="00464B3E" w14:paraId="6BACFB2B" w14:textId="77777777" w:rsidTr="00464B3E">
        <w:tc>
          <w:tcPr>
            <w:tcW w:w="2123" w:type="dxa"/>
          </w:tcPr>
          <w:p w14:paraId="0250F00F" w14:textId="648D026E" w:rsidR="00464B3E" w:rsidRDefault="00464B3E">
            <w:r>
              <w:t>1,2,3,4,5,6,7,11,F</w:t>
            </w:r>
          </w:p>
        </w:tc>
        <w:tc>
          <w:tcPr>
            <w:tcW w:w="2123" w:type="dxa"/>
          </w:tcPr>
          <w:p w14:paraId="76162EFC" w14:textId="1C71C6A9" w:rsidR="00464B3E" w:rsidRDefault="00464B3E">
            <w:r>
              <w:t xml:space="preserve">Num = </w:t>
            </w:r>
            <w:r w:rsidR="00632C88">
              <w:t>5</w:t>
            </w:r>
          </w:p>
        </w:tc>
        <w:tc>
          <w:tcPr>
            <w:tcW w:w="2124" w:type="dxa"/>
          </w:tcPr>
          <w:p w14:paraId="4C157AF3" w14:textId="6B0BD319" w:rsidR="00464B3E" w:rsidRDefault="00632C88">
            <w:r>
              <w:t>Números iguales.</w:t>
            </w:r>
          </w:p>
        </w:tc>
        <w:tc>
          <w:tcPr>
            <w:tcW w:w="2124" w:type="dxa"/>
          </w:tcPr>
          <w:p w14:paraId="6F1AA15A" w14:textId="2222C1FF" w:rsidR="00464B3E" w:rsidRDefault="00632C88">
            <w:r>
              <w:t>Los números son iguales.</w:t>
            </w:r>
          </w:p>
        </w:tc>
      </w:tr>
      <w:tr w:rsidR="00464B3E" w14:paraId="266EF88C" w14:textId="77777777" w:rsidTr="00464B3E">
        <w:tc>
          <w:tcPr>
            <w:tcW w:w="2123" w:type="dxa"/>
          </w:tcPr>
          <w:p w14:paraId="662C9C07" w14:textId="525A8C1B" w:rsidR="00464B3E" w:rsidRDefault="00464B3E">
            <w:r>
              <w:t>1,2,3,4,5,6</w:t>
            </w:r>
            <w:r w:rsidR="00632C88">
              <w:t>,8,9</w:t>
            </w:r>
          </w:p>
        </w:tc>
        <w:tc>
          <w:tcPr>
            <w:tcW w:w="2123" w:type="dxa"/>
          </w:tcPr>
          <w:p w14:paraId="586A98AD" w14:textId="25A9BB82" w:rsidR="00464B3E" w:rsidRDefault="00464B3E">
            <w:r>
              <w:t>Num =</w:t>
            </w:r>
            <w:r w:rsidR="00632C88">
              <w:t xml:space="preserve"> 6, 10, 5000</w:t>
            </w:r>
          </w:p>
        </w:tc>
        <w:tc>
          <w:tcPr>
            <w:tcW w:w="2124" w:type="dxa"/>
          </w:tcPr>
          <w:p w14:paraId="0C70006A" w14:textId="08E9938A" w:rsidR="00464B3E" w:rsidRDefault="00632C88">
            <w:r>
              <w:t>Números mayores y decimales.</w:t>
            </w:r>
          </w:p>
        </w:tc>
        <w:tc>
          <w:tcPr>
            <w:tcW w:w="2124" w:type="dxa"/>
          </w:tcPr>
          <w:p w14:paraId="3FCC94A3" w14:textId="5991FEE5" w:rsidR="00464B3E" w:rsidRDefault="00632C88">
            <w:r>
              <w:t>El num es mayor que 0.</w:t>
            </w:r>
          </w:p>
        </w:tc>
      </w:tr>
      <w:tr w:rsidR="00464B3E" w14:paraId="3520EB13" w14:textId="77777777" w:rsidTr="00464B3E">
        <w:tc>
          <w:tcPr>
            <w:tcW w:w="2123" w:type="dxa"/>
          </w:tcPr>
          <w:p w14:paraId="0A41E9B4" w14:textId="0C9E7500" w:rsidR="00464B3E" w:rsidRDefault="00464B3E">
            <w:r>
              <w:t>1,2,3,4,5,6</w:t>
            </w:r>
          </w:p>
        </w:tc>
        <w:tc>
          <w:tcPr>
            <w:tcW w:w="2123" w:type="dxa"/>
          </w:tcPr>
          <w:p w14:paraId="1DAF65E0" w14:textId="5CBFD595" w:rsidR="00464B3E" w:rsidRDefault="00464B3E">
            <w:r>
              <w:t>Num =</w:t>
            </w:r>
            <w:r w:rsidR="00632C88">
              <w:t xml:space="preserve"> 4, 0, -5</w:t>
            </w:r>
          </w:p>
        </w:tc>
        <w:tc>
          <w:tcPr>
            <w:tcW w:w="2124" w:type="dxa"/>
          </w:tcPr>
          <w:p w14:paraId="6CE400CA" w14:textId="2B6FC454" w:rsidR="00464B3E" w:rsidRDefault="00632C88">
            <w:r>
              <w:t>Números menores, decimales, cero y negativos.</w:t>
            </w:r>
          </w:p>
        </w:tc>
        <w:tc>
          <w:tcPr>
            <w:tcW w:w="2124" w:type="dxa"/>
          </w:tcPr>
          <w:p w14:paraId="01FF2AFD" w14:textId="657CCAC5" w:rsidR="00464B3E" w:rsidRDefault="00632C88">
            <w:r>
              <w:t>El num es menos que 0.</w:t>
            </w:r>
          </w:p>
        </w:tc>
      </w:tr>
      <w:tr w:rsidR="00464B3E" w14:paraId="3BF66B50" w14:textId="77777777" w:rsidTr="00464B3E">
        <w:tc>
          <w:tcPr>
            <w:tcW w:w="2123" w:type="dxa"/>
          </w:tcPr>
          <w:p w14:paraId="4AE71677" w14:textId="4801464D" w:rsidR="00464B3E" w:rsidRDefault="00464B3E">
            <w:r>
              <w:t>1,2,3,4</w:t>
            </w:r>
          </w:p>
        </w:tc>
        <w:tc>
          <w:tcPr>
            <w:tcW w:w="2123" w:type="dxa"/>
          </w:tcPr>
          <w:p w14:paraId="1E55A68E" w14:textId="10FB5D37" w:rsidR="00464B3E" w:rsidRDefault="00464B3E">
            <w:r>
              <w:t xml:space="preserve">Num </w:t>
            </w:r>
            <w:r w:rsidR="00632C88">
              <w:t>= j</w:t>
            </w:r>
          </w:p>
        </w:tc>
        <w:tc>
          <w:tcPr>
            <w:tcW w:w="2124" w:type="dxa"/>
          </w:tcPr>
          <w:p w14:paraId="56E34876" w14:textId="4FFDFDDC" w:rsidR="00464B3E" w:rsidRDefault="00632C88">
            <w:r>
              <w:t>Carácter no numérico.</w:t>
            </w:r>
          </w:p>
        </w:tc>
        <w:tc>
          <w:tcPr>
            <w:tcW w:w="2124" w:type="dxa"/>
          </w:tcPr>
          <w:p w14:paraId="685FBD84" w14:textId="425DFD93" w:rsidR="00464B3E" w:rsidRDefault="00632C88">
            <w:r>
              <w:t>Error</w:t>
            </w:r>
          </w:p>
        </w:tc>
      </w:tr>
    </w:tbl>
    <w:p w14:paraId="0821783A" w14:textId="5FB65F6E" w:rsidR="009659E9" w:rsidRDefault="009659E9"/>
    <w:p w14:paraId="7277E28A" w14:textId="7C3AB154" w:rsidR="00D17709" w:rsidRDefault="00D17709"/>
    <w:p w14:paraId="72B1E49D" w14:textId="736288C5" w:rsidR="00D17709" w:rsidRDefault="00D17709"/>
    <w:p w14:paraId="729EEAAA" w14:textId="539B61DB" w:rsidR="00D17709" w:rsidRDefault="00D17709"/>
    <w:p w14:paraId="65029384" w14:textId="77777777" w:rsidR="00D17709" w:rsidRDefault="00D17709"/>
    <w:p w14:paraId="33E4DDF9" w14:textId="77777777" w:rsidR="00D17709" w:rsidRDefault="00D17709"/>
    <w:p w14:paraId="08B28D6A" w14:textId="1767B76D" w:rsidR="00D17709" w:rsidRDefault="00D17709"/>
    <w:p w14:paraId="00F48EDE" w14:textId="41198BF4" w:rsidR="00D17709" w:rsidRDefault="00D17709"/>
    <w:p w14:paraId="652A635D" w14:textId="6424D0CF" w:rsidR="00D17709" w:rsidRDefault="00D1770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4B1271" wp14:editId="2B664B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5175" cy="4264660"/>
            <wp:effectExtent l="0" t="0" r="9525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4EED" w14:paraId="6E0913E7" w14:textId="77777777" w:rsidTr="00FD4EED">
        <w:tc>
          <w:tcPr>
            <w:tcW w:w="2123" w:type="dxa"/>
          </w:tcPr>
          <w:p w14:paraId="02C65E91" w14:textId="060A3FAF" w:rsidR="00FD4EED" w:rsidRPr="00FD4EED" w:rsidRDefault="00FD4EED" w:rsidP="00FD4EED">
            <w:pPr>
              <w:jc w:val="center"/>
              <w:rPr>
                <w:b/>
                <w:bCs/>
              </w:rPr>
            </w:pPr>
            <w:r w:rsidRPr="00FD4EED">
              <w:rPr>
                <w:b/>
                <w:bCs/>
              </w:rPr>
              <w:t>Camino</w:t>
            </w:r>
          </w:p>
        </w:tc>
        <w:tc>
          <w:tcPr>
            <w:tcW w:w="2123" w:type="dxa"/>
          </w:tcPr>
          <w:p w14:paraId="0F26955B" w14:textId="6F0B0F33" w:rsidR="00FD4EED" w:rsidRPr="00FD4EED" w:rsidRDefault="00FD4EED" w:rsidP="00FD4EED">
            <w:pPr>
              <w:jc w:val="center"/>
              <w:rPr>
                <w:b/>
                <w:bCs/>
              </w:rPr>
            </w:pPr>
            <w:r w:rsidRPr="00FD4EED">
              <w:rPr>
                <w:b/>
                <w:bCs/>
              </w:rPr>
              <w:t>Entrada</w:t>
            </w:r>
          </w:p>
        </w:tc>
        <w:tc>
          <w:tcPr>
            <w:tcW w:w="2124" w:type="dxa"/>
          </w:tcPr>
          <w:p w14:paraId="563C6BC6" w14:textId="370CBE65" w:rsidR="00FD4EED" w:rsidRPr="00FD4EED" w:rsidRDefault="00FD4EED" w:rsidP="00FD4EED">
            <w:pPr>
              <w:jc w:val="center"/>
              <w:rPr>
                <w:b/>
                <w:bCs/>
              </w:rPr>
            </w:pPr>
            <w:r w:rsidRPr="00FD4EED">
              <w:rPr>
                <w:b/>
                <w:bCs/>
              </w:rPr>
              <w:t>Prueba</w:t>
            </w:r>
          </w:p>
        </w:tc>
        <w:tc>
          <w:tcPr>
            <w:tcW w:w="2124" w:type="dxa"/>
          </w:tcPr>
          <w:p w14:paraId="66FF5FBF" w14:textId="58602437" w:rsidR="00FD4EED" w:rsidRPr="00FD4EED" w:rsidRDefault="00FD4EED" w:rsidP="00FD4EED">
            <w:pPr>
              <w:jc w:val="center"/>
              <w:rPr>
                <w:b/>
                <w:bCs/>
              </w:rPr>
            </w:pPr>
            <w:r w:rsidRPr="00FD4EED">
              <w:rPr>
                <w:b/>
                <w:bCs/>
              </w:rPr>
              <w:t>Salida</w:t>
            </w:r>
          </w:p>
        </w:tc>
      </w:tr>
      <w:tr w:rsidR="00FD4EED" w14:paraId="516DAF6E" w14:textId="77777777" w:rsidTr="00FD4EED">
        <w:tc>
          <w:tcPr>
            <w:tcW w:w="2123" w:type="dxa"/>
          </w:tcPr>
          <w:p w14:paraId="42DF12EC" w14:textId="77777777" w:rsidR="00FD4EED" w:rsidRDefault="00FD4EED">
            <w:r>
              <w:t>1,2</w:t>
            </w:r>
          </w:p>
          <w:p w14:paraId="71709344" w14:textId="77777777" w:rsidR="00A27441" w:rsidRDefault="00A27441">
            <w:r>
              <w:t>1,2,3</w:t>
            </w:r>
          </w:p>
          <w:p w14:paraId="6D4D65DF" w14:textId="0A6BED40" w:rsidR="00A27441" w:rsidRDefault="00A27441">
            <w:r>
              <w:t>1,2,3,4</w:t>
            </w:r>
          </w:p>
        </w:tc>
        <w:tc>
          <w:tcPr>
            <w:tcW w:w="2123" w:type="dxa"/>
          </w:tcPr>
          <w:p w14:paraId="73830AC1" w14:textId="77777777" w:rsidR="00FD4EED" w:rsidRDefault="00A27441">
            <w:r>
              <w:t>Nota 1 = -2</w:t>
            </w:r>
          </w:p>
          <w:p w14:paraId="7040039A" w14:textId="77777777" w:rsidR="00A27441" w:rsidRDefault="00A27441">
            <w:r>
              <w:t>Nota 2 = -6</w:t>
            </w:r>
          </w:p>
          <w:p w14:paraId="4D4A1E03" w14:textId="77614FFE" w:rsidR="00A27441" w:rsidRDefault="00A27441">
            <w:r>
              <w:t>Nota 3 = -4</w:t>
            </w:r>
          </w:p>
        </w:tc>
        <w:tc>
          <w:tcPr>
            <w:tcW w:w="2124" w:type="dxa"/>
          </w:tcPr>
          <w:p w14:paraId="2F6E38A0" w14:textId="18C40E3A" w:rsidR="00FD4EED" w:rsidRDefault="00A27441">
            <w:r>
              <w:t>Notas negativas.</w:t>
            </w:r>
          </w:p>
        </w:tc>
        <w:tc>
          <w:tcPr>
            <w:tcW w:w="2124" w:type="dxa"/>
          </w:tcPr>
          <w:p w14:paraId="327F1C4E" w14:textId="4A9EAA62" w:rsidR="00FD4EED" w:rsidRDefault="00A27441">
            <w:r>
              <w:t>Error, no puedes tener una nota negativa.</w:t>
            </w:r>
          </w:p>
        </w:tc>
      </w:tr>
      <w:tr w:rsidR="00FD4EED" w14:paraId="0B9F8CFB" w14:textId="77777777" w:rsidTr="00FD4EED">
        <w:tc>
          <w:tcPr>
            <w:tcW w:w="2123" w:type="dxa"/>
          </w:tcPr>
          <w:p w14:paraId="77EFF9A8" w14:textId="1CD286C3" w:rsidR="00FD4EED" w:rsidRDefault="00A27441">
            <w:r>
              <w:t>1,2,3,4,5,6,</w:t>
            </w:r>
            <w:r>
              <w:t>7,8,F</w:t>
            </w:r>
          </w:p>
        </w:tc>
        <w:tc>
          <w:tcPr>
            <w:tcW w:w="2123" w:type="dxa"/>
          </w:tcPr>
          <w:p w14:paraId="4981C05A" w14:textId="77777777" w:rsidR="00FD4EED" w:rsidRDefault="00A27441">
            <w:r>
              <w:t>Nota 1 = 3</w:t>
            </w:r>
          </w:p>
          <w:p w14:paraId="72F23F80" w14:textId="77777777" w:rsidR="00A27441" w:rsidRDefault="00A27441">
            <w:r>
              <w:t>Nota 2 = 2</w:t>
            </w:r>
          </w:p>
          <w:p w14:paraId="4C49950C" w14:textId="4268D53A" w:rsidR="00A27441" w:rsidRDefault="00A27441">
            <w:r>
              <w:t>Nota 3 = 1</w:t>
            </w:r>
          </w:p>
        </w:tc>
        <w:tc>
          <w:tcPr>
            <w:tcW w:w="2124" w:type="dxa"/>
          </w:tcPr>
          <w:p w14:paraId="3DE7C04E" w14:textId="6A59231C" w:rsidR="00FD4EED" w:rsidRDefault="00A27441">
            <w:r>
              <w:t>Reprobado.</w:t>
            </w:r>
          </w:p>
        </w:tc>
        <w:tc>
          <w:tcPr>
            <w:tcW w:w="2124" w:type="dxa"/>
          </w:tcPr>
          <w:p w14:paraId="7EC94D18" w14:textId="2C0066A0" w:rsidR="00FD4EED" w:rsidRDefault="00A27441">
            <w:r>
              <w:t>Reprobado.</w:t>
            </w:r>
          </w:p>
        </w:tc>
      </w:tr>
      <w:tr w:rsidR="00A27441" w14:paraId="495D6C54" w14:textId="77777777" w:rsidTr="00FD4EED">
        <w:tc>
          <w:tcPr>
            <w:tcW w:w="2123" w:type="dxa"/>
          </w:tcPr>
          <w:p w14:paraId="02F02505" w14:textId="1D83F426" w:rsidR="00A27441" w:rsidRDefault="00A27441" w:rsidP="00A27441">
            <w:r>
              <w:t>1,2,3,4,5,6,7,</w:t>
            </w:r>
            <w:r>
              <w:t>9</w:t>
            </w:r>
            <w:r>
              <w:t>,F</w:t>
            </w:r>
          </w:p>
        </w:tc>
        <w:tc>
          <w:tcPr>
            <w:tcW w:w="2123" w:type="dxa"/>
          </w:tcPr>
          <w:p w14:paraId="198D03DE" w14:textId="625B396F" w:rsidR="00A27441" w:rsidRDefault="00A27441" w:rsidP="00A27441">
            <w:r>
              <w:t xml:space="preserve">Nota 1 = </w:t>
            </w:r>
            <w:r>
              <w:t>4</w:t>
            </w:r>
          </w:p>
          <w:p w14:paraId="51DA0A07" w14:textId="73EDAFFD" w:rsidR="00A27441" w:rsidRDefault="00A27441" w:rsidP="00A27441">
            <w:r>
              <w:t xml:space="preserve">Nota 2 = </w:t>
            </w:r>
            <w:r>
              <w:t>4</w:t>
            </w:r>
          </w:p>
          <w:p w14:paraId="51C8EE42" w14:textId="1B545C56" w:rsidR="00A27441" w:rsidRDefault="00A27441" w:rsidP="00A27441">
            <w:r>
              <w:t xml:space="preserve">Nota 3 = </w:t>
            </w:r>
            <w:r>
              <w:t>4</w:t>
            </w:r>
          </w:p>
        </w:tc>
        <w:tc>
          <w:tcPr>
            <w:tcW w:w="2124" w:type="dxa"/>
          </w:tcPr>
          <w:p w14:paraId="246931B9" w14:textId="356F002B" w:rsidR="00A27441" w:rsidRDefault="00A27441" w:rsidP="00A27441">
            <w:r>
              <w:t>Regular.</w:t>
            </w:r>
          </w:p>
        </w:tc>
        <w:tc>
          <w:tcPr>
            <w:tcW w:w="2124" w:type="dxa"/>
          </w:tcPr>
          <w:p w14:paraId="72A54538" w14:textId="713F61CB" w:rsidR="00A27441" w:rsidRDefault="00A27441" w:rsidP="00A27441">
            <w:r>
              <w:t>Regular.</w:t>
            </w:r>
          </w:p>
        </w:tc>
      </w:tr>
      <w:tr w:rsidR="00A27441" w14:paraId="133A7220" w14:textId="77777777" w:rsidTr="00FD4EED">
        <w:tc>
          <w:tcPr>
            <w:tcW w:w="2123" w:type="dxa"/>
          </w:tcPr>
          <w:p w14:paraId="2011BD71" w14:textId="1D7BFAC9" w:rsidR="00A27441" w:rsidRDefault="00A27441" w:rsidP="00A27441">
            <w:r>
              <w:t>1,2,3,4,5,6</w:t>
            </w:r>
            <w:r>
              <w:t>,10,F</w:t>
            </w:r>
          </w:p>
        </w:tc>
        <w:tc>
          <w:tcPr>
            <w:tcW w:w="2123" w:type="dxa"/>
          </w:tcPr>
          <w:p w14:paraId="6D41ED33" w14:textId="1B12042E" w:rsidR="00A27441" w:rsidRDefault="00A27441" w:rsidP="00A27441">
            <w:r>
              <w:t xml:space="preserve">Nota 1 = </w:t>
            </w:r>
            <w:r>
              <w:t>8</w:t>
            </w:r>
          </w:p>
          <w:p w14:paraId="1535B651" w14:textId="68000F63" w:rsidR="00A27441" w:rsidRDefault="00A27441" w:rsidP="00A27441">
            <w:r>
              <w:t xml:space="preserve">Nota 2 = </w:t>
            </w:r>
            <w:r>
              <w:t>9</w:t>
            </w:r>
          </w:p>
          <w:p w14:paraId="639D533E" w14:textId="4C03010B" w:rsidR="00A27441" w:rsidRDefault="00A27441" w:rsidP="00A27441">
            <w:r>
              <w:t xml:space="preserve">Nota 3 = </w:t>
            </w:r>
            <w:r>
              <w:t>10</w:t>
            </w:r>
          </w:p>
        </w:tc>
        <w:tc>
          <w:tcPr>
            <w:tcW w:w="2124" w:type="dxa"/>
          </w:tcPr>
          <w:p w14:paraId="258F5E65" w14:textId="645CDA9D" w:rsidR="00A27441" w:rsidRDefault="00A27441" w:rsidP="00A27441">
            <w:r>
              <w:t>Promocionado.</w:t>
            </w:r>
          </w:p>
        </w:tc>
        <w:tc>
          <w:tcPr>
            <w:tcW w:w="2124" w:type="dxa"/>
          </w:tcPr>
          <w:p w14:paraId="08251F9D" w14:textId="1211D80C" w:rsidR="00A27441" w:rsidRDefault="00A27441" w:rsidP="00A27441">
            <w:r>
              <w:t>Promocionado.</w:t>
            </w:r>
          </w:p>
        </w:tc>
      </w:tr>
      <w:tr w:rsidR="00A27441" w14:paraId="4D644153" w14:textId="77777777" w:rsidTr="00FD4EED">
        <w:tc>
          <w:tcPr>
            <w:tcW w:w="2123" w:type="dxa"/>
          </w:tcPr>
          <w:p w14:paraId="67622E30" w14:textId="5AE08293" w:rsidR="00A27441" w:rsidRDefault="00A27441" w:rsidP="00A27441">
            <w:r>
              <w:t>1,2,3,4,5,6,7,8,F</w:t>
            </w:r>
          </w:p>
        </w:tc>
        <w:tc>
          <w:tcPr>
            <w:tcW w:w="2123" w:type="dxa"/>
          </w:tcPr>
          <w:p w14:paraId="1CC6E1D9" w14:textId="652743EA" w:rsidR="00A27441" w:rsidRDefault="00A27441" w:rsidP="00A27441">
            <w:r>
              <w:t xml:space="preserve">Nota 1 = </w:t>
            </w:r>
            <w:r>
              <w:t>0</w:t>
            </w:r>
          </w:p>
          <w:p w14:paraId="14D31501" w14:textId="7E316CC7" w:rsidR="00A27441" w:rsidRDefault="00A27441" w:rsidP="00A27441">
            <w:r>
              <w:t xml:space="preserve">Nota 2 = </w:t>
            </w:r>
            <w:r>
              <w:t>0</w:t>
            </w:r>
          </w:p>
          <w:p w14:paraId="3C92CFD0" w14:textId="1525B4D2" w:rsidR="00A27441" w:rsidRDefault="00A27441" w:rsidP="00A27441">
            <w:r>
              <w:t xml:space="preserve">Nota 3 = </w:t>
            </w:r>
            <w:r w:rsidR="000C5FFA">
              <w:t>0</w:t>
            </w:r>
          </w:p>
        </w:tc>
        <w:tc>
          <w:tcPr>
            <w:tcW w:w="2124" w:type="dxa"/>
          </w:tcPr>
          <w:p w14:paraId="673B3960" w14:textId="17E25A05" w:rsidR="00A27441" w:rsidRDefault="00A27441" w:rsidP="00A27441">
            <w:r>
              <w:t>Ceros.</w:t>
            </w:r>
          </w:p>
        </w:tc>
        <w:tc>
          <w:tcPr>
            <w:tcW w:w="2124" w:type="dxa"/>
          </w:tcPr>
          <w:p w14:paraId="6614F768" w14:textId="6F79B360" w:rsidR="00A27441" w:rsidRDefault="00A27441" w:rsidP="00A27441">
            <w:r>
              <w:t>Reprobado.</w:t>
            </w:r>
          </w:p>
        </w:tc>
      </w:tr>
      <w:tr w:rsidR="00A27441" w14:paraId="1A823EBB" w14:textId="77777777" w:rsidTr="00FD4EED">
        <w:tc>
          <w:tcPr>
            <w:tcW w:w="2123" w:type="dxa"/>
          </w:tcPr>
          <w:p w14:paraId="56DB30A6" w14:textId="77777777" w:rsidR="00A27441" w:rsidRDefault="00A27441" w:rsidP="00A27441">
            <w:r>
              <w:t>1,2</w:t>
            </w:r>
          </w:p>
          <w:p w14:paraId="31E62CC4" w14:textId="77777777" w:rsidR="00A27441" w:rsidRDefault="00A27441" w:rsidP="00A27441">
            <w:r>
              <w:t>1,2,3</w:t>
            </w:r>
          </w:p>
          <w:p w14:paraId="1A2AE040" w14:textId="66503A96" w:rsidR="00A27441" w:rsidRDefault="00A27441" w:rsidP="00A27441">
            <w:r>
              <w:t>1,2,3,4</w:t>
            </w:r>
          </w:p>
        </w:tc>
        <w:tc>
          <w:tcPr>
            <w:tcW w:w="2123" w:type="dxa"/>
          </w:tcPr>
          <w:p w14:paraId="76FB89E0" w14:textId="06854AFD" w:rsidR="00A27441" w:rsidRDefault="00A27441" w:rsidP="00A27441">
            <w:r>
              <w:t xml:space="preserve">Nota 1 = </w:t>
            </w:r>
            <w:r>
              <w:t>122</w:t>
            </w:r>
          </w:p>
          <w:p w14:paraId="2AE54712" w14:textId="43EAD562" w:rsidR="00A27441" w:rsidRDefault="00A27441" w:rsidP="00A27441">
            <w:r>
              <w:t xml:space="preserve">Nota 2 = </w:t>
            </w:r>
            <w:r>
              <w:t>90</w:t>
            </w:r>
          </w:p>
          <w:p w14:paraId="79E9BB95" w14:textId="6D5A56F5" w:rsidR="00A27441" w:rsidRDefault="00A27441" w:rsidP="00A27441">
            <w:r>
              <w:t xml:space="preserve">Nota 3 = </w:t>
            </w:r>
            <w:r>
              <w:t>34</w:t>
            </w:r>
          </w:p>
        </w:tc>
        <w:tc>
          <w:tcPr>
            <w:tcW w:w="2124" w:type="dxa"/>
          </w:tcPr>
          <w:p w14:paraId="16CE3626" w14:textId="17CE4883" w:rsidR="00A27441" w:rsidRDefault="00A27441" w:rsidP="00A27441">
            <w:r>
              <w:t>Notas demasiado altas.</w:t>
            </w:r>
          </w:p>
        </w:tc>
        <w:tc>
          <w:tcPr>
            <w:tcW w:w="2124" w:type="dxa"/>
          </w:tcPr>
          <w:p w14:paraId="7FFFFC62" w14:textId="0CCF2ABB" w:rsidR="00A27441" w:rsidRDefault="00A27441" w:rsidP="00A27441">
            <w:r>
              <w:t>Error.</w:t>
            </w:r>
          </w:p>
        </w:tc>
      </w:tr>
      <w:tr w:rsidR="00A27441" w14:paraId="14B27ACF" w14:textId="77777777" w:rsidTr="00FD4EED">
        <w:tc>
          <w:tcPr>
            <w:tcW w:w="2123" w:type="dxa"/>
          </w:tcPr>
          <w:p w14:paraId="2FBF038E" w14:textId="77777777" w:rsidR="00A27441" w:rsidRDefault="00A27441" w:rsidP="00A27441">
            <w:r>
              <w:t>1,2</w:t>
            </w:r>
          </w:p>
          <w:p w14:paraId="4DF83E6B" w14:textId="77777777" w:rsidR="00A27441" w:rsidRDefault="00A27441" w:rsidP="00A27441">
            <w:r>
              <w:t>1,2,3</w:t>
            </w:r>
          </w:p>
          <w:p w14:paraId="11AD3A9E" w14:textId="477F74EC" w:rsidR="00A27441" w:rsidRDefault="00A27441" w:rsidP="00A27441">
            <w:r>
              <w:t>1,2,3,4</w:t>
            </w:r>
          </w:p>
        </w:tc>
        <w:tc>
          <w:tcPr>
            <w:tcW w:w="2123" w:type="dxa"/>
          </w:tcPr>
          <w:p w14:paraId="7A593A9F" w14:textId="50FEA9EA" w:rsidR="00A27441" w:rsidRDefault="00A27441" w:rsidP="00A27441">
            <w:r>
              <w:t xml:space="preserve">Nota 1 = </w:t>
            </w:r>
            <w:r>
              <w:t>k</w:t>
            </w:r>
          </w:p>
          <w:p w14:paraId="4C2AEB5C" w14:textId="33BD79CD" w:rsidR="00A27441" w:rsidRDefault="00A27441" w:rsidP="00A27441">
            <w:r>
              <w:t xml:space="preserve">Nota 2 = </w:t>
            </w:r>
            <w:r>
              <w:t>()</w:t>
            </w:r>
          </w:p>
          <w:p w14:paraId="3DAE7918" w14:textId="421B8F1C" w:rsidR="00A27441" w:rsidRDefault="00A27441" w:rsidP="00A27441">
            <w:r>
              <w:t xml:space="preserve">Nota 3 = </w:t>
            </w:r>
            <w:r>
              <w:t>$</w:t>
            </w:r>
          </w:p>
        </w:tc>
        <w:tc>
          <w:tcPr>
            <w:tcW w:w="2124" w:type="dxa"/>
          </w:tcPr>
          <w:p w14:paraId="69686250" w14:textId="14514CF6" w:rsidR="00A27441" w:rsidRDefault="00A27441" w:rsidP="00A27441">
            <w:r>
              <w:t>Valor no numérico.</w:t>
            </w:r>
          </w:p>
        </w:tc>
        <w:tc>
          <w:tcPr>
            <w:tcW w:w="2124" w:type="dxa"/>
          </w:tcPr>
          <w:p w14:paraId="649073AC" w14:textId="1B54869B" w:rsidR="00A27441" w:rsidRDefault="00A27441" w:rsidP="00A27441">
            <w:r>
              <w:t>Error.</w:t>
            </w:r>
          </w:p>
        </w:tc>
      </w:tr>
    </w:tbl>
    <w:p w14:paraId="0B05ECF9" w14:textId="777EB5C9" w:rsidR="00D17709" w:rsidRDefault="00D17709"/>
    <w:p w14:paraId="5310D2F5" w14:textId="4779F36B" w:rsidR="00060647" w:rsidRDefault="00060647"/>
    <w:p w14:paraId="2C7C37B9" w14:textId="59306D48" w:rsidR="00060647" w:rsidRDefault="00060647">
      <w:r w:rsidRPr="00060647">
        <w:lastRenderedPageBreak/>
        <w:drawing>
          <wp:anchor distT="0" distB="0" distL="114300" distR="114300" simplePos="0" relativeHeight="251661312" behindDoc="0" locked="0" layoutInCell="1" allowOverlap="1" wp14:anchorId="6A632AF2" wp14:editId="7C4EC9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186753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824C9" w14:paraId="03AFCC63" w14:textId="77777777" w:rsidTr="009824C9">
        <w:tc>
          <w:tcPr>
            <w:tcW w:w="2831" w:type="dxa"/>
          </w:tcPr>
          <w:p w14:paraId="6449323B" w14:textId="61FDE0DD" w:rsidR="009824C9" w:rsidRPr="00346B7A" w:rsidRDefault="00346B7A" w:rsidP="00346B7A">
            <w:pPr>
              <w:jc w:val="center"/>
              <w:rPr>
                <w:b/>
                <w:bCs/>
              </w:rPr>
            </w:pPr>
            <w:r w:rsidRPr="00346B7A">
              <w:rPr>
                <w:b/>
                <w:bCs/>
              </w:rPr>
              <w:t>Condiciones de entrada</w:t>
            </w:r>
          </w:p>
        </w:tc>
        <w:tc>
          <w:tcPr>
            <w:tcW w:w="2831" w:type="dxa"/>
          </w:tcPr>
          <w:p w14:paraId="6718DFB1" w14:textId="7CFCC208" w:rsidR="009824C9" w:rsidRPr="00346B7A" w:rsidRDefault="00346B7A" w:rsidP="00346B7A">
            <w:pPr>
              <w:jc w:val="center"/>
              <w:rPr>
                <w:b/>
                <w:bCs/>
              </w:rPr>
            </w:pPr>
            <w:r w:rsidRPr="00346B7A">
              <w:rPr>
                <w:b/>
                <w:bCs/>
              </w:rPr>
              <w:t>Equivalencia válida</w:t>
            </w:r>
          </w:p>
        </w:tc>
        <w:tc>
          <w:tcPr>
            <w:tcW w:w="2832" w:type="dxa"/>
          </w:tcPr>
          <w:p w14:paraId="404A7679" w14:textId="4CF23F00" w:rsidR="009824C9" w:rsidRPr="00346B7A" w:rsidRDefault="00346B7A" w:rsidP="00346B7A">
            <w:pPr>
              <w:jc w:val="center"/>
              <w:rPr>
                <w:b/>
                <w:bCs/>
              </w:rPr>
            </w:pPr>
            <w:r w:rsidRPr="00346B7A">
              <w:rPr>
                <w:b/>
                <w:bCs/>
              </w:rPr>
              <w:t>Equivalencia no válida</w:t>
            </w:r>
          </w:p>
        </w:tc>
      </w:tr>
      <w:tr w:rsidR="009824C9" w14:paraId="008F9B46" w14:textId="77777777" w:rsidTr="009824C9">
        <w:tc>
          <w:tcPr>
            <w:tcW w:w="2831" w:type="dxa"/>
          </w:tcPr>
          <w:p w14:paraId="0A40AFEF" w14:textId="4C9AC873" w:rsidR="009824C9" w:rsidRPr="00102438" w:rsidRDefault="00102438" w:rsidP="00346B7A">
            <w:pPr>
              <w:jc w:val="center"/>
            </w:pPr>
            <w:r>
              <w:t>No debe tener más de 8 ni menos de 3 caracteres.</w:t>
            </w:r>
          </w:p>
        </w:tc>
        <w:tc>
          <w:tcPr>
            <w:tcW w:w="2831" w:type="dxa"/>
          </w:tcPr>
          <w:p w14:paraId="6EAA1F9D" w14:textId="2EE1A815" w:rsidR="009824C9" w:rsidRPr="00B24332" w:rsidRDefault="00B24332" w:rsidP="00346B7A">
            <w:pPr>
              <w:jc w:val="center"/>
            </w:pPr>
            <w:r w:rsidRPr="00B24332">
              <w:t>3 &lt;= caracteres</w:t>
            </w:r>
            <w:r w:rsidR="002E367C">
              <w:t xml:space="preserve"> identificador </w:t>
            </w:r>
            <w:r w:rsidRPr="00B24332">
              <w:t xml:space="preserve"> &lt;= 8</w:t>
            </w:r>
          </w:p>
        </w:tc>
        <w:tc>
          <w:tcPr>
            <w:tcW w:w="283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06"/>
            </w:tblGrid>
            <w:tr w:rsidR="00F83FC9" w14:paraId="221CE412" w14:textId="77777777" w:rsidTr="00F83FC9">
              <w:tc>
                <w:tcPr>
                  <w:tcW w:w="2606" w:type="dxa"/>
                </w:tcPr>
                <w:p w14:paraId="183AC825" w14:textId="4406425C" w:rsidR="00F83FC9" w:rsidRDefault="00F83FC9" w:rsidP="00346B7A">
                  <w:pPr>
                    <w:jc w:val="center"/>
                  </w:pPr>
                  <w:r>
                    <w:t>Caracteres &gt; 8</w:t>
                  </w:r>
                </w:p>
              </w:tc>
            </w:tr>
            <w:tr w:rsidR="00F83FC9" w14:paraId="76E2A28A" w14:textId="77777777" w:rsidTr="00F83FC9">
              <w:tc>
                <w:tcPr>
                  <w:tcW w:w="2606" w:type="dxa"/>
                </w:tcPr>
                <w:p w14:paraId="49665BF5" w14:textId="29DE8D7C" w:rsidR="00F83FC9" w:rsidRDefault="00F83FC9" w:rsidP="00346B7A">
                  <w:pPr>
                    <w:jc w:val="center"/>
                  </w:pPr>
                  <w:r>
                    <w:t>Caracteres &lt; 3</w:t>
                  </w:r>
                </w:p>
              </w:tc>
            </w:tr>
          </w:tbl>
          <w:p w14:paraId="0F8BC84B" w14:textId="77777777" w:rsidR="009824C9" w:rsidRPr="00B24332" w:rsidRDefault="009824C9" w:rsidP="00346B7A">
            <w:pPr>
              <w:jc w:val="center"/>
            </w:pPr>
          </w:p>
        </w:tc>
      </w:tr>
      <w:tr w:rsidR="009824C9" w14:paraId="0AB84378" w14:textId="77777777" w:rsidTr="009824C9">
        <w:tc>
          <w:tcPr>
            <w:tcW w:w="2831" w:type="dxa"/>
          </w:tcPr>
          <w:p w14:paraId="20447E7C" w14:textId="368AECDF" w:rsidR="009824C9" w:rsidRDefault="00102438">
            <w:r w:rsidRPr="00102438">
              <w:t xml:space="preserve">El juego de caracteres utilizables es: – Letras (Mayúsculas y minúsculas) </w:t>
            </w:r>
            <w:r>
              <w:t>.</w:t>
            </w:r>
          </w:p>
        </w:tc>
        <w:tc>
          <w:tcPr>
            <w:tcW w:w="2831" w:type="dxa"/>
          </w:tcPr>
          <w:p w14:paraId="7EB51B68" w14:textId="29E35472" w:rsidR="009824C9" w:rsidRDefault="00E779C8">
            <w:r>
              <w:t>Todos los caracteres E {letras}</w:t>
            </w:r>
          </w:p>
        </w:tc>
        <w:tc>
          <w:tcPr>
            <w:tcW w:w="2832" w:type="dxa"/>
          </w:tcPr>
          <w:p w14:paraId="04E9719D" w14:textId="271E151A" w:rsidR="009824C9" w:rsidRDefault="00E779C8">
            <w:r>
              <w:t xml:space="preserve">Algún carácter </w:t>
            </w:r>
            <w:r w:rsidRPr="00E779C8">
              <w:rPr>
                <w:strike/>
              </w:rPr>
              <w:t>E</w:t>
            </w:r>
            <w:r>
              <w:rPr>
                <w:strike/>
              </w:rPr>
              <w:t xml:space="preserve"> </w:t>
            </w:r>
            <w:r w:rsidRPr="00E779C8">
              <w:t>{</w:t>
            </w:r>
            <w:r>
              <w:t>letras</w:t>
            </w:r>
            <w:r w:rsidRPr="00E779C8">
              <w:t>}</w:t>
            </w:r>
          </w:p>
        </w:tc>
      </w:tr>
      <w:tr w:rsidR="009824C9" w14:paraId="197EF7E0" w14:textId="77777777" w:rsidTr="009824C9">
        <w:tc>
          <w:tcPr>
            <w:tcW w:w="2831" w:type="dxa"/>
          </w:tcPr>
          <w:p w14:paraId="5A01053E" w14:textId="26C389D1" w:rsidR="009824C9" w:rsidRDefault="00102438">
            <w:r w:rsidRPr="00102438">
              <w:t>Se distinguen las mayúsculas de las minúsculas</w:t>
            </w:r>
            <w:r>
              <w:t>.</w:t>
            </w:r>
          </w:p>
        </w:tc>
        <w:tc>
          <w:tcPr>
            <w:tcW w:w="2831" w:type="dxa"/>
          </w:tcPr>
          <w:p w14:paraId="743313A1" w14:textId="3967C2D0" w:rsidR="009824C9" w:rsidRDefault="002E367C">
            <w:r>
              <w:t>Palabra declarada E {Identificadores válidos}</w:t>
            </w:r>
          </w:p>
        </w:tc>
        <w:tc>
          <w:tcPr>
            <w:tcW w:w="2832" w:type="dxa"/>
          </w:tcPr>
          <w:p w14:paraId="66850E35" w14:textId="368416DC" w:rsidR="009824C9" w:rsidRDefault="002E367C">
            <w:r>
              <w:t>Utilizar la misma palabra con alguna letra conmutada para hacer referencia al mismo identificador.</w:t>
            </w:r>
          </w:p>
        </w:tc>
      </w:tr>
      <w:tr w:rsidR="009824C9" w14:paraId="4B7A7B77" w14:textId="77777777" w:rsidTr="009824C9">
        <w:tc>
          <w:tcPr>
            <w:tcW w:w="2831" w:type="dxa"/>
          </w:tcPr>
          <w:p w14:paraId="36F80014" w14:textId="78D1E177" w:rsidR="009824C9" w:rsidRDefault="00102438">
            <w:r w:rsidRPr="00102438">
              <w:t>Debe comenzar y acabar con mayúscula</w:t>
            </w:r>
            <w:r>
              <w:t>.</w:t>
            </w:r>
          </w:p>
        </w:tc>
        <w:tc>
          <w:tcPr>
            <w:tcW w:w="2831" w:type="dxa"/>
          </w:tcPr>
          <w:p w14:paraId="6327BF7A" w14:textId="0EDCEC5F" w:rsidR="009824C9" w:rsidRDefault="002E367C">
            <w:r>
              <w:t>Identificador que empiece y acabe en mayúsculas.</w:t>
            </w:r>
          </w:p>
        </w:tc>
        <w:tc>
          <w:tcPr>
            <w:tcW w:w="283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06"/>
            </w:tblGrid>
            <w:tr w:rsidR="002E367C" w14:paraId="04836F8C" w14:textId="77777777" w:rsidTr="002E367C">
              <w:tc>
                <w:tcPr>
                  <w:tcW w:w="2606" w:type="dxa"/>
                </w:tcPr>
                <w:p w14:paraId="3F2EE13B" w14:textId="767A7CE8" w:rsidR="002E367C" w:rsidRDefault="002E367C">
                  <w:r>
                    <w:t>Identificador sin mayúscula al principio.</w:t>
                  </w:r>
                </w:p>
              </w:tc>
            </w:tr>
            <w:tr w:rsidR="002E367C" w14:paraId="5971E762" w14:textId="77777777" w:rsidTr="002E367C">
              <w:tc>
                <w:tcPr>
                  <w:tcW w:w="2606" w:type="dxa"/>
                </w:tcPr>
                <w:p w14:paraId="415AF4E6" w14:textId="59ADE523" w:rsidR="002E367C" w:rsidRDefault="002E367C">
                  <w:r>
                    <w:t xml:space="preserve">Identificador sin mayúscula al </w:t>
                  </w:r>
                  <w:r>
                    <w:t>final.</w:t>
                  </w:r>
                </w:p>
              </w:tc>
            </w:tr>
          </w:tbl>
          <w:p w14:paraId="06E99EB7" w14:textId="08242F1B" w:rsidR="009824C9" w:rsidRDefault="009824C9"/>
        </w:tc>
      </w:tr>
      <w:tr w:rsidR="009824C9" w14:paraId="1C6B770F" w14:textId="77777777" w:rsidTr="009824C9">
        <w:tc>
          <w:tcPr>
            <w:tcW w:w="2831" w:type="dxa"/>
          </w:tcPr>
          <w:p w14:paraId="34DF6BC8" w14:textId="193F3353" w:rsidR="009824C9" w:rsidRDefault="00102438">
            <w:r w:rsidRPr="00102438">
              <w:t>No puede ser una de las palabras siguientes:  FOR, WHILE, ELSE, IF, BEGIN, END, DO, SELECT, FORM</w:t>
            </w:r>
          </w:p>
        </w:tc>
        <w:tc>
          <w:tcPr>
            <w:tcW w:w="2831" w:type="dxa"/>
          </w:tcPr>
          <w:p w14:paraId="7A36B28B" w14:textId="47CD9E8D" w:rsidR="00DA19AF" w:rsidRDefault="00DA19AF">
            <w:r>
              <w:t>El identificador E {</w:t>
            </w:r>
            <w:r w:rsidRPr="00102438">
              <w:t xml:space="preserve"> </w:t>
            </w:r>
            <w:r w:rsidRPr="00102438">
              <w:t>F</w:t>
            </w:r>
            <w:r>
              <w:t>O</w:t>
            </w:r>
            <w:r w:rsidRPr="00102438">
              <w:t>R, WHILE, ELSE, IF, BEGIN, END, DO, SELECT, FORM</w:t>
            </w:r>
            <w:r>
              <w:t>}</w:t>
            </w:r>
          </w:p>
        </w:tc>
        <w:tc>
          <w:tcPr>
            <w:tcW w:w="2832" w:type="dxa"/>
          </w:tcPr>
          <w:p w14:paraId="1F6C6500" w14:textId="07A130FC" w:rsidR="009824C9" w:rsidRDefault="00DA19AF">
            <w:r>
              <w:t xml:space="preserve">El identificador </w:t>
            </w:r>
            <w:r w:rsidRPr="00DA19AF">
              <w:rPr>
                <w:strike/>
              </w:rPr>
              <w:t>E</w:t>
            </w:r>
            <w:r>
              <w:t xml:space="preserve"> {</w:t>
            </w:r>
            <w:r w:rsidRPr="00102438">
              <w:t xml:space="preserve"> </w:t>
            </w:r>
            <w:r w:rsidRPr="00102438">
              <w:t>FOR, WHILE, ELSE, IF, BEGIN, END, DO, SELECT, FORM</w:t>
            </w:r>
            <w:r>
              <w:t xml:space="preserve"> }</w:t>
            </w:r>
          </w:p>
        </w:tc>
      </w:tr>
    </w:tbl>
    <w:p w14:paraId="31DD5832" w14:textId="46EF16D4" w:rsidR="00060647" w:rsidRDefault="00060647"/>
    <w:p w14:paraId="5D4B901E" w14:textId="77777777" w:rsidR="00060647" w:rsidRDefault="00060647"/>
    <w:sectPr w:rsidR="0006064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F9418" w14:textId="77777777" w:rsidR="007743A8" w:rsidRDefault="007743A8" w:rsidP="004E564F">
      <w:pPr>
        <w:spacing w:after="0" w:line="240" w:lineRule="auto"/>
      </w:pPr>
      <w:r>
        <w:separator/>
      </w:r>
    </w:p>
  </w:endnote>
  <w:endnote w:type="continuationSeparator" w:id="0">
    <w:p w14:paraId="2488A9C8" w14:textId="77777777" w:rsidR="007743A8" w:rsidRDefault="007743A8" w:rsidP="004E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A5443" w14:textId="77777777" w:rsidR="007743A8" w:rsidRDefault="007743A8" w:rsidP="004E564F">
      <w:pPr>
        <w:spacing w:after="0" w:line="240" w:lineRule="auto"/>
      </w:pPr>
      <w:r>
        <w:separator/>
      </w:r>
    </w:p>
  </w:footnote>
  <w:footnote w:type="continuationSeparator" w:id="0">
    <w:p w14:paraId="1306BEA5" w14:textId="77777777" w:rsidR="007743A8" w:rsidRDefault="007743A8" w:rsidP="004E5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38C3D" w14:textId="1E16462B" w:rsidR="004E564F" w:rsidRDefault="004E564F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E1"/>
    <w:rsid w:val="00060647"/>
    <w:rsid w:val="000C5FFA"/>
    <w:rsid w:val="00102438"/>
    <w:rsid w:val="0012789E"/>
    <w:rsid w:val="002E367C"/>
    <w:rsid w:val="00346B7A"/>
    <w:rsid w:val="00464B3E"/>
    <w:rsid w:val="004E564F"/>
    <w:rsid w:val="004F64C9"/>
    <w:rsid w:val="00511806"/>
    <w:rsid w:val="00632C88"/>
    <w:rsid w:val="0068275A"/>
    <w:rsid w:val="007743A8"/>
    <w:rsid w:val="009659E9"/>
    <w:rsid w:val="009738B2"/>
    <w:rsid w:val="009824C9"/>
    <w:rsid w:val="00A27441"/>
    <w:rsid w:val="00B24332"/>
    <w:rsid w:val="00B57E0D"/>
    <w:rsid w:val="00B70432"/>
    <w:rsid w:val="00D14AE1"/>
    <w:rsid w:val="00D17709"/>
    <w:rsid w:val="00DA19AF"/>
    <w:rsid w:val="00DC6B94"/>
    <w:rsid w:val="00E779C8"/>
    <w:rsid w:val="00F83FC9"/>
    <w:rsid w:val="00F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BC5C"/>
  <w15:chartTrackingRefBased/>
  <w15:docId w15:val="{9374D317-C201-4BE5-9514-E8A70E8E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4E5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64F"/>
  </w:style>
  <w:style w:type="paragraph" w:styleId="Piedepgina">
    <w:name w:val="footer"/>
    <w:basedOn w:val="Normal"/>
    <w:link w:val="PiedepginaCar"/>
    <w:uiPriority w:val="99"/>
    <w:unhideWhenUsed/>
    <w:rsid w:val="004E5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64F"/>
  </w:style>
  <w:style w:type="table" w:styleId="Tablaconcuadrcula">
    <w:name w:val="Table Grid"/>
    <w:basedOn w:val="Tablanormal"/>
    <w:uiPriority w:val="39"/>
    <w:rsid w:val="00965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20</cp:revision>
  <dcterms:created xsi:type="dcterms:W3CDTF">2020-05-20T09:39:00Z</dcterms:created>
  <dcterms:modified xsi:type="dcterms:W3CDTF">2020-05-20T10:55:00Z</dcterms:modified>
</cp:coreProperties>
</file>