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644F" w14:textId="49D01F82" w:rsidR="00324C76" w:rsidRDefault="005F273E" w:rsidP="000E39F5">
      <w:pPr>
        <w:pStyle w:val="Ttulos"/>
      </w:pPr>
      <w:r>
        <w:t>escritorio remoto</w:t>
      </w:r>
    </w:p>
    <w:p w14:paraId="7967B8BF" w14:textId="0C591F4D" w:rsidR="00B462DE" w:rsidRDefault="00E35597" w:rsidP="00E35597">
      <w:pPr>
        <w:pStyle w:val="Preguntas"/>
      </w:pPr>
      <w:r>
        <w:t xml:space="preserve">1. </w:t>
      </w:r>
      <w:r w:rsidR="00B462DE" w:rsidRPr="00B462DE">
        <w:t>Agrega un usuario en cada sistema operativo que estamos probando para que se conecten de forma remota, al resto de equipos.</w:t>
      </w:r>
      <w:r w:rsidR="00B462DE">
        <w:br/>
      </w:r>
      <w:r w:rsidR="00B462DE" w:rsidRPr="00B462DE">
        <w:t>(Deberían</w:t>
      </w:r>
      <w:r w:rsidR="00B462DE">
        <w:t xml:space="preserve"> </w:t>
      </w:r>
      <w:r w:rsidR="00B462DE" w:rsidRPr="00B462DE">
        <w:t>ser</w:t>
      </w:r>
      <w:r w:rsidR="00B462DE">
        <w:t xml:space="preserve"> </w:t>
      </w:r>
      <w:r w:rsidR="00B462DE" w:rsidRPr="00B462DE">
        <w:t>administradores,</w:t>
      </w:r>
      <w:r w:rsidR="00B462DE">
        <w:t xml:space="preserve"> </w:t>
      </w:r>
      <w:r w:rsidR="00B462DE" w:rsidRPr="00B462DE">
        <w:t>para</w:t>
      </w:r>
      <w:r w:rsidR="00B462DE">
        <w:t xml:space="preserve"> </w:t>
      </w:r>
      <w:r w:rsidR="00B462DE" w:rsidRPr="00B462DE">
        <w:t>que puedan</w:t>
      </w:r>
      <w:r w:rsidR="00B462DE">
        <w:t xml:space="preserve"> </w:t>
      </w:r>
      <w:r w:rsidR="00B462DE" w:rsidRPr="00B462DE">
        <w:t>cambiar</w:t>
      </w:r>
      <w:r w:rsidR="00B462DE">
        <w:t xml:space="preserve"> </w:t>
      </w:r>
      <w:r w:rsidR="00B462DE" w:rsidRPr="00B462DE">
        <w:t>la</w:t>
      </w:r>
      <w:r w:rsidR="00B462DE">
        <w:t xml:space="preserve"> </w:t>
      </w:r>
      <w:r w:rsidR="00B462DE" w:rsidRPr="00B462DE">
        <w:t>configuración del</w:t>
      </w:r>
      <w:r w:rsidR="00B462DE">
        <w:t xml:space="preserve"> </w:t>
      </w:r>
      <w:r w:rsidR="00B462DE" w:rsidRPr="00B462DE">
        <w:t>sistema)</w:t>
      </w:r>
      <w:r>
        <w:t>.</w:t>
      </w:r>
    </w:p>
    <w:p w14:paraId="685F012F" w14:textId="6B791CFB" w:rsidR="00E35597" w:rsidRDefault="00686884" w:rsidP="00686884">
      <w:r w:rsidRPr="00686884">
        <w:t xml:space="preserve">Inicio </w:t>
      </w:r>
      <w:r>
        <w:sym w:font="Wingdings" w:char="F0E0"/>
      </w:r>
      <w:r w:rsidRPr="00686884">
        <w:t xml:space="preserve"> Panel de Control </w:t>
      </w:r>
      <w:r>
        <w:sym w:font="Wingdings" w:char="F0E0"/>
      </w:r>
      <w:r w:rsidRPr="00686884">
        <w:t xml:space="preserve"> Sistema y Seguridad </w:t>
      </w:r>
      <w:r>
        <w:sym w:font="Wingdings" w:char="F0E0"/>
      </w:r>
      <w:r w:rsidRPr="00686884">
        <w:t xml:space="preserve"> Sistema </w:t>
      </w:r>
      <w:r>
        <w:sym w:font="Wingdings" w:char="F0E0"/>
      </w:r>
      <w:r w:rsidRPr="00686884">
        <w:t xml:space="preserve"> Configuración de acceso remoto</w:t>
      </w:r>
      <w:r w:rsidR="00155C68">
        <w:t xml:space="preserve"> </w:t>
      </w:r>
      <w:r w:rsidR="00155C68">
        <w:sym w:font="Wingdings" w:char="F0E0"/>
      </w:r>
      <w:r w:rsidR="00155C68">
        <w:t xml:space="preserve"> Habilitar escritorio remoto </w:t>
      </w:r>
      <w:r w:rsidR="00155C68">
        <w:sym w:font="Wingdings" w:char="F0E0"/>
      </w:r>
      <w:r w:rsidR="00155C68">
        <w:t xml:space="preserve"> </w:t>
      </w:r>
      <w:r w:rsidR="002F6779">
        <w:t xml:space="preserve">Seleccione los usuarios que pueden tener acceso remoto a este equipo </w:t>
      </w:r>
      <w:r w:rsidR="002F6779">
        <w:sym w:font="Wingdings" w:char="F0E0"/>
      </w:r>
      <w:r w:rsidR="002F6779">
        <w:t xml:space="preserve"> (Elegimos la cuenta que queremos usar).</w:t>
      </w:r>
    </w:p>
    <w:p w14:paraId="3BBF0888" w14:textId="1D690A31" w:rsidR="00B462DE" w:rsidRDefault="00B462DE" w:rsidP="00E35597">
      <w:pPr>
        <w:pStyle w:val="Preguntas"/>
      </w:pPr>
      <w:r w:rsidRPr="00B462DE">
        <w:t xml:space="preserve">2. Conéctate de una máquina a otra mediante escritorio remoto, y ejecuta aplicaciones en la máquina remota. </w:t>
      </w:r>
    </w:p>
    <w:p w14:paraId="61B8CDB8" w14:textId="4BDB1B86" w:rsidR="007D23FB" w:rsidRDefault="003E5885" w:rsidP="007D23FB">
      <w:r>
        <w:rPr>
          <w:noProof/>
        </w:rPr>
        <w:drawing>
          <wp:anchor distT="0" distB="0" distL="114300" distR="114300" simplePos="0" relativeHeight="251658240" behindDoc="0" locked="0" layoutInCell="1" allowOverlap="1" wp14:anchorId="1A22FF62" wp14:editId="2FBBC2C4">
            <wp:simplePos x="0" y="0"/>
            <wp:positionH relativeFrom="margin">
              <wp:align>center</wp:align>
            </wp:positionH>
            <wp:positionV relativeFrom="paragraph">
              <wp:posOffset>535305</wp:posOffset>
            </wp:positionV>
            <wp:extent cx="2269543" cy="17621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9543" cy="1762125"/>
                    </a:xfrm>
                    <a:prstGeom prst="rect">
                      <a:avLst/>
                    </a:prstGeom>
                    <a:noFill/>
                    <a:ln>
                      <a:noFill/>
                    </a:ln>
                  </pic:spPr>
                </pic:pic>
              </a:graphicData>
            </a:graphic>
          </wp:anchor>
        </w:drawing>
      </w:r>
      <w:r w:rsidR="002F6779">
        <w:t xml:space="preserve">Inicio </w:t>
      </w:r>
      <w:r w:rsidR="002F6779">
        <w:sym w:font="Wingdings" w:char="F0E0"/>
      </w:r>
      <w:r w:rsidR="002F6779">
        <w:t xml:space="preserve"> Conexión a Escritorio remoto </w:t>
      </w:r>
      <w:r w:rsidR="002F6779">
        <w:sym w:font="Wingdings" w:char="F0E0"/>
      </w:r>
      <w:r w:rsidR="002F6779">
        <w:t xml:space="preserve"> Equipo: </w:t>
      </w:r>
      <w:r w:rsidR="002F6779" w:rsidRPr="002F6779">
        <w:t>EQ-</w:t>
      </w:r>
      <w:proofErr w:type="spellStart"/>
      <w:r w:rsidR="002F6779" w:rsidRPr="002F6779">
        <w:t>Ivan</w:t>
      </w:r>
      <w:proofErr w:type="spellEnd"/>
      <w:r w:rsidR="002F6779" w:rsidRPr="002F6779">
        <w:t>-</w:t>
      </w:r>
      <w:proofErr w:type="spellStart"/>
      <w:r w:rsidR="002F6779" w:rsidRPr="002F6779">
        <w:t>Garcia</w:t>
      </w:r>
      <w:proofErr w:type="spellEnd"/>
      <w:r w:rsidR="002F6779">
        <w:t xml:space="preserve"> </w:t>
      </w:r>
      <w:r w:rsidR="002F6779">
        <w:sym w:font="Wingdings" w:char="F0E0"/>
      </w:r>
      <w:r w:rsidR="002F6779">
        <w:t xml:space="preserve"> Conectar </w:t>
      </w:r>
      <w:r w:rsidR="002F6779">
        <w:sym w:font="Wingdings" w:char="F0E0"/>
      </w:r>
      <w:r w:rsidR="002F6779">
        <w:t xml:space="preserve"> (Introducimos nuestras credenciales) </w:t>
      </w:r>
    </w:p>
    <w:p w14:paraId="7A708889" w14:textId="404366AF" w:rsidR="003E5885" w:rsidRPr="007D23FB" w:rsidRDefault="003E5885" w:rsidP="007D23FB"/>
    <w:p w14:paraId="4BB0DD83" w14:textId="3107070C" w:rsidR="00B462DE" w:rsidRDefault="00B462DE" w:rsidP="00E35597">
      <w:pPr>
        <w:pStyle w:val="Preguntas"/>
      </w:pPr>
      <w:r w:rsidRPr="00B462DE">
        <w:t xml:space="preserve">3. Conéctate a la </w:t>
      </w:r>
      <w:r w:rsidR="002B7D40" w:rsidRPr="00B462DE">
        <w:t>máquina</w:t>
      </w:r>
      <w:r w:rsidRPr="00B462DE">
        <w:t xml:space="preserve"> de un compañero de forma remota. </w:t>
      </w:r>
    </w:p>
    <w:p w14:paraId="75A635B1" w14:textId="126956E7" w:rsidR="00C92B0F" w:rsidRPr="00C92B0F" w:rsidRDefault="00C92B0F" w:rsidP="00C92B0F">
      <w:r w:rsidRPr="00C92B0F">
        <w:rPr>
          <w:b/>
          <w:bCs/>
        </w:rPr>
        <w:t>Equipo de Patricia:</w:t>
      </w:r>
      <w:r>
        <w:t xml:space="preserve"> Inicio </w:t>
      </w:r>
      <w:r>
        <w:sym w:font="Wingdings" w:char="F0E0"/>
      </w:r>
      <w:r>
        <w:t xml:space="preserve"> Conexión a Escritorio remoto </w:t>
      </w:r>
      <w:r>
        <w:sym w:font="Wingdings" w:char="F0E0"/>
      </w:r>
      <w:r>
        <w:t xml:space="preserve"> Equipo: 192.168.203.169 </w:t>
      </w:r>
      <w:r>
        <w:sym w:font="Wingdings" w:char="F0E0"/>
      </w:r>
      <w:r>
        <w:t xml:space="preserve"> Conectar </w:t>
      </w:r>
      <w:r>
        <w:sym w:font="Wingdings" w:char="F0E0"/>
      </w:r>
      <w:r>
        <w:t xml:space="preserve"> (Introducimos nuestras credenciales)</w:t>
      </w:r>
    </w:p>
    <w:p w14:paraId="2379DBF8" w14:textId="77777777" w:rsidR="00C86B1B" w:rsidRDefault="00C86B1B" w:rsidP="007D23FB"/>
    <w:p w14:paraId="1980EDAE" w14:textId="6F6F5EFB" w:rsidR="00C86B1B" w:rsidRDefault="0079623A" w:rsidP="007D23FB">
      <w:r>
        <w:rPr>
          <w:noProof/>
        </w:rPr>
        <w:drawing>
          <wp:anchor distT="0" distB="0" distL="114300" distR="114300" simplePos="0" relativeHeight="251659264" behindDoc="0" locked="0" layoutInCell="1" allowOverlap="1" wp14:anchorId="543F6D8A" wp14:editId="1E9BC928">
            <wp:simplePos x="0" y="0"/>
            <wp:positionH relativeFrom="margin">
              <wp:align>center</wp:align>
            </wp:positionH>
            <wp:positionV relativeFrom="paragraph">
              <wp:posOffset>221615</wp:posOffset>
            </wp:positionV>
            <wp:extent cx="3687762" cy="1619250"/>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762" cy="1619250"/>
                    </a:xfrm>
                    <a:prstGeom prst="rect">
                      <a:avLst/>
                    </a:prstGeom>
                    <a:noFill/>
                    <a:ln>
                      <a:noFill/>
                    </a:ln>
                  </pic:spPr>
                </pic:pic>
              </a:graphicData>
            </a:graphic>
          </wp:anchor>
        </w:drawing>
      </w:r>
    </w:p>
    <w:p w14:paraId="4291EC13" w14:textId="54978CC5" w:rsidR="00C86B1B" w:rsidRDefault="00C86B1B" w:rsidP="007D23FB"/>
    <w:p w14:paraId="17D41F48" w14:textId="60386B0B" w:rsidR="007D23FB" w:rsidRPr="007D23FB" w:rsidRDefault="007D23FB" w:rsidP="007D23FB"/>
    <w:p w14:paraId="2B580B77" w14:textId="3FC0BDC9" w:rsidR="00B462DE" w:rsidRDefault="00B462DE" w:rsidP="00E35597">
      <w:pPr>
        <w:pStyle w:val="Preguntas"/>
      </w:pPr>
      <w:r w:rsidRPr="00B462DE">
        <w:lastRenderedPageBreak/>
        <w:t xml:space="preserve">4. Guarda los datos de la conexión en un archivo llamado conexion1, cierra la conexión, y ahora intenta utilizar el archivo para conectarte. </w:t>
      </w:r>
    </w:p>
    <w:p w14:paraId="603D9D70" w14:textId="2B6ED0B8" w:rsidR="007D23FB" w:rsidRDefault="00B5402B" w:rsidP="007D23FB">
      <w:r>
        <w:t xml:space="preserve">Inicio </w:t>
      </w:r>
      <w:r>
        <w:sym w:font="Wingdings" w:char="F0E0"/>
      </w:r>
      <w:r>
        <w:t xml:space="preserve"> Conexión a Escritorio remoto </w:t>
      </w:r>
      <w:r>
        <w:sym w:font="Wingdings" w:char="F0E0"/>
      </w:r>
      <w:r>
        <w:t xml:space="preserve"> Equipo: </w:t>
      </w:r>
      <w:r w:rsidRPr="002F6779">
        <w:t>EQ-</w:t>
      </w:r>
      <w:proofErr w:type="spellStart"/>
      <w:r w:rsidRPr="002F6779">
        <w:t>Ivan</w:t>
      </w:r>
      <w:proofErr w:type="spellEnd"/>
      <w:r w:rsidRPr="002F6779">
        <w:t>-</w:t>
      </w:r>
      <w:proofErr w:type="spellStart"/>
      <w:r w:rsidRPr="002F6779">
        <w:t>Garcia</w:t>
      </w:r>
      <w:proofErr w:type="spellEnd"/>
      <w:r>
        <w:t xml:space="preserve"> </w:t>
      </w:r>
      <w:r>
        <w:sym w:font="Wingdings" w:char="F0E0"/>
      </w:r>
      <w:r>
        <w:t xml:space="preserve"> Conectar </w:t>
      </w:r>
      <w:r>
        <w:sym w:font="Wingdings" w:char="F0E0"/>
      </w:r>
      <w:r>
        <w:t xml:space="preserve"> (Introducimos nuestras credenciales) </w:t>
      </w:r>
      <w:r>
        <w:sym w:font="Wingdings" w:char="F0E0"/>
      </w:r>
      <w:r>
        <w:t xml:space="preserve"> Mostrar opciones </w:t>
      </w:r>
      <w:r>
        <w:sym w:font="Wingdings" w:char="F0E0"/>
      </w:r>
      <w:r>
        <w:t xml:space="preserve"> Guardar como… </w:t>
      </w:r>
    </w:p>
    <w:p w14:paraId="5549F530" w14:textId="28A2C658" w:rsidR="00C86B1B" w:rsidRPr="007D23FB" w:rsidRDefault="00C86B1B" w:rsidP="007D23FB">
      <w:r w:rsidRPr="00C86B1B">
        <w:rPr>
          <w:noProof/>
        </w:rPr>
        <w:drawing>
          <wp:anchor distT="0" distB="0" distL="114300" distR="114300" simplePos="0" relativeHeight="251660288" behindDoc="0" locked="0" layoutInCell="1" allowOverlap="1" wp14:anchorId="079FE2E8" wp14:editId="08C4A828">
            <wp:simplePos x="0" y="0"/>
            <wp:positionH relativeFrom="margin">
              <wp:align>center</wp:align>
            </wp:positionH>
            <wp:positionV relativeFrom="paragraph">
              <wp:posOffset>0</wp:posOffset>
            </wp:positionV>
            <wp:extent cx="1581371" cy="962159"/>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371" cy="962159"/>
                    </a:xfrm>
                    <a:prstGeom prst="rect">
                      <a:avLst/>
                    </a:prstGeom>
                  </pic:spPr>
                </pic:pic>
              </a:graphicData>
            </a:graphic>
          </wp:anchor>
        </w:drawing>
      </w:r>
    </w:p>
    <w:p w14:paraId="3B8F3257" w14:textId="14363207" w:rsidR="00B462DE" w:rsidRDefault="00B462DE" w:rsidP="00E35597">
      <w:pPr>
        <w:pStyle w:val="Preguntas"/>
      </w:pPr>
      <w:r w:rsidRPr="00B462DE">
        <w:t xml:space="preserve">5. “Date una vuelta” por las opciones que puedes configurar para escritorio remoto. </w:t>
      </w:r>
    </w:p>
    <w:p w14:paraId="7E29E3DF" w14:textId="01FF72A6" w:rsidR="00C43F5D" w:rsidRPr="00C43F5D" w:rsidRDefault="00C43F5D" w:rsidP="00C43F5D">
      <w:pPr>
        <w:rPr>
          <w:b/>
          <w:bCs/>
        </w:rPr>
      </w:pPr>
      <w:r w:rsidRPr="00C43F5D">
        <w:rPr>
          <w:b/>
          <w:bCs/>
        </w:rPr>
        <w:t>Mantener mi equipo activo para la conexión cuando está enchufado:</w:t>
      </w:r>
    </w:p>
    <w:p w14:paraId="3FDDEF7D" w14:textId="033F8777" w:rsidR="00C43F5D" w:rsidRDefault="00C43F5D" w:rsidP="00C43F5D">
      <w:r>
        <w:t>Mantiene el escritorio remoto activo mientras el equipo esté conectado a la luz.</w:t>
      </w:r>
    </w:p>
    <w:p w14:paraId="18C5D3BF" w14:textId="76B369FC" w:rsidR="00C43F5D" w:rsidRPr="00C43F5D" w:rsidRDefault="00C43F5D" w:rsidP="00C43F5D">
      <w:pPr>
        <w:rPr>
          <w:b/>
          <w:bCs/>
        </w:rPr>
      </w:pPr>
      <w:r w:rsidRPr="00C43F5D">
        <w:rPr>
          <w:b/>
          <w:bCs/>
        </w:rPr>
        <w:t>Hacer que mi PC sea reconocible…</w:t>
      </w:r>
    </w:p>
    <w:p w14:paraId="5BF5E42D" w14:textId="0EFF2EE5" w:rsidR="00C43F5D" w:rsidRPr="00C43F5D" w:rsidRDefault="00C43F5D" w:rsidP="00C43F5D">
      <w:r>
        <w:t>Permite la conexión automática desde un dispositivo remoto.</w:t>
      </w:r>
    </w:p>
    <w:p w14:paraId="36E824CE" w14:textId="57772D4B" w:rsidR="00A9670C" w:rsidRPr="00A9670C" w:rsidRDefault="00A9670C" w:rsidP="00A9670C">
      <w:pPr>
        <w:rPr>
          <w:b/>
          <w:bCs/>
        </w:rPr>
      </w:pPr>
      <w:r w:rsidRPr="00A9670C">
        <w:rPr>
          <w:b/>
          <w:bCs/>
        </w:rPr>
        <w:t>Cuentas de usuario:</w:t>
      </w:r>
    </w:p>
    <w:p w14:paraId="12118C7C" w14:textId="05E8ACE4" w:rsidR="00A9670C" w:rsidRDefault="00A9670C" w:rsidP="00A9670C">
      <w:r>
        <w:t>Nos permite elegir qué usuarios pueden acceder a la funcionalidad de escritorio remoto.</w:t>
      </w:r>
    </w:p>
    <w:p w14:paraId="4A3D5D3A" w14:textId="196D6130" w:rsidR="00C43F5D" w:rsidRPr="00C43F5D" w:rsidRDefault="00C43F5D" w:rsidP="00A9670C">
      <w:pPr>
        <w:rPr>
          <w:b/>
          <w:bCs/>
        </w:rPr>
      </w:pPr>
      <w:r w:rsidRPr="00C43F5D">
        <w:rPr>
          <w:b/>
          <w:bCs/>
        </w:rPr>
        <w:t>Configuración avanzada:</w:t>
      </w:r>
    </w:p>
    <w:p w14:paraId="0BA1A710" w14:textId="2C469405" w:rsidR="007D23FB" w:rsidRPr="001041C7" w:rsidRDefault="001041C7" w:rsidP="00C43F5D">
      <w:pPr>
        <w:ind w:left="708"/>
        <w:rPr>
          <w:b/>
          <w:bCs/>
        </w:rPr>
      </w:pPr>
      <w:r w:rsidRPr="001041C7">
        <w:rPr>
          <w:b/>
          <w:bCs/>
        </w:rPr>
        <w:t>Autenticación a nivel de red</w:t>
      </w:r>
      <w:r w:rsidRPr="001041C7">
        <w:rPr>
          <w:b/>
          <w:bCs/>
        </w:rPr>
        <w:t>:</w:t>
      </w:r>
    </w:p>
    <w:p w14:paraId="6E1C95B4" w14:textId="1D2E77B7" w:rsidR="001041C7" w:rsidRDefault="001041C7" w:rsidP="00C43F5D">
      <w:pPr>
        <w:ind w:left="708"/>
      </w:pPr>
      <w:r>
        <w:t>La Autenticación a nivel de red es un método de autenticación que se puede usar para mejorar la seguridad del servidor de Host de sesión de Escritorio remoto exigiendo para ello que el usuario se autentique en el servidor de Host de sesión de Escritorio remoto antes de crear una sesión.</w:t>
      </w:r>
    </w:p>
    <w:p w14:paraId="2AA944DB" w14:textId="6EB6C36E" w:rsidR="001041C7" w:rsidRDefault="001041C7" w:rsidP="00C43F5D">
      <w:pPr>
        <w:ind w:left="708"/>
      </w:pPr>
      <w:r>
        <w:t>La Autenticación a nivel de red completa la autenticación del usuario antes de que se establezca una conexión a Escritorio remoto y de que aparezca la pantalla de inicio de sesión. Se trata de un método de autenticación más seguro que puede ayudar a proteger el equipo remoto de usuarios y software malintencionados.</w:t>
      </w:r>
    </w:p>
    <w:p w14:paraId="747454A9" w14:textId="233424AD" w:rsidR="00C43F5D" w:rsidRPr="00C43F5D" w:rsidRDefault="00C43F5D" w:rsidP="00C43F5D">
      <w:pPr>
        <w:ind w:left="708"/>
        <w:rPr>
          <w:b/>
          <w:bCs/>
        </w:rPr>
      </w:pPr>
      <w:r w:rsidRPr="00C43F5D">
        <w:rPr>
          <w:b/>
          <w:bCs/>
        </w:rPr>
        <w:t>Conexiones externas:</w:t>
      </w:r>
    </w:p>
    <w:p w14:paraId="226FBA2C" w14:textId="4558C20D" w:rsidR="00C43F5D" w:rsidRDefault="00C43F5D" w:rsidP="00C43F5D">
      <w:pPr>
        <w:ind w:left="708"/>
      </w:pPr>
      <w:r>
        <w:t>Permite acceder a la funcionalidad de acceso remoto desde un equipo externo a nuestra red.</w:t>
      </w:r>
    </w:p>
    <w:p w14:paraId="5276EA1C" w14:textId="25A67A5E" w:rsidR="00AE165D" w:rsidRPr="00763586" w:rsidRDefault="00AE165D" w:rsidP="00C43F5D">
      <w:pPr>
        <w:ind w:left="708"/>
        <w:rPr>
          <w:b/>
          <w:bCs/>
        </w:rPr>
      </w:pPr>
      <w:r w:rsidRPr="00763586">
        <w:rPr>
          <w:b/>
          <w:bCs/>
        </w:rPr>
        <w:t>Puerto 33</w:t>
      </w:r>
      <w:r w:rsidR="00763586" w:rsidRPr="00763586">
        <w:rPr>
          <w:b/>
          <w:bCs/>
        </w:rPr>
        <w:t>89:</w:t>
      </w:r>
    </w:p>
    <w:p w14:paraId="6FA6844D" w14:textId="4CE4271A" w:rsidR="001041C7" w:rsidRDefault="00AE165D" w:rsidP="00C43F5D">
      <w:pPr>
        <w:ind w:left="708"/>
      </w:pPr>
      <w:r w:rsidRPr="00AE165D">
        <w:t>Clientes de Terminal Server utilizan el puerto TCP 3389 para comunicarse con Terminal Server. Un problema común en un entorno WAN es que un firewall u otro filtro de red impida la conectividad con este puerto.</w:t>
      </w:r>
    </w:p>
    <w:p w14:paraId="67BCEBA2" w14:textId="77777777" w:rsidR="001C3DE6" w:rsidRPr="007D23FB" w:rsidRDefault="001C3DE6" w:rsidP="00C43F5D">
      <w:pPr>
        <w:ind w:left="708"/>
      </w:pPr>
    </w:p>
    <w:p w14:paraId="46B45613" w14:textId="63B7F650" w:rsidR="00AC47B3" w:rsidRDefault="00B462DE" w:rsidP="00E35597">
      <w:pPr>
        <w:pStyle w:val="Preguntas"/>
      </w:pPr>
      <w:r w:rsidRPr="00B462DE">
        <w:lastRenderedPageBreak/>
        <w:t xml:space="preserve">6. Investiga, prueba con tus compañeros y documenta el uso de </w:t>
      </w:r>
      <w:r w:rsidRPr="00B462DE">
        <w:rPr>
          <w:rFonts w:ascii="Times New Roman" w:hAnsi="Times New Roman" w:cs="Times New Roman"/>
        </w:rPr>
        <w:t>−</w:t>
      </w:r>
      <w:r w:rsidRPr="00B462DE">
        <w:t xml:space="preserve"> Asistencia remota. </w:t>
      </w:r>
      <w:r w:rsidRPr="00B462DE">
        <w:rPr>
          <w:rFonts w:ascii="Times New Roman" w:hAnsi="Times New Roman" w:cs="Times New Roman"/>
        </w:rPr>
        <w:t>−</w:t>
      </w:r>
      <w:r w:rsidRPr="00B462DE">
        <w:t xml:space="preserve"> TeamViewer.</w:t>
      </w:r>
    </w:p>
    <w:p w14:paraId="23714EAE" w14:textId="7CCC36C0" w:rsidR="001C3DE6" w:rsidRPr="001C3DE6" w:rsidRDefault="001C3DE6" w:rsidP="001C3DE6">
      <w:pPr>
        <w:rPr>
          <w:b/>
          <w:bCs/>
        </w:rPr>
      </w:pPr>
      <w:r w:rsidRPr="001C3DE6">
        <w:rPr>
          <w:b/>
          <w:bCs/>
        </w:rPr>
        <w:t>Asistencia remota:</w:t>
      </w:r>
    </w:p>
    <w:p w14:paraId="415D703E" w14:textId="76C36DF7" w:rsidR="001C3DE6" w:rsidRDefault="001C3DE6" w:rsidP="001C3DE6">
      <w:pPr>
        <w:rPr>
          <w:noProof/>
        </w:rPr>
      </w:pPr>
      <w:r w:rsidRPr="001C3DE6">
        <w:t>La Asistencia rápida de Microsoft permite a dos personas compartir un equipo mediante una conexión remota, de manera que una de las personas puede ayudar a resolver problemas en el equipo de la otra.</w:t>
      </w:r>
      <w:r w:rsidR="00AE5AD2" w:rsidRPr="00AE5AD2">
        <w:rPr>
          <w:noProof/>
        </w:rPr>
        <w:t xml:space="preserve"> </w:t>
      </w:r>
    </w:p>
    <w:p w14:paraId="6FE6B0BB" w14:textId="01C8DCA1" w:rsidR="00730233" w:rsidRDefault="00730233" w:rsidP="001C3DE6">
      <w:r>
        <w:t xml:space="preserve">La mayor ventaja respecto a otras aplicaciones </w:t>
      </w:r>
      <w:r w:rsidR="00B6120F">
        <w:t>e</w:t>
      </w:r>
      <w:r>
        <w:t>s que no deberás descargar nada y es una herramienta totalmente gratuita.</w:t>
      </w:r>
    </w:p>
    <w:p w14:paraId="69B5CA5D" w14:textId="52596F3D" w:rsidR="00730233" w:rsidRDefault="00730233" w:rsidP="001C3DE6">
      <w:r>
        <w:t>Para controlar un equipo deberás iniciar con tu cuenta de Microsoft, lo que generará un pin que la persona a asistir deberá introducir en su equipo, concediendo el acceso necesario.</w:t>
      </w:r>
    </w:p>
    <w:p w14:paraId="681F8597" w14:textId="4BEF3FA8" w:rsidR="00527DE8" w:rsidRPr="00527DE8" w:rsidRDefault="00527DE8" w:rsidP="001C3DE6">
      <w:pPr>
        <w:rPr>
          <w:i/>
          <w:iCs/>
          <w:u w:val="single"/>
        </w:rPr>
      </w:pPr>
      <w:r w:rsidRPr="00527DE8">
        <w:rPr>
          <w:i/>
          <w:iCs/>
          <w:u w:val="single"/>
        </w:rPr>
        <w:t>Conexión:</w:t>
      </w:r>
    </w:p>
    <w:p w14:paraId="390C3388" w14:textId="11544F56" w:rsidR="00527DE8" w:rsidRDefault="00527DE8" w:rsidP="001C3DE6">
      <w:r>
        <w:t xml:space="preserve">Inicio </w:t>
      </w:r>
      <w:r>
        <w:sym w:font="Wingdings" w:char="F0E0"/>
      </w:r>
      <w:r>
        <w:t xml:space="preserve"> Conexión a Escritorio remoto </w:t>
      </w:r>
      <w:r>
        <w:sym w:font="Wingdings" w:char="F0E0"/>
      </w:r>
      <w:r>
        <w:t xml:space="preserve"> Introducimos el equipo a controlar </w:t>
      </w:r>
      <w:r>
        <w:sym w:font="Wingdings" w:char="F0E0"/>
      </w:r>
      <w:r>
        <w:t xml:space="preserve"> Conectar </w:t>
      </w:r>
      <w:r>
        <w:sym w:font="Wingdings" w:char="F0E0"/>
      </w:r>
      <w:r>
        <w:t xml:space="preserve"> Sí</w:t>
      </w:r>
    </w:p>
    <w:p w14:paraId="24976131" w14:textId="5661D3D6" w:rsidR="00E732D1" w:rsidRDefault="00527DE8" w:rsidP="001C3DE6">
      <w:r w:rsidRPr="00AE5AD2">
        <w:drawing>
          <wp:anchor distT="0" distB="0" distL="114300" distR="114300" simplePos="0" relativeHeight="251662336" behindDoc="0" locked="0" layoutInCell="1" allowOverlap="1" wp14:anchorId="3BECD66D" wp14:editId="0208956F">
            <wp:simplePos x="0" y="0"/>
            <wp:positionH relativeFrom="margin">
              <wp:align>right</wp:align>
            </wp:positionH>
            <wp:positionV relativeFrom="paragraph">
              <wp:posOffset>230505</wp:posOffset>
            </wp:positionV>
            <wp:extent cx="3931285" cy="20955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1285" cy="2095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C39DB94" wp14:editId="4BA31060">
            <wp:simplePos x="0" y="0"/>
            <wp:positionH relativeFrom="margin">
              <wp:align>left</wp:align>
            </wp:positionH>
            <wp:positionV relativeFrom="paragraph">
              <wp:posOffset>219710</wp:posOffset>
            </wp:positionV>
            <wp:extent cx="1447800" cy="215328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2153285"/>
                    </a:xfrm>
                    <a:prstGeom prst="rect">
                      <a:avLst/>
                    </a:prstGeom>
                  </pic:spPr>
                </pic:pic>
              </a:graphicData>
            </a:graphic>
            <wp14:sizeRelH relativeFrom="margin">
              <wp14:pctWidth>0</wp14:pctWidth>
            </wp14:sizeRelH>
            <wp14:sizeRelV relativeFrom="margin">
              <wp14:pctHeight>0</wp14:pctHeight>
            </wp14:sizeRelV>
          </wp:anchor>
        </w:drawing>
      </w:r>
    </w:p>
    <w:p w14:paraId="67665CB5" w14:textId="77777777" w:rsidR="00527DE8" w:rsidRDefault="00527DE8" w:rsidP="001C3DE6">
      <w:pPr>
        <w:rPr>
          <w:b/>
          <w:bCs/>
        </w:rPr>
      </w:pPr>
    </w:p>
    <w:p w14:paraId="54F09E68" w14:textId="1E596AE4" w:rsidR="00AE5AD2" w:rsidRDefault="00730233" w:rsidP="001C3DE6">
      <w:pPr>
        <w:rPr>
          <w:b/>
          <w:bCs/>
        </w:rPr>
      </w:pPr>
      <w:bookmarkStart w:id="0" w:name="_GoBack"/>
      <w:bookmarkEnd w:id="0"/>
      <w:proofErr w:type="spellStart"/>
      <w:r w:rsidRPr="00730233">
        <w:rPr>
          <w:b/>
          <w:bCs/>
        </w:rPr>
        <w:t>Team</w:t>
      </w:r>
      <w:proofErr w:type="spellEnd"/>
      <w:r w:rsidRPr="00730233">
        <w:rPr>
          <w:b/>
          <w:bCs/>
        </w:rPr>
        <w:t xml:space="preserve"> </w:t>
      </w:r>
      <w:proofErr w:type="spellStart"/>
      <w:r w:rsidRPr="00730233">
        <w:rPr>
          <w:b/>
          <w:bCs/>
        </w:rPr>
        <w:t>Viewer</w:t>
      </w:r>
      <w:proofErr w:type="spellEnd"/>
      <w:r w:rsidRPr="00730233">
        <w:rPr>
          <w:b/>
          <w:bCs/>
        </w:rPr>
        <w:t>:</w:t>
      </w:r>
    </w:p>
    <w:p w14:paraId="795612BD" w14:textId="234D82D5" w:rsidR="008F00D4" w:rsidRDefault="008F00D4" w:rsidP="001C3DE6">
      <w:r w:rsidRPr="008F00D4">
        <w:t>TeamViewer es un software informático “privado” de fácil acceso, que permite conectarse remotamente a otro equipo. Entre sus funciones están: compartir y controlar escritorios, reuniones en línea, videoconferencias y transferencia de archivos entre ordenadores.</w:t>
      </w:r>
    </w:p>
    <w:p w14:paraId="6FA0DE19" w14:textId="4EFBE5E6" w:rsidR="008F00D4" w:rsidRDefault="008F00D4" w:rsidP="001C3DE6">
      <w:r>
        <w:t xml:space="preserve">Una de sus mayores </w:t>
      </w:r>
      <w:r w:rsidR="00E42E0F">
        <w:t>ventajas respecto</w:t>
      </w:r>
      <w:r>
        <w:t xml:space="preserve"> a la asistencia remota de Windows es la independencia con el sistema en el que se usa, siendo compatible con Android, Windows, Linux, Mac…</w:t>
      </w:r>
    </w:p>
    <w:p w14:paraId="30AF95F4" w14:textId="07EBB05B" w:rsidR="000B59FC" w:rsidRDefault="000B59FC" w:rsidP="001C3DE6">
      <w:r>
        <w:t>Existen varias versiones, de pago y gratuitas en función del uso que queramos darle (empresarial o personal)</w:t>
      </w:r>
    </w:p>
    <w:p w14:paraId="72998D99" w14:textId="35CEA0B0" w:rsidR="00E42E0F" w:rsidRPr="00E42E0F" w:rsidRDefault="00E42E0F" w:rsidP="001C3DE6">
      <w:pPr>
        <w:rPr>
          <w:i/>
          <w:iCs/>
          <w:u w:val="single"/>
        </w:rPr>
      </w:pPr>
      <w:r w:rsidRPr="00E42E0F">
        <w:rPr>
          <w:i/>
          <w:iCs/>
          <w:u w:val="single"/>
        </w:rPr>
        <w:t>Conexión:</w:t>
      </w:r>
    </w:p>
    <w:p w14:paraId="3A391F2B" w14:textId="74060189" w:rsidR="00730233" w:rsidRDefault="004D7D37" w:rsidP="001C3DE6">
      <w:r>
        <w:t xml:space="preserve">Introducimos el ID de la persona a controlar </w:t>
      </w:r>
      <w:r>
        <w:sym w:font="Wingdings" w:char="F0E0"/>
      </w:r>
      <w:r>
        <w:t xml:space="preserve"> Conectar </w:t>
      </w:r>
      <w:r>
        <w:sym w:font="Wingdings" w:char="F0E0"/>
      </w:r>
      <w:r>
        <w:t xml:space="preserve"> Introducimos </w:t>
      </w:r>
      <w:r w:rsidR="00265767">
        <w:t>la contraseña</w:t>
      </w:r>
      <w:r>
        <w:t xml:space="preserve"> </w:t>
      </w:r>
      <w:r>
        <w:sym w:font="Wingdings" w:char="F0E0"/>
      </w:r>
      <w:r>
        <w:t xml:space="preserve"> </w:t>
      </w:r>
      <w:r w:rsidR="008F00D4">
        <w:t>I</w:t>
      </w:r>
      <w:r>
        <w:t>niciar sesión</w:t>
      </w:r>
    </w:p>
    <w:p w14:paraId="77588C29" w14:textId="4FD0EBE2" w:rsidR="00E42E0F" w:rsidRDefault="00E42E0F" w:rsidP="001C3DE6">
      <w:r>
        <w:rPr>
          <w:noProof/>
        </w:rPr>
        <w:lastRenderedPageBreak/>
        <w:drawing>
          <wp:anchor distT="0" distB="0" distL="114300" distR="114300" simplePos="0" relativeHeight="251664384" behindDoc="0" locked="0" layoutInCell="1" allowOverlap="1" wp14:anchorId="238F1389" wp14:editId="0BC9679B">
            <wp:simplePos x="0" y="0"/>
            <wp:positionH relativeFrom="margin">
              <wp:posOffset>3148965</wp:posOffset>
            </wp:positionH>
            <wp:positionV relativeFrom="paragraph">
              <wp:posOffset>290195</wp:posOffset>
            </wp:positionV>
            <wp:extent cx="2280920" cy="1990725"/>
            <wp:effectExtent l="0" t="0" r="508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0920" cy="1990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DE60C03" wp14:editId="0DBBE278">
            <wp:simplePos x="0" y="0"/>
            <wp:positionH relativeFrom="margin">
              <wp:align>left</wp:align>
            </wp:positionH>
            <wp:positionV relativeFrom="paragraph">
              <wp:posOffset>243840</wp:posOffset>
            </wp:positionV>
            <wp:extent cx="3065194" cy="2057400"/>
            <wp:effectExtent l="0" t="0" r="190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5194" cy="2057400"/>
                    </a:xfrm>
                    <a:prstGeom prst="rect">
                      <a:avLst/>
                    </a:prstGeom>
                  </pic:spPr>
                </pic:pic>
              </a:graphicData>
            </a:graphic>
          </wp:anchor>
        </w:drawing>
      </w:r>
    </w:p>
    <w:p w14:paraId="00933A3C" w14:textId="48986B24" w:rsidR="004D7D37" w:rsidRDefault="004D7D37" w:rsidP="001C3DE6"/>
    <w:p w14:paraId="1A532902" w14:textId="0229FE75" w:rsidR="00E42E0F" w:rsidRPr="001C3DE6" w:rsidRDefault="00E42E0F" w:rsidP="001C3DE6">
      <w:r>
        <w:t>En este ejemplo Andrea accede a mi máquina virtual.</w:t>
      </w:r>
    </w:p>
    <w:sectPr w:rsidR="00E42E0F" w:rsidRPr="001C3DE6">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25362" w14:textId="77777777" w:rsidR="0095625A" w:rsidRDefault="0095625A" w:rsidP="00324C76">
      <w:pPr>
        <w:spacing w:after="0" w:line="240" w:lineRule="auto"/>
      </w:pPr>
      <w:r>
        <w:separator/>
      </w:r>
    </w:p>
  </w:endnote>
  <w:endnote w:type="continuationSeparator" w:id="0">
    <w:p w14:paraId="2ED70E45" w14:textId="77777777" w:rsidR="0095625A" w:rsidRDefault="0095625A" w:rsidP="0032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altName w:val="Footlight MT Light"/>
    <w:charset w:val="00"/>
    <w:family w:val="roman"/>
    <w:pitch w:val="variable"/>
    <w:sig w:usb0="00000003" w:usb1="00000000" w:usb2="00000000" w:usb3="00000000" w:csb0="00000001" w:csb1="00000000"/>
  </w:font>
  <w:font w:name="Modern Love Caps">
    <w:altName w:val="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FDC90" w14:textId="77777777" w:rsidR="0095625A" w:rsidRDefault="0095625A" w:rsidP="00324C76">
      <w:pPr>
        <w:spacing w:after="0" w:line="240" w:lineRule="auto"/>
      </w:pPr>
      <w:r>
        <w:separator/>
      </w:r>
    </w:p>
  </w:footnote>
  <w:footnote w:type="continuationSeparator" w:id="0">
    <w:p w14:paraId="3EE2E6E4" w14:textId="77777777" w:rsidR="0095625A" w:rsidRDefault="0095625A" w:rsidP="00324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C467" w14:textId="25D1892C" w:rsidR="000E39F5" w:rsidRDefault="000E39F5">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9B2"/>
    <w:multiLevelType w:val="hybridMultilevel"/>
    <w:tmpl w:val="9FC4ACE2"/>
    <w:lvl w:ilvl="0" w:tplc="D9BE10C2">
      <w:start w:val="1"/>
      <w:numFmt w:val="decimal"/>
      <w:lvlText w:val="%1)"/>
      <w:lvlJc w:val="left"/>
      <w:pPr>
        <w:ind w:left="360" w:hanging="360"/>
      </w:pPr>
      <w:rPr>
        <w:rFonts w:hint="default"/>
      </w:rPr>
    </w:lvl>
    <w:lvl w:ilvl="1" w:tplc="536CE638">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F7798"/>
    <w:multiLevelType w:val="hybridMultilevel"/>
    <w:tmpl w:val="AC1E91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0516E52"/>
    <w:multiLevelType w:val="hybridMultilevel"/>
    <w:tmpl w:val="23306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EA49AB"/>
    <w:multiLevelType w:val="hybridMultilevel"/>
    <w:tmpl w:val="15A826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B320CD"/>
    <w:multiLevelType w:val="hybridMultilevel"/>
    <w:tmpl w:val="99725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460112"/>
    <w:multiLevelType w:val="hybridMultilevel"/>
    <w:tmpl w:val="69F69B3E"/>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51433"/>
    <w:multiLevelType w:val="hybridMultilevel"/>
    <w:tmpl w:val="19E84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5E0651"/>
    <w:multiLevelType w:val="hybridMultilevel"/>
    <w:tmpl w:val="E62A6CE2"/>
    <w:lvl w:ilvl="0" w:tplc="AC8E6E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957268"/>
    <w:multiLevelType w:val="hybridMultilevel"/>
    <w:tmpl w:val="1AAC84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084C27"/>
    <w:multiLevelType w:val="hybridMultilevel"/>
    <w:tmpl w:val="DD188D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0A2309"/>
    <w:multiLevelType w:val="hybridMultilevel"/>
    <w:tmpl w:val="AF5CF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8D5500"/>
    <w:multiLevelType w:val="hybridMultilevel"/>
    <w:tmpl w:val="6A7A4D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264D75"/>
    <w:multiLevelType w:val="hybridMultilevel"/>
    <w:tmpl w:val="6BF8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374349"/>
    <w:multiLevelType w:val="hybridMultilevel"/>
    <w:tmpl w:val="12769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6169D0"/>
    <w:multiLevelType w:val="hybridMultilevel"/>
    <w:tmpl w:val="610EF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7D6F39"/>
    <w:multiLevelType w:val="hybridMultilevel"/>
    <w:tmpl w:val="C884EA2E"/>
    <w:lvl w:ilvl="0" w:tplc="6E0C3A26">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78EC38CD"/>
    <w:multiLevelType w:val="hybridMultilevel"/>
    <w:tmpl w:val="E62A6CE2"/>
    <w:lvl w:ilvl="0" w:tplc="AC8E6E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5"/>
  </w:num>
  <w:num w:numId="5">
    <w:abstractNumId w:val="12"/>
  </w:num>
  <w:num w:numId="6">
    <w:abstractNumId w:val="1"/>
  </w:num>
  <w:num w:numId="7">
    <w:abstractNumId w:val="11"/>
  </w:num>
  <w:num w:numId="8">
    <w:abstractNumId w:val="2"/>
  </w:num>
  <w:num w:numId="9">
    <w:abstractNumId w:val="17"/>
  </w:num>
  <w:num w:numId="10">
    <w:abstractNumId w:val="7"/>
  </w:num>
  <w:num w:numId="11">
    <w:abstractNumId w:val="16"/>
  </w:num>
  <w:num w:numId="12">
    <w:abstractNumId w:val="4"/>
  </w:num>
  <w:num w:numId="13">
    <w:abstractNumId w:val="15"/>
  </w:num>
  <w:num w:numId="14">
    <w:abstractNumId w:val="14"/>
  </w:num>
  <w:num w:numId="15">
    <w:abstractNumId w:val="6"/>
  </w:num>
  <w:num w:numId="16">
    <w:abstractNumId w:val="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72"/>
    <w:rsid w:val="00001EE2"/>
    <w:rsid w:val="00012ACC"/>
    <w:rsid w:val="000136B8"/>
    <w:rsid w:val="0001758B"/>
    <w:rsid w:val="00034674"/>
    <w:rsid w:val="0003571E"/>
    <w:rsid w:val="000523C1"/>
    <w:rsid w:val="0007700E"/>
    <w:rsid w:val="00085D59"/>
    <w:rsid w:val="0009214A"/>
    <w:rsid w:val="00092650"/>
    <w:rsid w:val="0009513D"/>
    <w:rsid w:val="000965D5"/>
    <w:rsid w:val="000A3D9A"/>
    <w:rsid w:val="000B59FC"/>
    <w:rsid w:val="000D4A7D"/>
    <w:rsid w:val="000D5609"/>
    <w:rsid w:val="000E39F5"/>
    <w:rsid w:val="000F194E"/>
    <w:rsid w:val="00101246"/>
    <w:rsid w:val="001041C7"/>
    <w:rsid w:val="0012789E"/>
    <w:rsid w:val="0013075F"/>
    <w:rsid w:val="001377FC"/>
    <w:rsid w:val="001476E6"/>
    <w:rsid w:val="00152773"/>
    <w:rsid w:val="00155C68"/>
    <w:rsid w:val="001721AA"/>
    <w:rsid w:val="00191625"/>
    <w:rsid w:val="001A15C7"/>
    <w:rsid w:val="001A3506"/>
    <w:rsid w:val="001A58D6"/>
    <w:rsid w:val="001B6E64"/>
    <w:rsid w:val="001C3DE6"/>
    <w:rsid w:val="001E1485"/>
    <w:rsid w:val="001E2535"/>
    <w:rsid w:val="001E43C8"/>
    <w:rsid w:val="002431E1"/>
    <w:rsid w:val="00265767"/>
    <w:rsid w:val="0027482C"/>
    <w:rsid w:val="0028048E"/>
    <w:rsid w:val="0028104A"/>
    <w:rsid w:val="0028523E"/>
    <w:rsid w:val="00290E97"/>
    <w:rsid w:val="002B69D4"/>
    <w:rsid w:val="002B69DE"/>
    <w:rsid w:val="002B6A8F"/>
    <w:rsid w:val="002B7D40"/>
    <w:rsid w:val="002C06E7"/>
    <w:rsid w:val="002D4B66"/>
    <w:rsid w:val="002F6556"/>
    <w:rsid w:val="002F6779"/>
    <w:rsid w:val="002F7CCC"/>
    <w:rsid w:val="00310785"/>
    <w:rsid w:val="00313D72"/>
    <w:rsid w:val="00316B1E"/>
    <w:rsid w:val="00324C76"/>
    <w:rsid w:val="00350ECD"/>
    <w:rsid w:val="00371BA7"/>
    <w:rsid w:val="00376D95"/>
    <w:rsid w:val="003806FD"/>
    <w:rsid w:val="003A0C12"/>
    <w:rsid w:val="003C36E9"/>
    <w:rsid w:val="003E5885"/>
    <w:rsid w:val="003E7475"/>
    <w:rsid w:val="004249CD"/>
    <w:rsid w:val="00447CF8"/>
    <w:rsid w:val="00463DE8"/>
    <w:rsid w:val="004676BD"/>
    <w:rsid w:val="00467A48"/>
    <w:rsid w:val="004835F3"/>
    <w:rsid w:val="004964AC"/>
    <w:rsid w:val="004A0593"/>
    <w:rsid w:val="004A1F2E"/>
    <w:rsid w:val="004D3285"/>
    <w:rsid w:val="004D49FE"/>
    <w:rsid w:val="004D7D37"/>
    <w:rsid w:val="004F1413"/>
    <w:rsid w:val="004F1A96"/>
    <w:rsid w:val="004F60FF"/>
    <w:rsid w:val="004F64C9"/>
    <w:rsid w:val="004F6A6D"/>
    <w:rsid w:val="00502C36"/>
    <w:rsid w:val="00515973"/>
    <w:rsid w:val="00527DE8"/>
    <w:rsid w:val="00537256"/>
    <w:rsid w:val="0054298C"/>
    <w:rsid w:val="00546BBD"/>
    <w:rsid w:val="00551AB4"/>
    <w:rsid w:val="00561AA9"/>
    <w:rsid w:val="00562465"/>
    <w:rsid w:val="005841E9"/>
    <w:rsid w:val="005B53CE"/>
    <w:rsid w:val="005E1A24"/>
    <w:rsid w:val="005F273E"/>
    <w:rsid w:val="005F2DF9"/>
    <w:rsid w:val="00613863"/>
    <w:rsid w:val="00616F02"/>
    <w:rsid w:val="00617D6C"/>
    <w:rsid w:val="00630274"/>
    <w:rsid w:val="00660E64"/>
    <w:rsid w:val="00686884"/>
    <w:rsid w:val="006D0928"/>
    <w:rsid w:val="0073011C"/>
    <w:rsid w:val="00730233"/>
    <w:rsid w:val="00732A6E"/>
    <w:rsid w:val="00740BB7"/>
    <w:rsid w:val="0075306E"/>
    <w:rsid w:val="00755833"/>
    <w:rsid w:val="00763586"/>
    <w:rsid w:val="007809BF"/>
    <w:rsid w:val="0079623A"/>
    <w:rsid w:val="007C1159"/>
    <w:rsid w:val="007D23FB"/>
    <w:rsid w:val="007D39AD"/>
    <w:rsid w:val="007D4CCB"/>
    <w:rsid w:val="008122BF"/>
    <w:rsid w:val="00830263"/>
    <w:rsid w:val="00840E13"/>
    <w:rsid w:val="0084594A"/>
    <w:rsid w:val="00845B32"/>
    <w:rsid w:val="008503E0"/>
    <w:rsid w:val="008529AE"/>
    <w:rsid w:val="00855F7D"/>
    <w:rsid w:val="00860FCB"/>
    <w:rsid w:val="0086594A"/>
    <w:rsid w:val="008759E1"/>
    <w:rsid w:val="008759E9"/>
    <w:rsid w:val="00875DF4"/>
    <w:rsid w:val="008B0101"/>
    <w:rsid w:val="008B505B"/>
    <w:rsid w:val="008C5177"/>
    <w:rsid w:val="008D62E4"/>
    <w:rsid w:val="008F00D4"/>
    <w:rsid w:val="00905CE3"/>
    <w:rsid w:val="00911540"/>
    <w:rsid w:val="0092109A"/>
    <w:rsid w:val="00940A42"/>
    <w:rsid w:val="00951DAF"/>
    <w:rsid w:val="0095625A"/>
    <w:rsid w:val="00972554"/>
    <w:rsid w:val="0097646A"/>
    <w:rsid w:val="00976481"/>
    <w:rsid w:val="00976930"/>
    <w:rsid w:val="00980A89"/>
    <w:rsid w:val="00985BDE"/>
    <w:rsid w:val="00987444"/>
    <w:rsid w:val="009A0D9C"/>
    <w:rsid w:val="009B0F36"/>
    <w:rsid w:val="009B2685"/>
    <w:rsid w:val="009B2B28"/>
    <w:rsid w:val="009C426D"/>
    <w:rsid w:val="009D0CAF"/>
    <w:rsid w:val="009D623C"/>
    <w:rsid w:val="00A200B5"/>
    <w:rsid w:val="00A2220C"/>
    <w:rsid w:val="00A24448"/>
    <w:rsid w:val="00A257EA"/>
    <w:rsid w:val="00A36A07"/>
    <w:rsid w:val="00A74D85"/>
    <w:rsid w:val="00A9670C"/>
    <w:rsid w:val="00AA647A"/>
    <w:rsid w:val="00AC47B3"/>
    <w:rsid w:val="00AD13DD"/>
    <w:rsid w:val="00AD3900"/>
    <w:rsid w:val="00AD7BD7"/>
    <w:rsid w:val="00AE165D"/>
    <w:rsid w:val="00AE5AD2"/>
    <w:rsid w:val="00B01484"/>
    <w:rsid w:val="00B02BB1"/>
    <w:rsid w:val="00B2078E"/>
    <w:rsid w:val="00B378E9"/>
    <w:rsid w:val="00B462DE"/>
    <w:rsid w:val="00B53256"/>
    <w:rsid w:val="00B5402B"/>
    <w:rsid w:val="00B6120F"/>
    <w:rsid w:val="00B65F61"/>
    <w:rsid w:val="00B9161F"/>
    <w:rsid w:val="00BA0797"/>
    <w:rsid w:val="00BB7A7C"/>
    <w:rsid w:val="00BF48F9"/>
    <w:rsid w:val="00C34743"/>
    <w:rsid w:val="00C3610C"/>
    <w:rsid w:val="00C43F5D"/>
    <w:rsid w:val="00C770EC"/>
    <w:rsid w:val="00C77745"/>
    <w:rsid w:val="00C86B1B"/>
    <w:rsid w:val="00C92B0F"/>
    <w:rsid w:val="00CB1121"/>
    <w:rsid w:val="00CC329B"/>
    <w:rsid w:val="00CC62E1"/>
    <w:rsid w:val="00D245FC"/>
    <w:rsid w:val="00D66870"/>
    <w:rsid w:val="00D824AC"/>
    <w:rsid w:val="00D93A58"/>
    <w:rsid w:val="00DD6D12"/>
    <w:rsid w:val="00DE4477"/>
    <w:rsid w:val="00DE6C44"/>
    <w:rsid w:val="00DF4374"/>
    <w:rsid w:val="00E01E74"/>
    <w:rsid w:val="00E032E1"/>
    <w:rsid w:val="00E0512E"/>
    <w:rsid w:val="00E11CA8"/>
    <w:rsid w:val="00E1220C"/>
    <w:rsid w:val="00E15B05"/>
    <w:rsid w:val="00E35597"/>
    <w:rsid w:val="00E36072"/>
    <w:rsid w:val="00E36F6A"/>
    <w:rsid w:val="00E37B8F"/>
    <w:rsid w:val="00E42E0F"/>
    <w:rsid w:val="00E45D1D"/>
    <w:rsid w:val="00E53899"/>
    <w:rsid w:val="00E541D6"/>
    <w:rsid w:val="00E563F2"/>
    <w:rsid w:val="00E731B0"/>
    <w:rsid w:val="00E732D1"/>
    <w:rsid w:val="00E8206B"/>
    <w:rsid w:val="00E86AF6"/>
    <w:rsid w:val="00EC50D3"/>
    <w:rsid w:val="00ED1F29"/>
    <w:rsid w:val="00EE0982"/>
    <w:rsid w:val="00EE178D"/>
    <w:rsid w:val="00EF37A4"/>
    <w:rsid w:val="00F028E2"/>
    <w:rsid w:val="00F403F2"/>
    <w:rsid w:val="00F41334"/>
    <w:rsid w:val="00F629D8"/>
    <w:rsid w:val="00F72B16"/>
    <w:rsid w:val="00F765A7"/>
    <w:rsid w:val="00F821C5"/>
    <w:rsid w:val="00F903B2"/>
    <w:rsid w:val="00FA4950"/>
    <w:rsid w:val="00FA4B05"/>
    <w:rsid w:val="00FB4C23"/>
    <w:rsid w:val="00FB6947"/>
    <w:rsid w:val="00FC0B18"/>
    <w:rsid w:val="00FC2684"/>
    <w:rsid w:val="00FC32DD"/>
    <w:rsid w:val="00FD274F"/>
    <w:rsid w:val="00FD7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D476"/>
  <w15:chartTrackingRefBased/>
  <w15:docId w15:val="{EA574426-BDFF-4D01-A371-736EA403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guntas">
    <w:name w:val="Preguntas"/>
    <w:basedOn w:val="Normal"/>
    <w:next w:val="Normal"/>
    <w:link w:val="PreguntasCar"/>
    <w:autoRedefine/>
    <w:qFormat/>
    <w:rsid w:val="00E15B05"/>
    <w:pPr>
      <w:shd w:val="pct5" w:color="B4C6E7" w:themeColor="accent1" w:themeTint="66" w:fill="auto"/>
      <w:spacing w:after="120" w:line="240" w:lineRule="auto"/>
    </w:pPr>
    <w:rPr>
      <w:rFonts w:ascii="Footlight MT Light" w:hAnsi="Footlight MT Light"/>
      <w:color w:val="2F5496" w:themeColor="accent1" w:themeShade="BF"/>
      <w:sz w:val="28"/>
    </w:rPr>
  </w:style>
  <w:style w:type="character" w:customStyle="1" w:styleId="PreguntasCar">
    <w:name w:val="Preguntas Car"/>
    <w:basedOn w:val="Fuentedeprrafopredeter"/>
    <w:link w:val="Preguntas"/>
    <w:rsid w:val="00A257EA"/>
    <w:rPr>
      <w:rFonts w:ascii="Footlight MT Light" w:hAnsi="Footlight MT Light"/>
      <w:color w:val="2F5496" w:themeColor="accent1" w:themeShade="BF"/>
      <w:sz w:val="28"/>
      <w:shd w:val="pct5" w:color="B4C6E7" w:themeColor="accent1" w:themeTint="66" w:fill="auto"/>
    </w:rPr>
  </w:style>
  <w:style w:type="paragraph" w:customStyle="1" w:styleId="Ttulos">
    <w:name w:val="Títulos"/>
    <w:basedOn w:val="Normal"/>
    <w:next w:val="Preguntas"/>
    <w:link w:val="TtulosCar"/>
    <w:autoRedefine/>
    <w:qFormat/>
    <w:rsid w:val="000E39F5"/>
    <w:pPr>
      <w:shd w:val="clear" w:color="ED7D31" w:themeColor="accent2" w:fill="1F3864" w:themeFill="accent1" w:themeFillShade="80"/>
      <w:spacing w:after="120" w:line="240" w:lineRule="auto"/>
      <w:jc w:val="center"/>
    </w:pPr>
    <w:rPr>
      <w:rFonts w:ascii="Modern Love Caps" w:hAnsi="Modern Love Caps"/>
      <w:b/>
      <w:caps/>
      <w:color w:val="FFFFFF" w:themeColor="background1"/>
      <w:sz w:val="4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character" w:customStyle="1" w:styleId="TtulosCar">
    <w:name w:val="Títulos Car"/>
    <w:basedOn w:val="Fuentedeprrafopredeter"/>
    <w:link w:val="Ttulos"/>
    <w:rsid w:val="000E39F5"/>
    <w:rPr>
      <w:rFonts w:ascii="Modern Love Caps" w:hAnsi="Modern Love Caps"/>
      <w:b/>
      <w:caps/>
      <w:color w:val="FFFFFF" w:themeColor="background1"/>
      <w:sz w:val="48"/>
      <w:shd w:val="clear" w:color="ED7D31" w:themeColor="accent2" w:fill="1F3864" w:themeFill="accent1" w:themeFillShade="8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paragraph" w:styleId="Encabezado">
    <w:name w:val="header"/>
    <w:basedOn w:val="Normal"/>
    <w:link w:val="EncabezadoCar"/>
    <w:uiPriority w:val="99"/>
    <w:unhideWhenUsed/>
    <w:rsid w:val="00324C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C76"/>
  </w:style>
  <w:style w:type="paragraph" w:styleId="Piedepgina">
    <w:name w:val="footer"/>
    <w:basedOn w:val="Normal"/>
    <w:link w:val="PiedepginaCar"/>
    <w:uiPriority w:val="99"/>
    <w:unhideWhenUsed/>
    <w:rsid w:val="00324C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C76"/>
  </w:style>
  <w:style w:type="paragraph" w:styleId="Prrafodelista">
    <w:name w:val="List Paragraph"/>
    <w:basedOn w:val="Normal"/>
    <w:uiPriority w:val="34"/>
    <w:qFormat/>
    <w:rsid w:val="00F765A7"/>
    <w:pPr>
      <w:ind w:left="720"/>
      <w:contextualSpacing/>
    </w:pPr>
  </w:style>
  <w:style w:type="paragraph" w:styleId="NormalWeb">
    <w:name w:val="Normal (Web)"/>
    <w:basedOn w:val="Normal"/>
    <w:uiPriority w:val="99"/>
    <w:semiHidden/>
    <w:unhideWhenUsed/>
    <w:rsid w:val="002F65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6556"/>
    <w:rPr>
      <w:b/>
      <w:bCs/>
    </w:rPr>
  </w:style>
  <w:style w:type="character" w:styleId="Hipervnculo">
    <w:name w:val="Hyperlink"/>
    <w:basedOn w:val="Fuentedeprrafopredeter"/>
    <w:uiPriority w:val="99"/>
    <w:unhideWhenUsed/>
    <w:rsid w:val="002F6556"/>
    <w:rPr>
      <w:color w:val="0000FF"/>
      <w:u w:val="single"/>
    </w:rPr>
  </w:style>
  <w:style w:type="character" w:styleId="Mencinsinresolver">
    <w:name w:val="Unresolved Mention"/>
    <w:basedOn w:val="Fuentedeprrafopredeter"/>
    <w:uiPriority w:val="99"/>
    <w:semiHidden/>
    <w:unhideWhenUsed/>
    <w:rsid w:val="0084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2664">
      <w:bodyDiv w:val="1"/>
      <w:marLeft w:val="0"/>
      <w:marRight w:val="0"/>
      <w:marTop w:val="0"/>
      <w:marBottom w:val="0"/>
      <w:divBdr>
        <w:top w:val="none" w:sz="0" w:space="0" w:color="auto"/>
        <w:left w:val="none" w:sz="0" w:space="0" w:color="auto"/>
        <w:bottom w:val="none" w:sz="0" w:space="0" w:color="auto"/>
        <w:right w:val="none" w:sz="0" w:space="0" w:color="auto"/>
      </w:divBdr>
    </w:div>
    <w:div w:id="1174567931">
      <w:bodyDiv w:val="1"/>
      <w:marLeft w:val="0"/>
      <w:marRight w:val="0"/>
      <w:marTop w:val="0"/>
      <w:marBottom w:val="0"/>
      <w:divBdr>
        <w:top w:val="none" w:sz="0" w:space="0" w:color="auto"/>
        <w:left w:val="none" w:sz="0" w:space="0" w:color="auto"/>
        <w:bottom w:val="none" w:sz="0" w:space="0" w:color="auto"/>
        <w:right w:val="none" w:sz="0" w:space="0" w:color="auto"/>
      </w:divBdr>
    </w:div>
    <w:div w:id="1333949951">
      <w:bodyDiv w:val="1"/>
      <w:marLeft w:val="0"/>
      <w:marRight w:val="0"/>
      <w:marTop w:val="0"/>
      <w:marBottom w:val="0"/>
      <w:divBdr>
        <w:top w:val="none" w:sz="0" w:space="0" w:color="auto"/>
        <w:left w:val="none" w:sz="0" w:space="0" w:color="auto"/>
        <w:bottom w:val="none" w:sz="0" w:space="0" w:color="auto"/>
        <w:right w:val="none" w:sz="0" w:space="0" w:color="auto"/>
      </w:divBdr>
    </w:div>
    <w:div w:id="1894270256">
      <w:bodyDiv w:val="1"/>
      <w:marLeft w:val="0"/>
      <w:marRight w:val="0"/>
      <w:marTop w:val="0"/>
      <w:marBottom w:val="0"/>
      <w:divBdr>
        <w:top w:val="none" w:sz="0" w:space="0" w:color="auto"/>
        <w:left w:val="none" w:sz="0" w:space="0" w:color="auto"/>
        <w:bottom w:val="none" w:sz="0" w:space="0" w:color="auto"/>
        <w:right w:val="none" w:sz="0" w:space="0" w:color="auto"/>
      </w:divBdr>
    </w:div>
    <w:div w:id="1896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BB23C-900C-484E-A669-37D6C63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292</cp:revision>
  <cp:lastPrinted>2020-01-30T10:12:00Z</cp:lastPrinted>
  <dcterms:created xsi:type="dcterms:W3CDTF">2020-01-29T12:48:00Z</dcterms:created>
  <dcterms:modified xsi:type="dcterms:W3CDTF">2020-03-09T12:31:00Z</dcterms:modified>
</cp:coreProperties>
</file>